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D4DD0" w14:textId="44A0A67F" w:rsidR="008B2F5B" w:rsidRPr="00CB2C88" w:rsidRDefault="007938FA" w:rsidP="008B2F5B">
      <w:pPr>
        <w:rPr>
          <w:b/>
          <w:sz w:val="36"/>
          <w:lang w:eastAsia="en-AU"/>
        </w:rPr>
      </w:pPr>
      <w:r w:rsidRPr="00CB2C88">
        <w:rPr>
          <w:b/>
          <w:sz w:val="36"/>
          <w:lang w:eastAsia="en-AU"/>
        </w:rPr>
        <w:t>PRIVACY POLICY</w:t>
      </w:r>
      <w:r w:rsidR="006A55F7">
        <w:rPr>
          <w:b/>
          <w:sz w:val="36"/>
          <w:lang w:eastAsia="en-AU"/>
        </w:rPr>
        <w:t xml:space="preserve"> – </w:t>
      </w:r>
      <w:r w:rsidR="007365CB">
        <w:rPr>
          <w:b/>
          <w:sz w:val="36"/>
          <w:lang w:eastAsia="en-AU"/>
        </w:rPr>
        <w:t>202</w:t>
      </w:r>
      <w:r w:rsidR="004C6EE9">
        <w:rPr>
          <w:b/>
          <w:sz w:val="36"/>
          <w:lang w:eastAsia="en-AU"/>
        </w:rPr>
        <w:t>4</w:t>
      </w:r>
    </w:p>
    <w:p w14:paraId="4ABEFE07" w14:textId="32BFA019" w:rsidR="007D271F" w:rsidRPr="00CB2C88" w:rsidRDefault="007D271F" w:rsidP="007D271F">
      <w:pPr>
        <w:pStyle w:val="Heading2"/>
      </w:pPr>
      <w:r w:rsidRPr="00CB2C88">
        <w:t xml:space="preserve">Privacy at </w:t>
      </w:r>
      <w:r w:rsidR="00AF7ABF">
        <w:t xml:space="preserve">the Australian Centre for the Prevention of Cervical Cancer </w:t>
      </w:r>
    </w:p>
    <w:p w14:paraId="1C2427BD" w14:textId="05A313B6" w:rsidR="008B2F5B" w:rsidRPr="00CB2C88" w:rsidRDefault="008B2F5B" w:rsidP="00B30325">
      <w:pPr>
        <w:rPr>
          <w:lang w:eastAsia="en-AU"/>
        </w:rPr>
      </w:pPr>
      <w:r w:rsidRPr="00CB2C88">
        <w:rPr>
          <w:lang w:eastAsia="en-AU"/>
        </w:rPr>
        <w:t>The management and staff of VCS Foundation Ltd.</w:t>
      </w:r>
      <w:r w:rsidR="00AF7ABF">
        <w:rPr>
          <w:lang w:eastAsia="en-AU"/>
        </w:rPr>
        <w:t>, trading as the Australian Centre for the Prevention of Cervical Cancer (ACPCC),</w:t>
      </w:r>
      <w:r w:rsidRPr="00CB2C88">
        <w:rPr>
          <w:lang w:eastAsia="en-AU"/>
        </w:rPr>
        <w:t xml:space="preserve"> </w:t>
      </w:r>
      <w:r w:rsidR="00B05EA9">
        <w:rPr>
          <w:lang w:eastAsia="en-AU"/>
        </w:rPr>
        <w:t>understand the importance of protecting the privacy and confidentiality of all</w:t>
      </w:r>
      <w:r w:rsidRPr="00CB2C88">
        <w:rPr>
          <w:lang w:eastAsia="en-AU"/>
        </w:rPr>
        <w:t xml:space="preserve"> personal </w:t>
      </w:r>
      <w:r w:rsidR="001B66A1">
        <w:rPr>
          <w:lang w:eastAsia="en-AU"/>
        </w:rPr>
        <w:t xml:space="preserve">information </w:t>
      </w:r>
      <w:r w:rsidRPr="00CB2C88">
        <w:rPr>
          <w:lang w:eastAsia="en-AU"/>
        </w:rPr>
        <w:t xml:space="preserve">and health information </w:t>
      </w:r>
      <w:r w:rsidR="00B05EA9">
        <w:rPr>
          <w:lang w:eastAsia="en-AU"/>
        </w:rPr>
        <w:t xml:space="preserve">that </w:t>
      </w:r>
      <w:r w:rsidRPr="00CB2C88">
        <w:rPr>
          <w:lang w:eastAsia="en-AU"/>
        </w:rPr>
        <w:t>is held by the organisation.</w:t>
      </w:r>
      <w:r w:rsidR="007D271F" w:rsidRPr="00CB2C88">
        <w:rPr>
          <w:lang w:eastAsia="en-AU"/>
        </w:rPr>
        <w:t xml:space="preserve"> </w:t>
      </w:r>
      <w:r w:rsidR="00AF7ABF">
        <w:rPr>
          <w:lang w:eastAsia="en-AU"/>
        </w:rPr>
        <w:t>The ACPCC</w:t>
      </w:r>
      <w:r w:rsidR="00CA4443" w:rsidRPr="00CB2C88">
        <w:rPr>
          <w:lang w:eastAsia="en-AU"/>
        </w:rPr>
        <w:t xml:space="preserve"> </w:t>
      </w:r>
      <w:r w:rsidR="004A7DF2" w:rsidRPr="00CB2C88">
        <w:rPr>
          <w:lang w:eastAsia="en-AU"/>
        </w:rPr>
        <w:t xml:space="preserve">collects a range of personal </w:t>
      </w:r>
      <w:r w:rsidR="001B66A1">
        <w:rPr>
          <w:lang w:eastAsia="en-AU"/>
        </w:rPr>
        <w:t xml:space="preserve">information </w:t>
      </w:r>
      <w:r w:rsidR="004A7DF2" w:rsidRPr="00CB2C88">
        <w:rPr>
          <w:lang w:eastAsia="en-AU"/>
        </w:rPr>
        <w:t>and health information about individuals.</w:t>
      </w:r>
      <w:r w:rsidR="00B30325" w:rsidRPr="00CB2C88">
        <w:rPr>
          <w:lang w:eastAsia="en-AU"/>
        </w:rPr>
        <w:t xml:space="preserve"> </w:t>
      </w:r>
      <w:r w:rsidR="00AF7ABF">
        <w:rPr>
          <w:lang w:eastAsia="en-AU"/>
        </w:rPr>
        <w:t>The ACPCC</w:t>
      </w:r>
      <w:r w:rsidR="00CA4443" w:rsidRPr="00CB2C88">
        <w:rPr>
          <w:lang w:eastAsia="en-AU"/>
        </w:rPr>
        <w:t xml:space="preserve"> </w:t>
      </w:r>
      <w:r w:rsidR="004A7DF2" w:rsidRPr="00CB2C88">
        <w:rPr>
          <w:lang w:eastAsia="en-AU"/>
        </w:rPr>
        <w:t xml:space="preserve">may collect this information from the individual or from another person dealing with that individual, such as their </w:t>
      </w:r>
      <w:r w:rsidR="00215EA9" w:rsidRPr="00CB2C88">
        <w:rPr>
          <w:lang w:eastAsia="en-AU"/>
        </w:rPr>
        <w:t>healthcare practitioner</w:t>
      </w:r>
      <w:r w:rsidR="004A7DF2" w:rsidRPr="00CB2C88">
        <w:rPr>
          <w:lang w:eastAsia="en-AU"/>
        </w:rPr>
        <w:t xml:space="preserve">. The type of information that </w:t>
      </w:r>
      <w:r w:rsidR="00AF7ABF">
        <w:rPr>
          <w:lang w:eastAsia="en-AU"/>
        </w:rPr>
        <w:t>ACPCC</w:t>
      </w:r>
      <w:r w:rsidR="00AF7ABF" w:rsidRPr="00CB2C88">
        <w:rPr>
          <w:lang w:eastAsia="en-AU"/>
        </w:rPr>
        <w:t xml:space="preserve"> </w:t>
      </w:r>
      <w:r w:rsidR="004A7DF2" w:rsidRPr="00CB2C88">
        <w:rPr>
          <w:lang w:eastAsia="en-AU"/>
        </w:rPr>
        <w:t xml:space="preserve">collects and the way in which it may use and disclose that information varies according to the </w:t>
      </w:r>
      <w:r w:rsidR="007D271F" w:rsidRPr="00CB2C88">
        <w:rPr>
          <w:lang w:eastAsia="en-AU"/>
        </w:rPr>
        <w:t xml:space="preserve">services, activities and programs </w:t>
      </w:r>
      <w:r w:rsidR="00AF7ABF">
        <w:rPr>
          <w:lang w:eastAsia="en-AU"/>
        </w:rPr>
        <w:t>that the ACPCC</w:t>
      </w:r>
      <w:r w:rsidR="00AF7ABF" w:rsidRPr="00CB2C88">
        <w:rPr>
          <w:lang w:eastAsia="en-AU"/>
        </w:rPr>
        <w:t xml:space="preserve"> </w:t>
      </w:r>
      <w:r w:rsidR="004A7DF2" w:rsidRPr="00CB2C88">
        <w:rPr>
          <w:lang w:eastAsia="en-AU"/>
        </w:rPr>
        <w:t xml:space="preserve">provides or undertakes in relation to an individual. </w:t>
      </w:r>
    </w:p>
    <w:p w14:paraId="3215454B" w14:textId="77777777" w:rsidR="00CA4443" w:rsidRPr="00CB2C88" w:rsidRDefault="00CA4443" w:rsidP="00B30325">
      <w:pPr>
        <w:rPr>
          <w:lang w:eastAsia="en-AU"/>
        </w:rPr>
      </w:pPr>
    </w:p>
    <w:p w14:paraId="75101A98" w14:textId="15FEFE6E" w:rsidR="007D271F" w:rsidRPr="00CB2C88" w:rsidRDefault="00AF7ABF" w:rsidP="007D271F">
      <w:pPr>
        <w:rPr>
          <w:lang w:eastAsia="en-AU"/>
        </w:rPr>
      </w:pPr>
      <w:r w:rsidRPr="3D624595">
        <w:rPr>
          <w:lang w:eastAsia="en-AU"/>
        </w:rPr>
        <w:t>The ACPCC</w:t>
      </w:r>
      <w:r w:rsidR="007D271F" w:rsidRPr="3D624595">
        <w:rPr>
          <w:lang w:eastAsia="en-AU"/>
        </w:rPr>
        <w:t xml:space="preserve"> has strict privacy and confidentiality practices in place and all staff are required to abide by these. </w:t>
      </w:r>
      <w:r w:rsidR="00215EA9" w:rsidRPr="3D624595">
        <w:rPr>
          <w:lang w:eastAsia="en-AU"/>
        </w:rPr>
        <w:t xml:space="preserve">A Disciplinary Policy and Procedure is in place to </w:t>
      </w:r>
      <w:r w:rsidR="005B6120" w:rsidRPr="3D624595">
        <w:rPr>
          <w:lang w:eastAsia="en-AU"/>
        </w:rPr>
        <w:t>ensure</w:t>
      </w:r>
      <w:r w:rsidR="00215EA9" w:rsidRPr="3D624595">
        <w:rPr>
          <w:lang w:eastAsia="en-AU"/>
        </w:rPr>
        <w:t xml:space="preserve"> staff </w:t>
      </w:r>
      <w:r w:rsidR="005B6120" w:rsidRPr="3D624595">
        <w:rPr>
          <w:lang w:eastAsia="en-AU"/>
        </w:rPr>
        <w:t>comply with</w:t>
      </w:r>
      <w:r w:rsidR="00215EA9" w:rsidRPr="3D624595">
        <w:rPr>
          <w:lang w:eastAsia="en-AU"/>
        </w:rPr>
        <w:t xml:space="preserve"> these practices</w:t>
      </w:r>
      <w:r w:rsidR="007D271F" w:rsidRPr="3D624595">
        <w:rPr>
          <w:lang w:eastAsia="en-AU"/>
        </w:rPr>
        <w:t xml:space="preserve">. All persons who may observe personal </w:t>
      </w:r>
      <w:r w:rsidR="001B66A1">
        <w:rPr>
          <w:lang w:eastAsia="en-AU"/>
        </w:rPr>
        <w:t xml:space="preserve">information </w:t>
      </w:r>
      <w:r w:rsidR="00644FE4">
        <w:rPr>
          <w:lang w:eastAsia="en-AU"/>
        </w:rPr>
        <w:t>or</w:t>
      </w:r>
      <w:r w:rsidR="007D271F" w:rsidRPr="3D624595">
        <w:rPr>
          <w:lang w:eastAsia="en-AU"/>
        </w:rPr>
        <w:t xml:space="preserve"> health information held by</w:t>
      </w:r>
      <w:r w:rsidRPr="3D624595">
        <w:rPr>
          <w:lang w:eastAsia="en-AU"/>
        </w:rPr>
        <w:t xml:space="preserve"> the</w:t>
      </w:r>
      <w:r w:rsidR="007D271F" w:rsidRPr="3D624595">
        <w:rPr>
          <w:lang w:eastAsia="en-AU"/>
        </w:rPr>
        <w:t xml:space="preserve"> </w:t>
      </w:r>
      <w:r w:rsidRPr="3D624595">
        <w:rPr>
          <w:lang w:eastAsia="en-AU"/>
        </w:rPr>
        <w:t xml:space="preserve">ACPCC </w:t>
      </w:r>
      <w:r w:rsidR="007D271F" w:rsidRPr="3D624595">
        <w:rPr>
          <w:lang w:eastAsia="en-AU"/>
        </w:rPr>
        <w:t>are required to sign a confidentiality statement annually.</w:t>
      </w:r>
    </w:p>
    <w:p w14:paraId="05D93CF2" w14:textId="77777777" w:rsidR="007D271F" w:rsidRPr="00CB2C88" w:rsidRDefault="007D271F" w:rsidP="00B30325">
      <w:pPr>
        <w:rPr>
          <w:lang w:eastAsia="en-AU"/>
        </w:rPr>
      </w:pPr>
    </w:p>
    <w:p w14:paraId="7A03CFF9" w14:textId="18AAB30A" w:rsidR="00B30325" w:rsidRPr="00CB2C88" w:rsidRDefault="00B30325" w:rsidP="00B30325">
      <w:r w:rsidRPr="00CB2C88">
        <w:t>Th</w:t>
      </w:r>
      <w:r w:rsidR="00644FE4">
        <w:t>is</w:t>
      </w:r>
      <w:r w:rsidRPr="00CB2C88">
        <w:t xml:space="preserve"> </w:t>
      </w:r>
      <w:r w:rsidR="00644FE4">
        <w:t>policy</w:t>
      </w:r>
      <w:r w:rsidR="008B2F5B" w:rsidRPr="00CB2C88">
        <w:t xml:space="preserve"> </w:t>
      </w:r>
      <w:r w:rsidR="00CA4443" w:rsidRPr="00CB2C88">
        <w:t xml:space="preserve">details how </w:t>
      </w:r>
      <w:r w:rsidR="00AF7ABF">
        <w:t xml:space="preserve">the </w:t>
      </w:r>
      <w:r w:rsidR="00AF7ABF">
        <w:rPr>
          <w:lang w:eastAsia="en-AU"/>
        </w:rPr>
        <w:t>ACPCC</w:t>
      </w:r>
      <w:r w:rsidR="00CA4443" w:rsidRPr="00CB2C88">
        <w:t xml:space="preserve"> manages</w:t>
      </w:r>
      <w:r w:rsidR="008B2F5B" w:rsidRPr="00CB2C88">
        <w:t xml:space="preserve"> </w:t>
      </w:r>
      <w:r w:rsidR="007D271F" w:rsidRPr="00CB2C88">
        <w:t xml:space="preserve">and uses </w:t>
      </w:r>
      <w:r w:rsidR="008B2F5B" w:rsidRPr="00CB2C88">
        <w:t>the</w:t>
      </w:r>
      <w:r w:rsidR="00CA4443" w:rsidRPr="00CB2C88">
        <w:t xml:space="preserve"> personal </w:t>
      </w:r>
      <w:r w:rsidR="00644FE4">
        <w:t xml:space="preserve">information </w:t>
      </w:r>
      <w:r w:rsidR="00CA4443" w:rsidRPr="00CB2C88">
        <w:t>and health information it holds in relation to</w:t>
      </w:r>
      <w:r w:rsidRPr="00CB2C88">
        <w:t xml:space="preserve"> the</w:t>
      </w:r>
      <w:r w:rsidR="008B2F5B" w:rsidRPr="00CB2C88">
        <w:t xml:space="preserve"> </w:t>
      </w:r>
      <w:r w:rsidR="007D271F" w:rsidRPr="00CB2C88">
        <w:rPr>
          <w:lang w:eastAsia="en-AU"/>
        </w:rPr>
        <w:t xml:space="preserve">services, activities and programs </w:t>
      </w:r>
      <w:r w:rsidR="008B2F5B" w:rsidRPr="00CB2C88">
        <w:t>of its</w:t>
      </w:r>
      <w:r w:rsidRPr="00CB2C88">
        <w:t xml:space="preserve"> three pillars</w:t>
      </w:r>
      <w:r w:rsidR="00644FE4">
        <w:t xml:space="preserve"> (or divisions) which are the following</w:t>
      </w:r>
      <w:r w:rsidRPr="00CB2C88">
        <w:t xml:space="preserve">: </w:t>
      </w:r>
    </w:p>
    <w:p w14:paraId="7F4E8F45" w14:textId="77777777" w:rsidR="00CA4443" w:rsidRPr="00CB2C88" w:rsidRDefault="00CA4443" w:rsidP="000962E0"/>
    <w:p w14:paraId="03DB482D" w14:textId="1B72044A" w:rsidR="00B30325" w:rsidRPr="00CB2C88" w:rsidRDefault="00B30325" w:rsidP="000962E0">
      <w:pPr>
        <w:pStyle w:val="ListParagraph"/>
        <w:numPr>
          <w:ilvl w:val="0"/>
          <w:numId w:val="15"/>
        </w:numPr>
        <w:rPr>
          <w:rFonts w:ascii="Arial" w:hAnsi="Arial" w:cs="Arial"/>
        </w:rPr>
      </w:pPr>
      <w:r w:rsidRPr="5403716B">
        <w:rPr>
          <w:rFonts w:ascii="Arial" w:hAnsi="Arial" w:cs="Arial"/>
          <w:b/>
          <w:bCs/>
        </w:rPr>
        <w:t>VCS Pathology</w:t>
      </w:r>
      <w:r w:rsidR="00657896" w:rsidRPr="5403716B">
        <w:rPr>
          <w:rFonts w:ascii="Arial" w:hAnsi="Arial" w:cs="Arial"/>
        </w:rPr>
        <w:t xml:space="preserve"> – </w:t>
      </w:r>
      <w:r w:rsidRPr="5403716B">
        <w:rPr>
          <w:rFonts w:ascii="Arial" w:hAnsi="Arial" w:cs="Arial"/>
        </w:rPr>
        <w:t>a laboratory committed to excellence in cervical cytology, H</w:t>
      </w:r>
      <w:r w:rsidR="00DE4562" w:rsidRPr="5403716B">
        <w:rPr>
          <w:rFonts w:ascii="Arial" w:hAnsi="Arial" w:cs="Arial"/>
        </w:rPr>
        <w:t xml:space="preserve">uman </w:t>
      </w:r>
      <w:r w:rsidRPr="5403716B">
        <w:rPr>
          <w:rFonts w:ascii="Arial" w:hAnsi="Arial" w:cs="Arial"/>
        </w:rPr>
        <w:t>P</w:t>
      </w:r>
      <w:r w:rsidR="00DE4562" w:rsidRPr="5403716B">
        <w:rPr>
          <w:rFonts w:ascii="Arial" w:hAnsi="Arial" w:cs="Arial"/>
        </w:rPr>
        <w:t>apillomavirus (HP</w:t>
      </w:r>
      <w:r w:rsidRPr="5403716B">
        <w:rPr>
          <w:rFonts w:ascii="Arial" w:hAnsi="Arial" w:cs="Arial"/>
        </w:rPr>
        <w:t>V</w:t>
      </w:r>
      <w:r w:rsidR="00DE4562" w:rsidRPr="5403716B">
        <w:rPr>
          <w:rFonts w:ascii="Arial" w:hAnsi="Arial" w:cs="Arial"/>
        </w:rPr>
        <w:t>)</w:t>
      </w:r>
      <w:r w:rsidRPr="5403716B">
        <w:rPr>
          <w:rFonts w:ascii="Arial" w:hAnsi="Arial" w:cs="Arial"/>
        </w:rPr>
        <w:t xml:space="preserve"> testing, sexual transmitted infection testing, respiratory (including </w:t>
      </w:r>
      <w:r w:rsidR="00A42B0C" w:rsidRPr="5403716B">
        <w:rPr>
          <w:rFonts w:ascii="Arial" w:hAnsi="Arial" w:cs="Arial"/>
        </w:rPr>
        <w:t xml:space="preserve">SARS-CoV-2) testing, </w:t>
      </w:r>
      <w:r w:rsidRPr="5403716B">
        <w:rPr>
          <w:rFonts w:ascii="Arial" w:hAnsi="Arial" w:cs="Arial"/>
        </w:rPr>
        <w:t xml:space="preserve">histopathology and </w:t>
      </w:r>
      <w:r w:rsidR="00215EA9" w:rsidRPr="5403716B">
        <w:rPr>
          <w:rFonts w:ascii="Arial" w:hAnsi="Arial" w:cs="Arial"/>
        </w:rPr>
        <w:t>other related nucleic acid testing</w:t>
      </w:r>
      <w:r w:rsidRPr="5403716B">
        <w:rPr>
          <w:rFonts w:ascii="Arial" w:hAnsi="Arial" w:cs="Arial"/>
        </w:rPr>
        <w:t xml:space="preserve">. </w:t>
      </w:r>
    </w:p>
    <w:p w14:paraId="0E6C8E70" w14:textId="1444C2A3" w:rsidR="00B30325" w:rsidRPr="00CB2C88" w:rsidRDefault="00657896" w:rsidP="000962E0">
      <w:pPr>
        <w:pStyle w:val="ListParagraph"/>
        <w:numPr>
          <w:ilvl w:val="0"/>
          <w:numId w:val="15"/>
        </w:numPr>
        <w:rPr>
          <w:rFonts w:ascii="Arial" w:hAnsi="Arial" w:cs="Arial"/>
        </w:rPr>
      </w:pPr>
      <w:r w:rsidRPr="3D624595">
        <w:rPr>
          <w:rFonts w:ascii="Arial" w:hAnsi="Arial" w:cs="Arial"/>
          <w:b/>
          <w:bCs/>
        </w:rPr>
        <w:t>VCS Population Health</w:t>
      </w:r>
      <w:r w:rsidR="00A84991" w:rsidRPr="3D624595">
        <w:rPr>
          <w:rFonts w:ascii="Arial" w:hAnsi="Arial" w:cs="Arial"/>
        </w:rPr>
        <w:t xml:space="preserve"> –</w:t>
      </w:r>
      <w:r w:rsidRPr="3D624595">
        <w:rPr>
          <w:rFonts w:ascii="Arial" w:hAnsi="Arial" w:cs="Arial"/>
        </w:rPr>
        <w:t xml:space="preserve"> supporting population health programs by delivering and managing population health registry systems and services and by providing specialist expertise in epidemiology, research and evaluation, </w:t>
      </w:r>
      <w:r w:rsidR="00B05EA9" w:rsidRPr="3D624595">
        <w:rPr>
          <w:rFonts w:ascii="Arial" w:hAnsi="Arial" w:cs="Arial"/>
        </w:rPr>
        <w:t xml:space="preserve">health policy, </w:t>
      </w:r>
      <w:r w:rsidRPr="3D624595">
        <w:rPr>
          <w:rFonts w:ascii="Arial" w:hAnsi="Arial" w:cs="Arial"/>
        </w:rPr>
        <w:t>health information management, reporting and statistics</w:t>
      </w:r>
      <w:r w:rsidR="00B05EA9" w:rsidRPr="3D624595">
        <w:rPr>
          <w:rFonts w:ascii="Arial" w:hAnsi="Arial" w:cs="Arial"/>
        </w:rPr>
        <w:t>.</w:t>
      </w:r>
    </w:p>
    <w:p w14:paraId="40483B29" w14:textId="1E31B4B4" w:rsidR="003B1621" w:rsidRPr="0092138F" w:rsidRDefault="00B30325" w:rsidP="00B30325">
      <w:pPr>
        <w:pStyle w:val="ListParagraph"/>
        <w:numPr>
          <w:ilvl w:val="0"/>
          <w:numId w:val="15"/>
        </w:numPr>
        <w:rPr>
          <w:rFonts w:ascii="Arial" w:hAnsi="Arial" w:cs="Arial"/>
        </w:rPr>
      </w:pPr>
      <w:r w:rsidRPr="00CB2C88">
        <w:rPr>
          <w:rFonts w:ascii="Arial" w:hAnsi="Arial" w:cs="Arial"/>
          <w:b/>
        </w:rPr>
        <w:t>VCS Digital Health</w:t>
      </w:r>
      <w:r w:rsidR="00A84991" w:rsidRPr="00CB2C88">
        <w:rPr>
          <w:rFonts w:ascii="Arial" w:hAnsi="Arial" w:cs="Arial"/>
        </w:rPr>
        <w:t xml:space="preserve"> –</w:t>
      </w:r>
      <w:r w:rsidR="00657896" w:rsidRPr="00CB2C88">
        <w:rPr>
          <w:rFonts w:ascii="Arial" w:hAnsi="Arial" w:cs="Arial"/>
        </w:rPr>
        <w:t xml:space="preserve"> </w:t>
      </w:r>
      <w:r w:rsidR="00B05EA9">
        <w:rPr>
          <w:rFonts w:ascii="Arial" w:hAnsi="Arial" w:cs="Arial"/>
        </w:rPr>
        <w:t>a</w:t>
      </w:r>
      <w:r w:rsidR="00B05EA9" w:rsidRPr="00CB2C88">
        <w:rPr>
          <w:rFonts w:ascii="Arial" w:hAnsi="Arial" w:cs="Arial"/>
        </w:rPr>
        <w:t xml:space="preserve">dvancing </w:t>
      </w:r>
      <w:r w:rsidR="00657896" w:rsidRPr="00CB2C88">
        <w:rPr>
          <w:rFonts w:ascii="Arial" w:hAnsi="Arial" w:cs="Arial"/>
        </w:rPr>
        <w:t>population health management through innovative and connected technology solutions and services</w:t>
      </w:r>
      <w:r w:rsidRPr="00CB2C88">
        <w:rPr>
          <w:rFonts w:ascii="Arial" w:hAnsi="Arial" w:cs="Arial"/>
        </w:rPr>
        <w:t xml:space="preserve">.  </w:t>
      </w:r>
    </w:p>
    <w:p w14:paraId="172E1A4F" w14:textId="77777777" w:rsidR="007A3C73" w:rsidRPr="00CB2C88" w:rsidRDefault="007A3C73" w:rsidP="00B30325">
      <w:pPr>
        <w:rPr>
          <w:lang w:eastAsia="en-AU"/>
        </w:rPr>
      </w:pPr>
    </w:p>
    <w:p w14:paraId="0AD60176" w14:textId="27B31D42" w:rsidR="00CA4443" w:rsidRPr="00CB2C88" w:rsidRDefault="004A7DF2" w:rsidP="00B30325">
      <w:pPr>
        <w:rPr>
          <w:lang w:eastAsia="en-AU"/>
        </w:rPr>
      </w:pPr>
      <w:r w:rsidRPr="00CB2C88">
        <w:rPr>
          <w:lang w:eastAsia="en-AU"/>
        </w:rPr>
        <w:t xml:space="preserve">All personal </w:t>
      </w:r>
      <w:r w:rsidR="00644FE4" w:rsidRPr="00CB2C88">
        <w:rPr>
          <w:lang w:eastAsia="en-AU"/>
        </w:rPr>
        <w:t xml:space="preserve">information </w:t>
      </w:r>
      <w:r w:rsidRPr="00CB2C88">
        <w:rPr>
          <w:lang w:eastAsia="en-AU"/>
        </w:rPr>
        <w:t xml:space="preserve">and health information is </w:t>
      </w:r>
      <w:r w:rsidR="005B6120">
        <w:rPr>
          <w:lang w:eastAsia="en-AU"/>
        </w:rPr>
        <w:t>stored</w:t>
      </w:r>
      <w:r w:rsidR="005B6120" w:rsidRPr="00CB2C88">
        <w:rPr>
          <w:lang w:eastAsia="en-AU"/>
        </w:rPr>
        <w:t xml:space="preserve"> </w:t>
      </w:r>
      <w:r w:rsidRPr="00CB2C88">
        <w:rPr>
          <w:lang w:eastAsia="en-AU"/>
        </w:rPr>
        <w:t xml:space="preserve">on the premises of </w:t>
      </w:r>
      <w:r w:rsidR="00AF7ABF">
        <w:rPr>
          <w:lang w:eastAsia="en-AU"/>
        </w:rPr>
        <w:t>the ACPCC</w:t>
      </w:r>
      <w:r w:rsidR="000962E0" w:rsidRPr="00CB2C88">
        <w:rPr>
          <w:lang w:eastAsia="en-AU"/>
        </w:rPr>
        <w:t xml:space="preserve"> </w:t>
      </w:r>
      <w:r w:rsidR="00CA4443" w:rsidRPr="00CB2C88">
        <w:rPr>
          <w:lang w:eastAsia="en-AU"/>
        </w:rPr>
        <w:t>or in cloud</w:t>
      </w:r>
      <w:r w:rsidR="00A42B0C">
        <w:rPr>
          <w:lang w:eastAsia="en-AU"/>
        </w:rPr>
        <w:t>-</w:t>
      </w:r>
      <w:r w:rsidR="00CA4443" w:rsidRPr="0092138F">
        <w:rPr>
          <w:lang w:eastAsia="en-AU"/>
        </w:rPr>
        <w:t>based storage</w:t>
      </w:r>
      <w:r w:rsidR="00644FE4">
        <w:rPr>
          <w:lang w:eastAsia="en-AU"/>
        </w:rPr>
        <w:t xml:space="preserve"> in Australia</w:t>
      </w:r>
      <w:r w:rsidRPr="0092138F">
        <w:rPr>
          <w:lang w:eastAsia="en-AU"/>
        </w:rPr>
        <w:t>. Backup tapes of the information system and some slides are stored in a secure facility off-site. Where services are contracted out, contractors must comply with</w:t>
      </w:r>
      <w:r w:rsidR="00AF7ABF">
        <w:rPr>
          <w:lang w:eastAsia="en-AU"/>
        </w:rPr>
        <w:t xml:space="preserve"> ACPCC</w:t>
      </w:r>
      <w:r w:rsidR="004666AE" w:rsidRPr="0092138F">
        <w:rPr>
          <w:lang w:eastAsia="en-AU"/>
        </w:rPr>
        <w:t xml:space="preserve"> </w:t>
      </w:r>
      <w:r w:rsidRPr="0092138F">
        <w:rPr>
          <w:lang w:eastAsia="en-AU"/>
        </w:rPr>
        <w:t>privacy</w:t>
      </w:r>
      <w:r w:rsidRPr="00CB2C88">
        <w:rPr>
          <w:lang w:eastAsia="en-AU"/>
        </w:rPr>
        <w:t xml:space="preserve"> and confidentiality requirements</w:t>
      </w:r>
      <w:r w:rsidR="005B6120">
        <w:rPr>
          <w:lang w:eastAsia="en-AU"/>
        </w:rPr>
        <w:t xml:space="preserve"> if any personal information is provided to them</w:t>
      </w:r>
      <w:r w:rsidRPr="00CB2C88">
        <w:rPr>
          <w:lang w:eastAsia="en-AU"/>
        </w:rPr>
        <w:t>.</w:t>
      </w:r>
      <w:r w:rsidR="000962E0" w:rsidRPr="00CB2C88">
        <w:rPr>
          <w:lang w:eastAsia="en-AU"/>
        </w:rPr>
        <w:t xml:space="preserve"> </w:t>
      </w:r>
    </w:p>
    <w:p w14:paraId="4F02B693" w14:textId="1D762E77" w:rsidR="00B30325" w:rsidRPr="00CB2C88" w:rsidRDefault="004A7DF2" w:rsidP="00B30325">
      <w:pPr>
        <w:pStyle w:val="Heading2"/>
      </w:pPr>
      <w:r w:rsidRPr="00CB2C88">
        <w:t xml:space="preserve">How is personal </w:t>
      </w:r>
      <w:r w:rsidR="00644FE4" w:rsidRPr="00CB2C88">
        <w:t xml:space="preserve">information </w:t>
      </w:r>
      <w:r w:rsidRPr="00CB2C88">
        <w:t>and health information collected?</w:t>
      </w:r>
    </w:p>
    <w:p w14:paraId="0C0C7F73" w14:textId="5B17F38A" w:rsidR="00384285" w:rsidRDefault="00B30325" w:rsidP="00B30325">
      <w:r w:rsidRPr="00CB2C88">
        <w:t xml:space="preserve">VCS Pathology collects personal </w:t>
      </w:r>
      <w:r w:rsidR="00644FE4" w:rsidRPr="00CB2C88">
        <w:rPr>
          <w:lang w:eastAsia="en-AU"/>
        </w:rPr>
        <w:t xml:space="preserve">information </w:t>
      </w:r>
      <w:r w:rsidRPr="00CB2C88">
        <w:t>and health information directly from individuals and also from other persons involved in the care or treatment of an individual, such as their health care practitioner that orders their pathology test.</w:t>
      </w:r>
      <w:r w:rsidR="007D373F">
        <w:t xml:space="preserve"> Where an individual offers information directly to </w:t>
      </w:r>
      <w:r w:rsidR="00217CFB">
        <w:t>the ACPCC</w:t>
      </w:r>
      <w:r w:rsidR="007D373F">
        <w:t xml:space="preserve">, this may also be entered </w:t>
      </w:r>
      <w:r w:rsidR="005B6120">
        <w:t xml:space="preserve">on </w:t>
      </w:r>
      <w:r w:rsidR="007D373F">
        <w:t>the individual's health record.</w:t>
      </w:r>
    </w:p>
    <w:p w14:paraId="41173907" w14:textId="77777777" w:rsidR="007D373F" w:rsidRPr="00CB2C88" w:rsidRDefault="007D373F" w:rsidP="00B30325"/>
    <w:p w14:paraId="5682054A" w14:textId="67A34EB6" w:rsidR="00384285" w:rsidRPr="00CB2C88" w:rsidRDefault="00384285" w:rsidP="00B30325">
      <w:r w:rsidRPr="00CB2C88">
        <w:t>VCS Population Health</w:t>
      </w:r>
      <w:r w:rsidR="0062639E" w:rsidRPr="00CB2C88">
        <w:t xml:space="preserve"> supports a range of population health programs and initiatives, such as cancer screening</w:t>
      </w:r>
      <w:r w:rsidR="00EF5E46" w:rsidRPr="00CB2C88">
        <w:t xml:space="preserve"> </w:t>
      </w:r>
      <w:r w:rsidR="002663EF">
        <w:t xml:space="preserve">and immunisation </w:t>
      </w:r>
      <w:r w:rsidR="00EF5E46" w:rsidRPr="00CB2C88">
        <w:t>follow-up services</w:t>
      </w:r>
      <w:r w:rsidR="0062639E" w:rsidRPr="00CB2C88">
        <w:t>, clinical trials and targeted projects, that improve the health and well</w:t>
      </w:r>
      <w:r w:rsidR="00EF5E46" w:rsidRPr="00CB2C88">
        <w:t>-</w:t>
      </w:r>
      <w:r w:rsidR="0062639E" w:rsidRPr="00CB2C88">
        <w:t>being of communities by providing systems and services for the collection, storage, analysis and reporting of data</w:t>
      </w:r>
      <w:r w:rsidR="00EF5E46" w:rsidRPr="00CB2C88">
        <w:t xml:space="preserve">.  VCS Population Health </w:t>
      </w:r>
      <w:r w:rsidRPr="00CB2C88">
        <w:t xml:space="preserve">collects personal </w:t>
      </w:r>
      <w:r w:rsidR="00644FE4" w:rsidRPr="00CB2C88">
        <w:rPr>
          <w:lang w:eastAsia="en-AU"/>
        </w:rPr>
        <w:t xml:space="preserve">information </w:t>
      </w:r>
      <w:r w:rsidRPr="00CB2C88">
        <w:t xml:space="preserve">and health information directly from individuals, </w:t>
      </w:r>
      <w:r w:rsidR="002663EF">
        <w:t xml:space="preserve">their </w:t>
      </w:r>
      <w:r w:rsidRPr="00CB2C88">
        <w:t>nominated representatives and from other persons involved in the care or treatment of individual</w:t>
      </w:r>
      <w:r w:rsidR="00EF5E46" w:rsidRPr="00CB2C88">
        <w:t>s</w:t>
      </w:r>
      <w:r w:rsidRPr="00CB2C88">
        <w:t>, such as health care practitioners,</w:t>
      </w:r>
      <w:r w:rsidR="0021222A" w:rsidRPr="00CB2C88">
        <w:t xml:space="preserve"> laboratories or </w:t>
      </w:r>
      <w:r w:rsidRPr="00CB2C88">
        <w:t>health care facilit</w:t>
      </w:r>
      <w:r w:rsidR="0021222A" w:rsidRPr="00CB2C88">
        <w:t>ies</w:t>
      </w:r>
      <w:r w:rsidRPr="00CB2C88">
        <w:t xml:space="preserve">.  </w:t>
      </w:r>
      <w:r w:rsidR="0021222A" w:rsidRPr="00CB2C88">
        <w:t xml:space="preserve">This information </w:t>
      </w:r>
      <w:r w:rsidRPr="00CB2C88">
        <w:t xml:space="preserve">assists in </w:t>
      </w:r>
      <w:r w:rsidR="0021222A" w:rsidRPr="00CB2C88">
        <w:t xml:space="preserve">maintaining </w:t>
      </w:r>
      <w:r w:rsidR="0012496F" w:rsidRPr="00CB2C88">
        <w:t xml:space="preserve">accurate and up to date </w:t>
      </w:r>
      <w:r w:rsidRPr="00CB2C88">
        <w:t>health record</w:t>
      </w:r>
      <w:r w:rsidR="0012496F" w:rsidRPr="00CB2C88">
        <w:t>s</w:t>
      </w:r>
      <w:r w:rsidR="00EF5E46" w:rsidRPr="00CB2C88">
        <w:t xml:space="preserve"> for program and project participants</w:t>
      </w:r>
      <w:r w:rsidRPr="00CB2C88">
        <w:t>.</w:t>
      </w:r>
      <w:r w:rsidR="0021222A" w:rsidRPr="00CB2C88">
        <w:t xml:space="preserve">  VCS Population Health also receives personal </w:t>
      </w:r>
      <w:r w:rsidR="00644FE4" w:rsidRPr="00CB2C88">
        <w:rPr>
          <w:lang w:eastAsia="en-AU"/>
        </w:rPr>
        <w:t xml:space="preserve">information </w:t>
      </w:r>
      <w:r w:rsidR="0021222A" w:rsidRPr="00CB2C88">
        <w:t xml:space="preserve">and health information from other public health organisations </w:t>
      </w:r>
      <w:r w:rsidR="0012496F" w:rsidRPr="00CB2C88">
        <w:t xml:space="preserve">such </w:t>
      </w:r>
      <w:r w:rsidR="00644FE4">
        <w:t xml:space="preserve">the bodies which operate </w:t>
      </w:r>
      <w:r w:rsidR="0021222A" w:rsidRPr="00CB2C88">
        <w:t>the National Cancer Screening Register</w:t>
      </w:r>
      <w:r w:rsidR="00EF5E46" w:rsidRPr="00CB2C88">
        <w:t xml:space="preserve"> and the Victorian Cancer Registry,</w:t>
      </w:r>
      <w:r w:rsidR="0012496F" w:rsidRPr="00CB2C88">
        <w:t xml:space="preserve"> for the purposes of providing data and reports to support cancer screening activities and programs.</w:t>
      </w:r>
      <w:r w:rsidR="0021222A" w:rsidRPr="00CB2C88">
        <w:t xml:space="preserve"> </w:t>
      </w:r>
      <w:r w:rsidR="006D166D">
        <w:t xml:space="preserve">For some projects, data is collected by our stakeholders and other parties </w:t>
      </w:r>
      <w:r w:rsidR="00644FE4">
        <w:t xml:space="preserve">with which we interact </w:t>
      </w:r>
      <w:r w:rsidR="006D166D">
        <w:t xml:space="preserve">and held within </w:t>
      </w:r>
      <w:r w:rsidR="00217CFB">
        <w:t>ACPCC</w:t>
      </w:r>
      <w:r w:rsidR="006D166D">
        <w:t xml:space="preserve"> systems. </w:t>
      </w:r>
      <w:r w:rsidR="0021222A" w:rsidRPr="00CB2C88">
        <w:t xml:space="preserve">  </w:t>
      </w:r>
    </w:p>
    <w:p w14:paraId="5511CFA8" w14:textId="10117583" w:rsidR="00B30325" w:rsidRDefault="00B30325" w:rsidP="00B30325"/>
    <w:p w14:paraId="08D5DFCF" w14:textId="3087FD90" w:rsidR="00644FE4" w:rsidRDefault="00644FE4" w:rsidP="00B30325">
      <w:r>
        <w:lastRenderedPageBreak/>
        <w:t>VCS Digital Health does not collect personal information directly from any individual</w:t>
      </w:r>
      <w:r w:rsidR="00BE3B48">
        <w:t>.  However, it may assist VCS Pathology or VCS Population Health to collect personal information for each of them, or it may collect personal information from either of them.</w:t>
      </w:r>
    </w:p>
    <w:p w14:paraId="4F215433" w14:textId="3C5B32C5" w:rsidR="00BE3B48" w:rsidRDefault="00BE3B48" w:rsidP="00B30325"/>
    <w:p w14:paraId="11B77628" w14:textId="6E52BE9B" w:rsidR="00BE3B48" w:rsidRDefault="00905852" w:rsidP="00B30325">
      <w:r>
        <w:t>I</w:t>
      </w:r>
      <w:r w:rsidR="00BE3B48">
        <w:t xml:space="preserve">f we interact or transact with </w:t>
      </w:r>
      <w:r w:rsidR="003B0989">
        <w:t xml:space="preserve">an </w:t>
      </w:r>
      <w:r w:rsidR="00BE3B48">
        <w:t xml:space="preserve">individual in circumstances other than those described above, </w:t>
      </w:r>
      <w:r>
        <w:t xml:space="preserve">we will ordinarily </w:t>
      </w:r>
      <w:r w:rsidR="003B0989">
        <w:t>collect personal information directly from the individual; we may also collect such information from other parties with which we interact in relation to the relevant activity.</w:t>
      </w:r>
    </w:p>
    <w:p w14:paraId="6C2239DD" w14:textId="77777777" w:rsidR="00BE3B48" w:rsidRPr="00CB2C88" w:rsidRDefault="00BE3B48" w:rsidP="00B30325"/>
    <w:p w14:paraId="27584FD3" w14:textId="21D0DF88" w:rsidR="00B30325" w:rsidRDefault="00B30325" w:rsidP="00B30325">
      <w:r w:rsidRPr="00CB2C88">
        <w:t>I</w:t>
      </w:r>
      <w:r w:rsidR="003B0989">
        <w:t>f</w:t>
      </w:r>
      <w:r w:rsidR="00AF7ABF">
        <w:t xml:space="preserve"> the </w:t>
      </w:r>
      <w:r w:rsidR="00AF7ABF">
        <w:rPr>
          <w:lang w:eastAsia="en-AU"/>
        </w:rPr>
        <w:t>ACPCC</w:t>
      </w:r>
      <w:r w:rsidRPr="00CB2C88">
        <w:t xml:space="preserve"> receives unsolicited personal </w:t>
      </w:r>
      <w:r w:rsidR="003B0989" w:rsidRPr="00CB2C88">
        <w:rPr>
          <w:lang w:eastAsia="en-AU"/>
        </w:rPr>
        <w:t xml:space="preserve">information </w:t>
      </w:r>
      <w:r w:rsidR="00384285" w:rsidRPr="00CB2C88">
        <w:t xml:space="preserve">or health </w:t>
      </w:r>
      <w:r w:rsidRPr="00CB2C88">
        <w:t xml:space="preserve">information, we will deal appropriately with such information including considering whether we </w:t>
      </w:r>
      <w:r w:rsidR="005B6120">
        <w:t xml:space="preserve">could have otherwise lawfully </w:t>
      </w:r>
      <w:r w:rsidR="006D166D">
        <w:t>collected the information</w:t>
      </w:r>
      <w:r w:rsidRPr="00CB2C88">
        <w:t xml:space="preserve">. If </w:t>
      </w:r>
      <w:r w:rsidR="003B0989">
        <w:t>we determine we</w:t>
      </w:r>
      <w:r w:rsidR="003B0989" w:rsidRPr="00CB2C88">
        <w:t xml:space="preserve"> </w:t>
      </w:r>
      <w:r w:rsidR="003B0989">
        <w:t>could not have otherwise lawfully collected the information,</w:t>
      </w:r>
      <w:r w:rsidRPr="00CB2C88">
        <w:t xml:space="preserve"> </w:t>
      </w:r>
      <w:r w:rsidR="00BA4B05">
        <w:t xml:space="preserve">we </w:t>
      </w:r>
      <w:r w:rsidRPr="00CB2C88">
        <w:t xml:space="preserve">will destroy the information or ensure the information is de-identified if it is lawful and reasonable to do so.   </w:t>
      </w:r>
    </w:p>
    <w:p w14:paraId="5286A7D0" w14:textId="12E0A816" w:rsidR="005B6120" w:rsidRDefault="005B6120" w:rsidP="00B30325"/>
    <w:p w14:paraId="4F9D1F72" w14:textId="0BEF4B4B" w:rsidR="005B6120" w:rsidRPr="00CB2C88" w:rsidRDefault="005B6120" w:rsidP="00B30325">
      <w:r>
        <w:t xml:space="preserve">If you do not provide, or we are unable to collect, the personal </w:t>
      </w:r>
      <w:r w:rsidR="00BA4B05" w:rsidRPr="00CB2C88">
        <w:t xml:space="preserve">whether we </w:t>
      </w:r>
      <w:r w:rsidR="00BA4B05">
        <w:t xml:space="preserve">could have otherwise lawfully collected the information or </w:t>
      </w:r>
      <w:r>
        <w:t>health information we require, we may be unable to provide our services to you</w:t>
      </w:r>
      <w:r w:rsidR="00BA4B05">
        <w:t>,</w:t>
      </w:r>
      <w:r>
        <w:t xml:space="preserve"> you may be unable to participate in our activities or programs</w:t>
      </w:r>
      <w:r w:rsidR="00BA4B05">
        <w:t>, or we may be unable to work or transact with you</w:t>
      </w:r>
      <w:r>
        <w:t>.</w:t>
      </w:r>
    </w:p>
    <w:p w14:paraId="01FB2BCC" w14:textId="7DA1EA8D" w:rsidR="004A7DF2" w:rsidRPr="00CB2C88" w:rsidRDefault="004A7DF2" w:rsidP="00B30325">
      <w:pPr>
        <w:pStyle w:val="Heading2"/>
      </w:pPr>
      <w:r w:rsidRPr="00CB2C88">
        <w:t xml:space="preserve">What personal </w:t>
      </w:r>
      <w:r w:rsidR="00BA4B05">
        <w:t>information</w:t>
      </w:r>
      <w:r w:rsidR="00BA4B05" w:rsidRPr="00CB2C88">
        <w:t xml:space="preserve"> </w:t>
      </w:r>
      <w:r w:rsidRPr="00CB2C88">
        <w:t xml:space="preserve">and health information </w:t>
      </w:r>
      <w:r w:rsidR="00BA4B05">
        <w:t xml:space="preserve">do we </w:t>
      </w:r>
      <w:r w:rsidRPr="00CB2C88">
        <w:t>h</w:t>
      </w:r>
      <w:r w:rsidR="00BA4B05">
        <w:t>o</w:t>
      </w:r>
      <w:r w:rsidRPr="00CB2C88">
        <w:t>ld?</w:t>
      </w:r>
    </w:p>
    <w:p w14:paraId="1BCBD1EE" w14:textId="6C4D01C8" w:rsidR="008B2F5B" w:rsidRPr="00CB2C88" w:rsidRDefault="00AF7ABF" w:rsidP="00B30325">
      <w:pPr>
        <w:rPr>
          <w:lang w:eastAsia="en-AU"/>
        </w:rPr>
      </w:pPr>
      <w:r>
        <w:rPr>
          <w:lang w:eastAsia="en-AU"/>
        </w:rPr>
        <w:t>The ACPCC</w:t>
      </w:r>
      <w:r w:rsidR="004A7DF2" w:rsidRPr="00CB2C88">
        <w:rPr>
          <w:lang w:eastAsia="en-AU"/>
        </w:rPr>
        <w:t xml:space="preserve"> </w:t>
      </w:r>
      <w:r w:rsidR="005B6120">
        <w:rPr>
          <w:lang w:eastAsia="en-AU"/>
        </w:rPr>
        <w:t xml:space="preserve">collects and </w:t>
      </w:r>
      <w:r w:rsidR="004A7DF2" w:rsidRPr="00CB2C88">
        <w:rPr>
          <w:lang w:eastAsia="en-AU"/>
        </w:rPr>
        <w:t xml:space="preserve">holds </w:t>
      </w:r>
      <w:r w:rsidR="005B6120">
        <w:rPr>
          <w:lang w:eastAsia="en-AU"/>
        </w:rPr>
        <w:t xml:space="preserve">personal </w:t>
      </w:r>
      <w:r w:rsidR="004A7DF2" w:rsidRPr="00CB2C88">
        <w:rPr>
          <w:lang w:eastAsia="en-AU"/>
        </w:rPr>
        <w:t xml:space="preserve">information </w:t>
      </w:r>
      <w:r w:rsidR="00D93DFA">
        <w:rPr>
          <w:lang w:eastAsia="en-AU"/>
        </w:rPr>
        <w:t xml:space="preserve">and health information </w:t>
      </w:r>
      <w:r w:rsidR="008B2F5B" w:rsidRPr="00CB2C88">
        <w:rPr>
          <w:lang w:eastAsia="en-AU"/>
        </w:rPr>
        <w:t>which</w:t>
      </w:r>
      <w:r w:rsidR="004A7DF2" w:rsidRPr="00CB2C88">
        <w:rPr>
          <w:lang w:eastAsia="en-AU"/>
        </w:rPr>
        <w:t xml:space="preserve"> is </w:t>
      </w:r>
      <w:r w:rsidR="005B6120">
        <w:rPr>
          <w:lang w:eastAsia="en-AU"/>
        </w:rPr>
        <w:t xml:space="preserve">necessary for and related </w:t>
      </w:r>
      <w:r w:rsidR="004A7DF2" w:rsidRPr="00CB2C88">
        <w:rPr>
          <w:lang w:eastAsia="en-AU"/>
        </w:rPr>
        <w:t>to the performance of its work and activities. </w:t>
      </w:r>
    </w:p>
    <w:p w14:paraId="7541605E" w14:textId="77777777" w:rsidR="008B2F5B" w:rsidRPr="00CB2C88" w:rsidRDefault="008B2F5B" w:rsidP="00B30325">
      <w:pPr>
        <w:rPr>
          <w:lang w:eastAsia="en-AU"/>
        </w:rPr>
      </w:pPr>
    </w:p>
    <w:p w14:paraId="681ADCDF" w14:textId="77B3B49C" w:rsidR="00B30325" w:rsidRPr="00CB2C88" w:rsidRDefault="004A7DF2" w:rsidP="00B30325">
      <w:pPr>
        <w:rPr>
          <w:lang w:eastAsia="en-AU"/>
        </w:rPr>
      </w:pPr>
      <w:r w:rsidRPr="00CB2C88">
        <w:rPr>
          <w:lang w:eastAsia="en-AU"/>
        </w:rPr>
        <w:t xml:space="preserve">The type of personal </w:t>
      </w:r>
      <w:r w:rsidR="00BA4B05" w:rsidRPr="00CB2C88">
        <w:rPr>
          <w:lang w:eastAsia="en-AU"/>
        </w:rPr>
        <w:t xml:space="preserve">information </w:t>
      </w:r>
      <w:r w:rsidRPr="00CB2C88">
        <w:rPr>
          <w:lang w:eastAsia="en-AU"/>
        </w:rPr>
        <w:t xml:space="preserve">and health information that </w:t>
      </w:r>
      <w:r w:rsidR="00AF7ABF">
        <w:rPr>
          <w:lang w:eastAsia="en-AU"/>
        </w:rPr>
        <w:t>the ACPCC</w:t>
      </w:r>
      <w:r w:rsidR="00AF7ABF" w:rsidRPr="00CB2C88">
        <w:rPr>
          <w:lang w:eastAsia="en-AU"/>
        </w:rPr>
        <w:t xml:space="preserve"> </w:t>
      </w:r>
      <w:r w:rsidRPr="00CB2C88">
        <w:rPr>
          <w:lang w:eastAsia="en-AU"/>
        </w:rPr>
        <w:t xml:space="preserve">collects and holds about an individual </w:t>
      </w:r>
      <w:r w:rsidR="005B6120">
        <w:rPr>
          <w:lang w:eastAsia="en-AU"/>
        </w:rPr>
        <w:t xml:space="preserve">will vary according to the service we provide to the individual, the activity </w:t>
      </w:r>
      <w:r w:rsidR="00D0413B">
        <w:rPr>
          <w:lang w:eastAsia="en-AU"/>
        </w:rPr>
        <w:t xml:space="preserve">or program </w:t>
      </w:r>
      <w:r w:rsidR="005B6120">
        <w:rPr>
          <w:lang w:eastAsia="en-AU"/>
        </w:rPr>
        <w:t xml:space="preserve">the individual might participate in or </w:t>
      </w:r>
      <w:r w:rsidR="00D0413B">
        <w:rPr>
          <w:lang w:eastAsia="en-AU"/>
        </w:rPr>
        <w:t xml:space="preserve">our relationship with that individual.  The type of information </w:t>
      </w:r>
      <w:r w:rsidR="00217CFB">
        <w:rPr>
          <w:lang w:eastAsia="en-AU"/>
        </w:rPr>
        <w:t>the ACPCC</w:t>
      </w:r>
      <w:r w:rsidR="00D0413B">
        <w:rPr>
          <w:lang w:eastAsia="en-AU"/>
        </w:rPr>
        <w:t xml:space="preserve"> collects and holds </w:t>
      </w:r>
      <w:r w:rsidRPr="00CB2C88">
        <w:rPr>
          <w:lang w:eastAsia="en-AU"/>
        </w:rPr>
        <w:t>includes the following: </w:t>
      </w:r>
    </w:p>
    <w:p w14:paraId="69985869" w14:textId="77777777" w:rsidR="00B30325" w:rsidRPr="00CB2C88" w:rsidRDefault="00B30325" w:rsidP="00B30325">
      <w:pPr>
        <w:rPr>
          <w:lang w:eastAsia="en-AU"/>
        </w:rPr>
      </w:pPr>
    </w:p>
    <w:p w14:paraId="1484A896" w14:textId="6240AE88" w:rsidR="004A7DF2" w:rsidRPr="00CB2C88" w:rsidRDefault="004A7DF2" w:rsidP="00B30325">
      <w:pPr>
        <w:pStyle w:val="ListParagraph"/>
        <w:numPr>
          <w:ilvl w:val="0"/>
          <w:numId w:val="6"/>
        </w:numPr>
        <w:rPr>
          <w:rFonts w:ascii="Arial" w:hAnsi="Arial" w:cs="Arial"/>
          <w:lang w:eastAsia="en-AU"/>
        </w:rPr>
      </w:pPr>
      <w:bookmarkStart w:id="0" w:name="_Hlk25875821"/>
      <w:r w:rsidRPr="5403716B">
        <w:rPr>
          <w:rFonts w:ascii="Arial" w:hAnsi="Arial" w:cs="Arial"/>
          <w:lang w:eastAsia="en-AU"/>
        </w:rPr>
        <w:t>Name (current and previous), date of birth, gender/sex, current and previous addresses, telephone numbers, e-mail addresses.</w:t>
      </w:r>
    </w:p>
    <w:p w14:paraId="4044404F" w14:textId="77777777" w:rsidR="004A7DF2" w:rsidRPr="00CB2C88" w:rsidRDefault="004A7DF2" w:rsidP="00B30325">
      <w:pPr>
        <w:pStyle w:val="ListParagraph"/>
        <w:numPr>
          <w:ilvl w:val="0"/>
          <w:numId w:val="6"/>
        </w:numPr>
        <w:rPr>
          <w:rFonts w:ascii="Arial" w:hAnsi="Arial" w:cs="Arial"/>
          <w:lang w:eastAsia="en-AU"/>
        </w:rPr>
      </w:pPr>
      <w:r w:rsidRPr="00CB2C88">
        <w:rPr>
          <w:rFonts w:ascii="Arial" w:hAnsi="Arial" w:cs="Arial"/>
          <w:lang w:eastAsia="en-AU"/>
        </w:rPr>
        <w:t>Cultural and linguistic diversity status, Aboriginal and Torres Strait Islander</w:t>
      </w:r>
      <w:r w:rsidR="00B30325" w:rsidRPr="00CB2C88">
        <w:rPr>
          <w:rFonts w:ascii="Arial" w:hAnsi="Arial" w:cs="Arial"/>
          <w:lang w:eastAsia="en-AU"/>
        </w:rPr>
        <w:t xml:space="preserve"> (ATSI)</w:t>
      </w:r>
      <w:r w:rsidRPr="00CB2C88">
        <w:rPr>
          <w:rFonts w:ascii="Arial" w:hAnsi="Arial" w:cs="Arial"/>
          <w:lang w:eastAsia="en-AU"/>
        </w:rPr>
        <w:t xml:space="preserve"> status.</w:t>
      </w:r>
    </w:p>
    <w:p w14:paraId="1563EAEC" w14:textId="6D737AF0" w:rsidR="004A7DF2" w:rsidRPr="00CB2C88" w:rsidRDefault="004A7DF2" w:rsidP="00B30325">
      <w:pPr>
        <w:pStyle w:val="ListParagraph"/>
        <w:numPr>
          <w:ilvl w:val="0"/>
          <w:numId w:val="6"/>
        </w:numPr>
        <w:rPr>
          <w:rFonts w:ascii="Arial" w:hAnsi="Arial" w:cs="Arial"/>
          <w:lang w:eastAsia="en-AU"/>
        </w:rPr>
      </w:pPr>
      <w:r w:rsidRPr="00CB2C88">
        <w:rPr>
          <w:rFonts w:ascii="Arial" w:hAnsi="Arial" w:cs="Arial"/>
          <w:lang w:eastAsia="en-AU"/>
        </w:rPr>
        <w:t>Medicare Number.</w:t>
      </w:r>
    </w:p>
    <w:p w14:paraId="0B4DBF51" w14:textId="39018885" w:rsidR="002F2406" w:rsidRPr="002F2406" w:rsidRDefault="004A7DF2" w:rsidP="002F2406">
      <w:pPr>
        <w:pStyle w:val="ListParagraph"/>
        <w:numPr>
          <w:ilvl w:val="0"/>
          <w:numId w:val="6"/>
        </w:numPr>
        <w:rPr>
          <w:rFonts w:ascii="Arial" w:hAnsi="Arial" w:cs="Arial"/>
          <w:lang w:eastAsia="en-AU"/>
        </w:rPr>
      </w:pPr>
      <w:r w:rsidRPr="00CB2C88">
        <w:rPr>
          <w:rFonts w:ascii="Arial" w:hAnsi="Arial" w:cs="Arial"/>
          <w:lang w:eastAsia="en-AU"/>
        </w:rPr>
        <w:t>The results of all pathology and screening tests performed by VCS Pathology</w:t>
      </w:r>
      <w:r w:rsidR="00F24A29">
        <w:rPr>
          <w:rFonts w:ascii="Arial" w:hAnsi="Arial" w:cs="Arial"/>
          <w:lang w:eastAsia="en-AU"/>
        </w:rPr>
        <w:t xml:space="preserve"> for individuals undergoing those tests</w:t>
      </w:r>
      <w:r w:rsidRPr="00CB2C88">
        <w:rPr>
          <w:rFonts w:ascii="Arial" w:hAnsi="Arial" w:cs="Arial"/>
          <w:lang w:eastAsia="en-AU"/>
        </w:rPr>
        <w:t>.</w:t>
      </w:r>
    </w:p>
    <w:p w14:paraId="4437456D" w14:textId="32224CEC" w:rsidR="004A7DF2" w:rsidRPr="00CB2C88" w:rsidRDefault="004A7DF2" w:rsidP="00B30325">
      <w:pPr>
        <w:pStyle w:val="ListParagraph"/>
        <w:numPr>
          <w:ilvl w:val="0"/>
          <w:numId w:val="6"/>
        </w:numPr>
        <w:rPr>
          <w:rFonts w:ascii="Arial" w:hAnsi="Arial" w:cs="Arial"/>
          <w:lang w:eastAsia="en-AU"/>
        </w:rPr>
      </w:pPr>
      <w:r w:rsidRPr="00CB2C88">
        <w:rPr>
          <w:rFonts w:ascii="Arial" w:hAnsi="Arial" w:cs="Arial"/>
          <w:lang w:eastAsia="en-AU"/>
        </w:rPr>
        <w:t xml:space="preserve">In the case of cervical screening tests reported by VCS Pathology, VCS Pathology may obtain associated colposcopy, histopathology and other relevant pathology results from health practitioners and other laboratories </w:t>
      </w:r>
      <w:r w:rsidR="00D176B7">
        <w:rPr>
          <w:rFonts w:ascii="Arial" w:hAnsi="Arial" w:cs="Arial"/>
          <w:lang w:eastAsia="en-AU"/>
        </w:rPr>
        <w:t>from</w:t>
      </w:r>
      <w:r w:rsidR="00D176B7" w:rsidRPr="00CB2C88">
        <w:rPr>
          <w:rFonts w:ascii="Arial" w:hAnsi="Arial" w:cs="Arial"/>
          <w:lang w:eastAsia="en-AU"/>
        </w:rPr>
        <w:t xml:space="preserve"> </w:t>
      </w:r>
      <w:r w:rsidRPr="00CB2C88">
        <w:rPr>
          <w:rFonts w:ascii="Arial" w:hAnsi="Arial" w:cs="Arial"/>
          <w:lang w:eastAsia="en-AU"/>
        </w:rPr>
        <w:t>the National Cancer Screening Register</w:t>
      </w:r>
      <w:r w:rsidR="0018291D">
        <w:rPr>
          <w:rFonts w:ascii="Arial" w:hAnsi="Arial" w:cs="Arial"/>
          <w:lang w:eastAsia="en-AU"/>
        </w:rPr>
        <w:t xml:space="preserve"> or the </w:t>
      </w:r>
      <w:hyperlink r:id="rId11" w:history="1">
        <w:r w:rsidR="0018291D" w:rsidRPr="0018291D">
          <w:rPr>
            <w:rStyle w:val="Hyperlink"/>
            <w:rFonts w:ascii="Arial" w:hAnsi="Arial" w:cs="Arial"/>
            <w:lang w:eastAsia="en-AU"/>
          </w:rPr>
          <w:t>Compass Register</w:t>
        </w:r>
      </w:hyperlink>
      <w:r w:rsidRPr="00CB2C88">
        <w:rPr>
          <w:rFonts w:ascii="Arial" w:hAnsi="Arial" w:cs="Arial"/>
          <w:lang w:eastAsia="en-AU"/>
        </w:rPr>
        <w:t>.</w:t>
      </w:r>
    </w:p>
    <w:p w14:paraId="5F4E0EEE" w14:textId="47B010D8" w:rsidR="006D166D" w:rsidRDefault="000A4D57" w:rsidP="00B30325">
      <w:pPr>
        <w:pStyle w:val="ListParagraph"/>
        <w:numPr>
          <w:ilvl w:val="0"/>
          <w:numId w:val="6"/>
        </w:numPr>
        <w:rPr>
          <w:rFonts w:ascii="Arial" w:hAnsi="Arial" w:cs="Arial"/>
          <w:lang w:eastAsia="en-AU"/>
        </w:rPr>
      </w:pPr>
      <w:r>
        <w:rPr>
          <w:rFonts w:ascii="Arial" w:hAnsi="Arial" w:cs="Arial"/>
          <w:lang w:eastAsia="en-AU"/>
        </w:rPr>
        <w:t>Other medical and health information, including c</w:t>
      </w:r>
      <w:r w:rsidR="004A7DF2" w:rsidRPr="00CB2C88">
        <w:rPr>
          <w:rFonts w:ascii="Arial" w:hAnsi="Arial" w:cs="Arial"/>
          <w:lang w:eastAsia="en-AU"/>
        </w:rPr>
        <w:t xml:space="preserve">linical information provided by the health care practitioner ordering </w:t>
      </w:r>
      <w:r>
        <w:rPr>
          <w:rFonts w:ascii="Arial" w:hAnsi="Arial" w:cs="Arial"/>
          <w:lang w:eastAsia="en-AU"/>
        </w:rPr>
        <w:t>a</w:t>
      </w:r>
      <w:r w:rsidRPr="00CB2C88">
        <w:rPr>
          <w:rFonts w:ascii="Arial" w:hAnsi="Arial" w:cs="Arial"/>
          <w:lang w:eastAsia="en-AU"/>
        </w:rPr>
        <w:t xml:space="preserve"> pathology </w:t>
      </w:r>
      <w:r>
        <w:rPr>
          <w:rFonts w:ascii="Arial" w:hAnsi="Arial" w:cs="Arial"/>
          <w:lang w:eastAsia="en-AU"/>
        </w:rPr>
        <w:t>or</w:t>
      </w:r>
      <w:r w:rsidRPr="00CB2C88">
        <w:rPr>
          <w:rFonts w:ascii="Arial" w:hAnsi="Arial" w:cs="Arial"/>
          <w:lang w:eastAsia="en-AU"/>
        </w:rPr>
        <w:t xml:space="preserve"> screening </w:t>
      </w:r>
      <w:r w:rsidR="004A7DF2" w:rsidRPr="00CB2C88">
        <w:rPr>
          <w:rFonts w:ascii="Arial" w:hAnsi="Arial" w:cs="Arial"/>
          <w:lang w:eastAsia="en-AU"/>
        </w:rPr>
        <w:t>test and clinical informati</w:t>
      </w:r>
      <w:r w:rsidR="008B2F5B" w:rsidRPr="00CB2C88">
        <w:rPr>
          <w:rFonts w:ascii="Arial" w:hAnsi="Arial" w:cs="Arial"/>
          <w:lang w:eastAsia="en-AU"/>
        </w:rPr>
        <w:t>on provided by an individual. T</w:t>
      </w:r>
      <w:r w:rsidR="004A7DF2" w:rsidRPr="00CB2C88">
        <w:rPr>
          <w:rFonts w:ascii="Arial" w:hAnsi="Arial" w:cs="Arial"/>
          <w:lang w:eastAsia="en-AU"/>
        </w:rPr>
        <w:t>his may include a description of current or previous symptoms</w:t>
      </w:r>
      <w:r>
        <w:rPr>
          <w:rFonts w:ascii="Arial" w:hAnsi="Arial" w:cs="Arial"/>
          <w:lang w:eastAsia="en-AU"/>
        </w:rPr>
        <w:t xml:space="preserve">, </w:t>
      </w:r>
      <w:r w:rsidR="004A7DF2" w:rsidRPr="00CB2C88">
        <w:rPr>
          <w:rFonts w:ascii="Arial" w:hAnsi="Arial" w:cs="Arial"/>
          <w:lang w:eastAsia="en-AU"/>
        </w:rPr>
        <w:t>health status</w:t>
      </w:r>
      <w:r>
        <w:rPr>
          <w:rFonts w:ascii="Arial" w:hAnsi="Arial" w:cs="Arial"/>
          <w:lang w:eastAsia="en-AU"/>
        </w:rPr>
        <w:t xml:space="preserve">, </w:t>
      </w:r>
      <w:r w:rsidR="00D93DFA">
        <w:rPr>
          <w:rFonts w:ascii="Arial" w:hAnsi="Arial" w:cs="Arial"/>
          <w:lang w:eastAsia="en-AU"/>
        </w:rPr>
        <w:t xml:space="preserve">family history, </w:t>
      </w:r>
      <w:r>
        <w:rPr>
          <w:rFonts w:ascii="Arial" w:hAnsi="Arial" w:cs="Arial"/>
          <w:lang w:eastAsia="en-AU"/>
        </w:rPr>
        <w:t>health conditions, treatments and other test results</w:t>
      </w:r>
      <w:r w:rsidR="00CE2A85">
        <w:rPr>
          <w:rFonts w:ascii="Arial" w:hAnsi="Arial" w:cs="Arial"/>
          <w:lang w:eastAsia="en-AU"/>
        </w:rPr>
        <w:t>.</w:t>
      </w:r>
    </w:p>
    <w:p w14:paraId="176F3F17" w14:textId="4882FE6B" w:rsidR="004A7DF2" w:rsidRPr="00CB2C88" w:rsidRDefault="006D166D" w:rsidP="00B30325">
      <w:pPr>
        <w:pStyle w:val="ListParagraph"/>
        <w:numPr>
          <w:ilvl w:val="0"/>
          <w:numId w:val="6"/>
        </w:numPr>
        <w:rPr>
          <w:rFonts w:ascii="Arial" w:hAnsi="Arial" w:cs="Arial"/>
          <w:lang w:eastAsia="en-AU"/>
        </w:rPr>
      </w:pPr>
      <w:r w:rsidRPr="3D624595">
        <w:rPr>
          <w:rFonts w:ascii="Arial" w:hAnsi="Arial" w:cs="Arial"/>
          <w:lang w:eastAsia="en-AU"/>
        </w:rPr>
        <w:t>Information relating to our VCS Population Health projects in screening and immunisation which is specific to our projects and services</w:t>
      </w:r>
      <w:r w:rsidR="00CD4AA9">
        <w:rPr>
          <w:rFonts w:ascii="Arial" w:hAnsi="Arial" w:cs="Arial"/>
          <w:lang w:eastAsia="en-AU"/>
        </w:rPr>
        <w:t xml:space="preserve">. This may relate to screening invitations, screening test results, healthcare provider information, demographics, family contacts, treatment results and outcomes. </w:t>
      </w:r>
    </w:p>
    <w:bookmarkEnd w:id="0"/>
    <w:p w14:paraId="21D41CB0" w14:textId="77777777" w:rsidR="00B30325" w:rsidRPr="00CB2C88" w:rsidRDefault="00B30325" w:rsidP="00B30325">
      <w:pPr>
        <w:pStyle w:val="ListParagraph"/>
        <w:ind w:left="1080"/>
        <w:rPr>
          <w:rFonts w:ascii="Arial" w:hAnsi="Arial" w:cs="Arial"/>
          <w:lang w:eastAsia="en-AU"/>
        </w:rPr>
      </w:pPr>
    </w:p>
    <w:p w14:paraId="615D62C7" w14:textId="77777777" w:rsidR="004A7DF2" w:rsidRPr="00CB2C88" w:rsidRDefault="004A7DF2" w:rsidP="00B30325">
      <w:pPr>
        <w:rPr>
          <w:lang w:eastAsia="en-AU"/>
        </w:rPr>
      </w:pPr>
      <w:r w:rsidRPr="00CB2C88">
        <w:rPr>
          <w:lang w:eastAsia="en-AU"/>
        </w:rPr>
        <w:t xml:space="preserve">VCS </w:t>
      </w:r>
      <w:r w:rsidR="00B30325" w:rsidRPr="00CB2C88">
        <w:rPr>
          <w:lang w:eastAsia="en-AU"/>
        </w:rPr>
        <w:t xml:space="preserve">Pathology </w:t>
      </w:r>
      <w:r w:rsidRPr="00CB2C88">
        <w:rPr>
          <w:lang w:eastAsia="en-AU"/>
        </w:rPr>
        <w:t>also collects and holds personal i</w:t>
      </w:r>
      <w:r w:rsidR="007F6DBD" w:rsidRPr="00CB2C88">
        <w:rPr>
          <w:lang w:eastAsia="en-AU"/>
        </w:rPr>
        <w:t>nformation regarding the health</w:t>
      </w:r>
      <w:r w:rsidRPr="00CB2C88">
        <w:rPr>
          <w:lang w:eastAsia="en-AU"/>
        </w:rPr>
        <w:t>care practitioner ordering a pathology test for an individual</w:t>
      </w:r>
      <w:r w:rsidR="008B2F5B" w:rsidRPr="00CB2C88">
        <w:rPr>
          <w:lang w:eastAsia="en-AU"/>
        </w:rPr>
        <w:t xml:space="preserve">. This includes </w:t>
      </w:r>
      <w:r w:rsidRPr="00CB2C88">
        <w:rPr>
          <w:lang w:eastAsia="en-AU"/>
        </w:rPr>
        <w:t>the practitioner’s name, address and Medicare Provider Number.</w:t>
      </w:r>
    </w:p>
    <w:p w14:paraId="56A35A23" w14:textId="77777777" w:rsidR="00B30325" w:rsidRPr="00CB2C88" w:rsidRDefault="00B30325" w:rsidP="00B30325">
      <w:pPr>
        <w:rPr>
          <w:lang w:eastAsia="en-AU"/>
        </w:rPr>
      </w:pPr>
    </w:p>
    <w:p w14:paraId="53C5D57E" w14:textId="05B9D372" w:rsidR="00CA4443" w:rsidRPr="00CB2C88" w:rsidRDefault="00AF7ABF" w:rsidP="00CA4443">
      <w:pPr>
        <w:rPr>
          <w:lang w:eastAsia="en-AU"/>
        </w:rPr>
      </w:pPr>
      <w:r w:rsidRPr="3D624595">
        <w:rPr>
          <w:lang w:eastAsia="en-AU"/>
        </w:rPr>
        <w:t>The ACPCC may</w:t>
      </w:r>
      <w:r w:rsidR="004A7DF2" w:rsidRPr="3D624595">
        <w:rPr>
          <w:lang w:eastAsia="en-AU"/>
        </w:rPr>
        <w:t xml:space="preserve"> also collect personal information about individuals in other circumstances, such as if a person applies for a job with </w:t>
      </w:r>
      <w:r w:rsidRPr="3D624595">
        <w:rPr>
          <w:lang w:eastAsia="en-AU"/>
        </w:rPr>
        <w:t>the ACPCC, undertakes pre-employment checks</w:t>
      </w:r>
      <w:r w:rsidR="004666AE" w:rsidRPr="3D624595">
        <w:rPr>
          <w:lang w:eastAsia="en-AU"/>
        </w:rPr>
        <w:t xml:space="preserve"> </w:t>
      </w:r>
      <w:r w:rsidR="004A7DF2" w:rsidRPr="3D624595">
        <w:rPr>
          <w:lang w:eastAsia="en-AU"/>
        </w:rPr>
        <w:t xml:space="preserve">or otherwise deals or transacts with </w:t>
      </w:r>
      <w:r w:rsidRPr="3D624595">
        <w:rPr>
          <w:lang w:eastAsia="en-AU"/>
        </w:rPr>
        <w:t>the ACPCC.</w:t>
      </w:r>
      <w:r w:rsidR="004A7DF2" w:rsidRPr="3D624595">
        <w:rPr>
          <w:lang w:eastAsia="en-AU"/>
        </w:rPr>
        <w:t xml:space="preserve"> The type of information </w:t>
      </w:r>
      <w:r w:rsidRPr="3D624595">
        <w:rPr>
          <w:lang w:eastAsia="en-AU"/>
        </w:rPr>
        <w:t>the ACPCC</w:t>
      </w:r>
      <w:r w:rsidR="004666AE" w:rsidRPr="3D624595">
        <w:rPr>
          <w:lang w:eastAsia="en-AU"/>
        </w:rPr>
        <w:t xml:space="preserve"> </w:t>
      </w:r>
      <w:r w:rsidR="004A7DF2" w:rsidRPr="3D624595">
        <w:rPr>
          <w:lang w:eastAsia="en-AU"/>
        </w:rPr>
        <w:t>may collect in those circumstances</w:t>
      </w:r>
      <w:r w:rsidRPr="3D624595">
        <w:rPr>
          <w:lang w:eastAsia="en-AU"/>
        </w:rPr>
        <w:t xml:space="preserve"> </w:t>
      </w:r>
      <w:r w:rsidR="004A7DF2" w:rsidRPr="3D624595">
        <w:rPr>
          <w:lang w:eastAsia="en-AU"/>
        </w:rPr>
        <w:t xml:space="preserve">includes: name, address, date of birth, financial details, </w:t>
      </w:r>
      <w:r w:rsidR="00CE2A85">
        <w:rPr>
          <w:lang w:eastAsia="en-AU"/>
        </w:rPr>
        <w:t>health</w:t>
      </w:r>
      <w:r w:rsidR="00CE2A85" w:rsidRPr="3D624595">
        <w:rPr>
          <w:lang w:eastAsia="en-AU"/>
        </w:rPr>
        <w:t xml:space="preserve"> </w:t>
      </w:r>
      <w:r w:rsidRPr="3D624595">
        <w:rPr>
          <w:lang w:eastAsia="en-AU"/>
        </w:rPr>
        <w:t xml:space="preserve">information, </w:t>
      </w:r>
      <w:r w:rsidR="004A7DF2" w:rsidRPr="3D624595">
        <w:rPr>
          <w:lang w:eastAsia="en-AU"/>
        </w:rPr>
        <w:t xml:space="preserve">employment details </w:t>
      </w:r>
      <w:r w:rsidR="00CE2A85">
        <w:rPr>
          <w:lang w:eastAsia="en-AU"/>
        </w:rPr>
        <w:t xml:space="preserve">and history </w:t>
      </w:r>
      <w:r w:rsidR="004A7DF2" w:rsidRPr="3D624595">
        <w:rPr>
          <w:lang w:eastAsia="en-AU"/>
        </w:rPr>
        <w:t>and telephone numbers.</w:t>
      </w:r>
      <w:r w:rsidR="00215EA9" w:rsidRPr="3D624595">
        <w:rPr>
          <w:lang w:eastAsia="en-AU"/>
        </w:rPr>
        <w:t xml:space="preserve"> All staff employed with </w:t>
      </w:r>
      <w:r w:rsidRPr="3D624595">
        <w:rPr>
          <w:lang w:eastAsia="en-AU"/>
        </w:rPr>
        <w:t>the ACPCC</w:t>
      </w:r>
      <w:r w:rsidR="00215EA9" w:rsidRPr="3D624595">
        <w:rPr>
          <w:lang w:eastAsia="en-AU"/>
        </w:rPr>
        <w:t xml:space="preserve"> and having access to personal information </w:t>
      </w:r>
      <w:r w:rsidR="00A42B0C" w:rsidRPr="3D624595">
        <w:rPr>
          <w:lang w:eastAsia="en-AU"/>
        </w:rPr>
        <w:t>must have</w:t>
      </w:r>
      <w:r w:rsidR="00215EA9" w:rsidRPr="3D624595">
        <w:rPr>
          <w:lang w:eastAsia="en-AU"/>
        </w:rPr>
        <w:t xml:space="preserve"> </w:t>
      </w:r>
      <w:r w:rsidR="00A42B0C" w:rsidRPr="3D624595">
        <w:rPr>
          <w:lang w:eastAsia="en-AU"/>
        </w:rPr>
        <w:t>national police</w:t>
      </w:r>
      <w:r w:rsidR="00215EA9" w:rsidRPr="3D624595">
        <w:rPr>
          <w:lang w:eastAsia="en-AU"/>
        </w:rPr>
        <w:t xml:space="preserve"> check</w:t>
      </w:r>
      <w:r w:rsidR="00A42B0C" w:rsidRPr="3D624595">
        <w:rPr>
          <w:lang w:eastAsia="en-AU"/>
        </w:rPr>
        <w:t>s</w:t>
      </w:r>
      <w:r w:rsidR="00215EA9" w:rsidRPr="3D624595">
        <w:rPr>
          <w:lang w:eastAsia="en-AU"/>
        </w:rPr>
        <w:t xml:space="preserve"> prior to employment. </w:t>
      </w:r>
    </w:p>
    <w:p w14:paraId="7BD8DDF9" w14:textId="52FBE927" w:rsidR="00F26A0D" w:rsidRPr="00CB2C88" w:rsidRDefault="00F26A0D" w:rsidP="00CA4443"/>
    <w:p w14:paraId="49C8A2A7" w14:textId="1C739107" w:rsidR="00F26A0D" w:rsidRDefault="00F26A0D" w:rsidP="00CA4443">
      <w:r>
        <w:t xml:space="preserve">At times, and depending on projects, </w:t>
      </w:r>
      <w:r w:rsidR="00AF7ABF">
        <w:t>the ACPCC</w:t>
      </w:r>
      <w:r>
        <w:t xml:space="preserve"> may </w:t>
      </w:r>
      <w:r w:rsidR="005F280B">
        <w:t xml:space="preserve">collect and use </w:t>
      </w:r>
      <w:r w:rsidR="000A4D57">
        <w:t xml:space="preserve">other types of personal </w:t>
      </w:r>
      <w:r w:rsidR="00CE2A85" w:rsidRPr="00CB2C88">
        <w:rPr>
          <w:lang w:eastAsia="en-AU"/>
        </w:rPr>
        <w:t xml:space="preserve">information </w:t>
      </w:r>
      <w:r w:rsidR="000A4D57">
        <w:t xml:space="preserve">and health </w:t>
      </w:r>
      <w:r>
        <w:t xml:space="preserve">information </w:t>
      </w:r>
      <w:r w:rsidR="000A4D57">
        <w:t xml:space="preserve">which </w:t>
      </w:r>
      <w:r>
        <w:t xml:space="preserve">is relevant </w:t>
      </w:r>
      <w:r w:rsidR="000A4D57">
        <w:t xml:space="preserve">for that project or </w:t>
      </w:r>
      <w:r>
        <w:t xml:space="preserve">to the performance of its work </w:t>
      </w:r>
      <w:r>
        <w:lastRenderedPageBreak/>
        <w:t>and activities</w:t>
      </w:r>
      <w:r w:rsidR="00831BF8">
        <w:t xml:space="preserve"> – for example, </w:t>
      </w:r>
      <w:r>
        <w:t xml:space="preserve">information provided through consent-based research or other research approved by a </w:t>
      </w:r>
      <w:r w:rsidR="00407DCC">
        <w:t>Human Research Ethics Committee (</w:t>
      </w:r>
      <w:r>
        <w:t>HREC</w:t>
      </w:r>
      <w:r w:rsidR="00407DCC">
        <w:t>)</w:t>
      </w:r>
      <w:r>
        <w:t xml:space="preserve">. </w:t>
      </w:r>
      <w:r w:rsidR="005F280B">
        <w:t xml:space="preserve">If any additional type of </w:t>
      </w:r>
      <w:r w:rsidR="00831BF8">
        <w:t xml:space="preserve">personal information </w:t>
      </w:r>
      <w:r w:rsidR="005F280B">
        <w:t>(other than as specified above) will be collected and used for those projects or activities, the individual’s consent for that use and collection will be sought, unless the law permits otherwise.</w:t>
      </w:r>
    </w:p>
    <w:p w14:paraId="5427B65D" w14:textId="128C0214" w:rsidR="005026CC" w:rsidRDefault="005026CC" w:rsidP="00CA4443"/>
    <w:p w14:paraId="20386926" w14:textId="09CE92B1" w:rsidR="005026CC" w:rsidRPr="00D93DFA" w:rsidRDefault="005026CC" w:rsidP="00CA4443">
      <w:pPr>
        <w:rPr>
          <w:szCs w:val="20"/>
        </w:rPr>
      </w:pPr>
      <w:r w:rsidRPr="00C1485C">
        <w:rPr>
          <w:rFonts w:cs="Aileron Light"/>
          <w:color w:val="000000"/>
          <w:szCs w:val="20"/>
        </w:rPr>
        <w:t xml:space="preserve">Given the nature of the services and activities we </w:t>
      </w:r>
      <w:r w:rsidR="00011ED7" w:rsidRPr="00C1485C">
        <w:rPr>
          <w:rFonts w:cs="Aileron Light"/>
          <w:color w:val="000000"/>
          <w:szCs w:val="20"/>
        </w:rPr>
        <w:t>perform</w:t>
      </w:r>
      <w:r w:rsidR="00011ED7">
        <w:rPr>
          <w:rFonts w:cs="Aileron Light"/>
          <w:color w:val="000000"/>
          <w:szCs w:val="20"/>
        </w:rPr>
        <w:t>,</w:t>
      </w:r>
      <w:r w:rsidRPr="00C1485C">
        <w:rPr>
          <w:rFonts w:cs="Aileron Light"/>
          <w:color w:val="000000"/>
          <w:szCs w:val="20"/>
        </w:rPr>
        <w:t xml:space="preserve"> </w:t>
      </w:r>
      <w:r w:rsidR="007A3C73" w:rsidRPr="00C1485C">
        <w:rPr>
          <w:rFonts w:cs="Aileron Light"/>
          <w:color w:val="000000"/>
          <w:szCs w:val="20"/>
        </w:rPr>
        <w:t xml:space="preserve">it is not possible for you to </w:t>
      </w:r>
      <w:r w:rsidRPr="00C1485C">
        <w:rPr>
          <w:rFonts w:cs="Aileron Light"/>
          <w:color w:val="000000"/>
          <w:szCs w:val="20"/>
        </w:rPr>
        <w:t>deal</w:t>
      </w:r>
      <w:r w:rsidR="007A3C73" w:rsidRPr="00C1485C">
        <w:rPr>
          <w:rFonts w:cs="Aileron Light"/>
          <w:color w:val="000000"/>
          <w:szCs w:val="20"/>
        </w:rPr>
        <w:t xml:space="preserve"> </w:t>
      </w:r>
      <w:r w:rsidRPr="00C1485C">
        <w:rPr>
          <w:rFonts w:cs="Aileron Light"/>
          <w:color w:val="000000"/>
          <w:szCs w:val="20"/>
        </w:rPr>
        <w:t>with us anonymously or by using a pseudonym</w:t>
      </w:r>
      <w:r w:rsidR="007A3C73" w:rsidRPr="00C1485C">
        <w:rPr>
          <w:rFonts w:cs="Aileron Light"/>
          <w:color w:val="000000"/>
          <w:szCs w:val="20"/>
        </w:rPr>
        <w:t>.</w:t>
      </w:r>
    </w:p>
    <w:p w14:paraId="17701E7B" w14:textId="77777777" w:rsidR="004409DF" w:rsidRDefault="004409DF" w:rsidP="00CA4443"/>
    <w:p w14:paraId="434E084F" w14:textId="387C708E" w:rsidR="004409DF" w:rsidRDefault="004409DF" w:rsidP="00CA4443">
      <w:pPr>
        <w:rPr>
          <w:rFonts w:eastAsia="Times New Roman"/>
          <w:b/>
          <w:color w:val="2E74B5" w:themeColor="accent1" w:themeShade="BF"/>
          <w:sz w:val="24"/>
          <w:szCs w:val="24"/>
          <w:lang w:eastAsia="en-AU"/>
        </w:rPr>
      </w:pPr>
      <w:r w:rsidRPr="0092138F">
        <w:rPr>
          <w:rFonts w:eastAsia="Times New Roman"/>
          <w:b/>
          <w:color w:val="2E74B5" w:themeColor="accent1" w:themeShade="BF"/>
          <w:sz w:val="24"/>
          <w:szCs w:val="24"/>
          <w:lang w:eastAsia="en-AU"/>
        </w:rPr>
        <w:t>Storage of historical records</w:t>
      </w:r>
    </w:p>
    <w:p w14:paraId="18F6CAC2" w14:textId="77777777" w:rsidR="007D373F" w:rsidRDefault="007D373F" w:rsidP="00CA4443">
      <w:pPr>
        <w:rPr>
          <w:rFonts w:eastAsia="Times New Roman"/>
          <w:b/>
          <w:color w:val="2E74B5" w:themeColor="accent1" w:themeShade="BF"/>
          <w:sz w:val="24"/>
          <w:szCs w:val="24"/>
          <w:lang w:eastAsia="en-AU"/>
        </w:rPr>
      </w:pPr>
    </w:p>
    <w:p w14:paraId="45CD62D6" w14:textId="44F17CED" w:rsidR="001A6608" w:rsidRDefault="00AF7ABF" w:rsidP="004409DF">
      <w:pPr>
        <w:pStyle w:val="CommentText"/>
      </w:pPr>
      <w:r>
        <w:t>The ACPCC</w:t>
      </w:r>
      <w:r w:rsidR="004409DF">
        <w:t xml:space="preserve"> holds historical back-up copies of records that were stored in population health registries that have ceased operating. </w:t>
      </w:r>
      <w:r w:rsidR="00CE2A85">
        <w:t xml:space="preserve">The records contain personal information and health </w:t>
      </w:r>
      <w:r w:rsidR="00CE2A85" w:rsidRPr="00CB2C88">
        <w:rPr>
          <w:lang w:eastAsia="en-AU"/>
        </w:rPr>
        <w:t xml:space="preserve">information </w:t>
      </w:r>
      <w:r w:rsidR="00CE2A85">
        <w:rPr>
          <w:lang w:eastAsia="en-AU"/>
        </w:rPr>
        <w:t xml:space="preserve">of individuals whose </w:t>
      </w:r>
      <w:r w:rsidR="004F0026">
        <w:rPr>
          <w:lang w:eastAsia="en-AU"/>
        </w:rPr>
        <w:t xml:space="preserve">details were previously placed on the registries.  </w:t>
      </w:r>
      <w:r w:rsidR="004409DF">
        <w:t xml:space="preserve">Details </w:t>
      </w:r>
      <w:r w:rsidR="007D373F">
        <w:t xml:space="preserve">of </w:t>
      </w:r>
      <w:r w:rsidR="004F0026">
        <w:t xml:space="preserve">the </w:t>
      </w:r>
      <w:r w:rsidR="007D373F">
        <w:t xml:space="preserve">historical records </w:t>
      </w:r>
      <w:r w:rsidR="004F0026">
        <w:t xml:space="preserve">we hold </w:t>
      </w:r>
      <w:r w:rsidR="007D373F">
        <w:t>are provided below.</w:t>
      </w:r>
    </w:p>
    <w:p w14:paraId="3F40F870" w14:textId="247B69E1" w:rsidR="001A6608" w:rsidRDefault="001A6608">
      <w:pPr>
        <w:spacing w:after="160" w:line="259" w:lineRule="auto"/>
        <w:rPr>
          <w:szCs w:val="20"/>
        </w:rPr>
      </w:pPr>
    </w:p>
    <w:p w14:paraId="345406E5" w14:textId="252C4D0B" w:rsidR="004409DF" w:rsidRDefault="004409DF" w:rsidP="004409DF">
      <w:pPr>
        <w:pStyle w:val="CommentText"/>
        <w:rPr>
          <w:b/>
          <w:u w:val="single"/>
        </w:rPr>
      </w:pPr>
      <w:r w:rsidRPr="000470AB">
        <w:rPr>
          <w:b/>
          <w:u w:val="single"/>
        </w:rPr>
        <w:t>National HPV Vaccination Program Register (NHVPR)</w:t>
      </w:r>
    </w:p>
    <w:p w14:paraId="2F947610" w14:textId="77777777" w:rsidR="00450163" w:rsidRPr="000470AB" w:rsidRDefault="00450163" w:rsidP="004409DF">
      <w:pPr>
        <w:pStyle w:val="CommentText"/>
        <w:rPr>
          <w:b/>
          <w:u w:val="single"/>
        </w:rPr>
      </w:pPr>
    </w:p>
    <w:p w14:paraId="1699507E" w14:textId="75190E68" w:rsidR="004409DF" w:rsidRDefault="00AF7ABF" w:rsidP="004409DF">
      <w:pPr>
        <w:pStyle w:val="CommentText"/>
      </w:pPr>
      <w:r>
        <w:t>The ACPCC</w:t>
      </w:r>
      <w:r w:rsidR="004409DF">
        <w:t xml:space="preserve"> ceased operating the NHVPR on 31 December 2018.  All records held </w:t>
      </w:r>
      <w:r w:rsidR="00EF08DB">
        <w:t>on</w:t>
      </w:r>
      <w:r w:rsidR="004409DF">
        <w:t xml:space="preserve"> th</w:t>
      </w:r>
      <w:r w:rsidR="00EF08DB">
        <w:t>e</w:t>
      </w:r>
      <w:r w:rsidR="004409DF">
        <w:t xml:space="preserve"> </w:t>
      </w:r>
      <w:r w:rsidR="004F0026">
        <w:t>NHVPR</w:t>
      </w:r>
      <w:r w:rsidR="004409DF">
        <w:t xml:space="preserve"> have been transferred to </w:t>
      </w:r>
      <w:r w:rsidR="00540963">
        <w:t xml:space="preserve">the </w:t>
      </w:r>
      <w:r w:rsidR="004409DF">
        <w:t>Australian Immunisation Register (AIR)</w:t>
      </w:r>
      <w:r w:rsidR="004F0026">
        <w:t xml:space="preserve"> which is operated by the Commonwealth Government</w:t>
      </w:r>
      <w:r w:rsidR="004409DF">
        <w:t xml:space="preserve">.  The AIR can be contacted on </w:t>
      </w:r>
      <w:r w:rsidR="004409DF" w:rsidRPr="00D1592E">
        <w:t>1800 653 809</w:t>
      </w:r>
      <w:r w:rsidR="004409DF">
        <w:t xml:space="preserve">.  </w:t>
      </w:r>
    </w:p>
    <w:p w14:paraId="341A1CF2" w14:textId="77777777" w:rsidR="00450163" w:rsidRDefault="00450163" w:rsidP="004409DF">
      <w:pPr>
        <w:pStyle w:val="CommentText"/>
      </w:pPr>
    </w:p>
    <w:p w14:paraId="12B1A853" w14:textId="1429B457" w:rsidR="004409DF" w:rsidRDefault="00AF7ABF" w:rsidP="004409DF">
      <w:pPr>
        <w:pStyle w:val="CommentText"/>
      </w:pPr>
      <w:r>
        <w:t>The ACPCC</w:t>
      </w:r>
      <w:r w:rsidR="004409DF">
        <w:t xml:space="preserve"> only holds an historical back-up copy of the records transferred to the AIR</w:t>
      </w:r>
      <w:r w:rsidR="00540963">
        <w:t xml:space="preserve"> – th</w:t>
      </w:r>
      <w:r w:rsidR="00103927">
        <w:t xml:space="preserve">at copy contains only </w:t>
      </w:r>
      <w:r w:rsidR="00540963">
        <w:t xml:space="preserve">records </w:t>
      </w:r>
      <w:r w:rsidR="00103927">
        <w:t>created</w:t>
      </w:r>
      <w:r w:rsidR="00540963">
        <w:t xml:space="preserve"> before the date of transfer</w:t>
      </w:r>
      <w:r w:rsidR="004409DF">
        <w:t xml:space="preserve">.  These records are securely stored and cannot be accessed without prior permission from the Department of Health, Canberra. </w:t>
      </w:r>
    </w:p>
    <w:p w14:paraId="55A9EEC1" w14:textId="6A2422CE" w:rsidR="00450163" w:rsidRDefault="00450163" w:rsidP="004409DF">
      <w:pPr>
        <w:pStyle w:val="CommentText"/>
        <w:rPr>
          <w:b/>
          <w:u w:val="single"/>
        </w:rPr>
      </w:pPr>
    </w:p>
    <w:p w14:paraId="5E5681A4" w14:textId="68D53046" w:rsidR="004409DF" w:rsidRPr="000470AB" w:rsidRDefault="004409DF" w:rsidP="004409DF">
      <w:pPr>
        <w:pStyle w:val="CommentText"/>
        <w:rPr>
          <w:b/>
          <w:u w:val="single"/>
        </w:rPr>
      </w:pPr>
      <w:r w:rsidRPr="000470AB">
        <w:rPr>
          <w:b/>
          <w:u w:val="single"/>
        </w:rPr>
        <w:t>SA Cervix Screening Registry (SACSR)</w:t>
      </w:r>
    </w:p>
    <w:p w14:paraId="78AEEF6D" w14:textId="77777777" w:rsidR="00450163" w:rsidRDefault="00450163" w:rsidP="004409DF">
      <w:pPr>
        <w:pStyle w:val="CommentText"/>
      </w:pPr>
    </w:p>
    <w:p w14:paraId="37B84E2A" w14:textId="0F30E056" w:rsidR="004409DF" w:rsidRDefault="00AF7ABF" w:rsidP="004409DF">
      <w:pPr>
        <w:pStyle w:val="CommentText"/>
      </w:pPr>
      <w:r>
        <w:t>The ACPCC</w:t>
      </w:r>
      <w:r w:rsidR="004409DF">
        <w:t xml:space="preserve"> ceased operating the SACSR on 30 June 2019.  </w:t>
      </w:r>
      <w:r w:rsidR="004409DF" w:rsidRPr="00D1592E">
        <w:t xml:space="preserve">All records held </w:t>
      </w:r>
      <w:r w:rsidR="00EF08DB">
        <w:t>on</w:t>
      </w:r>
      <w:r w:rsidR="004409DF" w:rsidRPr="00D1592E">
        <w:t xml:space="preserve"> th</w:t>
      </w:r>
      <w:r w:rsidR="00EF08DB">
        <w:t>e</w:t>
      </w:r>
      <w:r w:rsidR="004F0026">
        <w:t xml:space="preserve"> SACSR</w:t>
      </w:r>
      <w:r w:rsidR="004409DF" w:rsidRPr="00D1592E">
        <w:t xml:space="preserve"> have been transferred to </w:t>
      </w:r>
      <w:r w:rsidR="00540963">
        <w:t xml:space="preserve">the </w:t>
      </w:r>
      <w:r w:rsidR="004409DF">
        <w:t xml:space="preserve">National Cancer Screening Register (NCSR) </w:t>
      </w:r>
      <w:r w:rsidR="004F0026">
        <w:t xml:space="preserve">(which is operated by the Commonwealth Government) </w:t>
      </w:r>
      <w:r w:rsidR="004409DF">
        <w:t xml:space="preserve">and a copy provided to SA Health.  </w:t>
      </w:r>
      <w:r w:rsidR="004409DF" w:rsidRPr="000470AB">
        <w:t xml:space="preserve">To obtain a copy of your records </w:t>
      </w:r>
      <w:r w:rsidR="00103927">
        <w:t>relating to the SACSR</w:t>
      </w:r>
      <w:r>
        <w:t>,</w:t>
      </w:r>
      <w:r w:rsidR="00103927">
        <w:t xml:space="preserve"> </w:t>
      </w:r>
      <w:r w:rsidR="004409DF" w:rsidRPr="000470AB">
        <w:t>please contact the NCSR on 1800 627 701.</w:t>
      </w:r>
      <w:r w:rsidR="004409DF">
        <w:t xml:space="preserve">  </w:t>
      </w:r>
    </w:p>
    <w:p w14:paraId="7D5F80E6" w14:textId="77777777" w:rsidR="00AF7ABF" w:rsidRDefault="00AF7ABF" w:rsidP="004409DF">
      <w:pPr>
        <w:pStyle w:val="CommentText"/>
      </w:pPr>
    </w:p>
    <w:p w14:paraId="349B7614" w14:textId="1CC3BDB7" w:rsidR="004409DF" w:rsidRDefault="00AF7ABF" w:rsidP="004409DF">
      <w:pPr>
        <w:pStyle w:val="CommentText"/>
      </w:pPr>
      <w:r>
        <w:t xml:space="preserve">The ACPCC </w:t>
      </w:r>
      <w:r w:rsidR="004409DF" w:rsidRPr="00FE2CE3">
        <w:t xml:space="preserve">holds an historical back-up copy of the records transferred to the </w:t>
      </w:r>
      <w:r w:rsidR="004409DF">
        <w:t>NCSR and SA Health</w:t>
      </w:r>
      <w:r w:rsidR="00103927">
        <w:t xml:space="preserve"> </w:t>
      </w:r>
      <w:r>
        <w:t>–</w:t>
      </w:r>
      <w:r w:rsidR="00103927">
        <w:t xml:space="preserve"> that copy contains only records created before the date of transfer</w:t>
      </w:r>
      <w:r w:rsidR="004409DF" w:rsidRPr="00FE2CE3">
        <w:t xml:space="preserve">.  These records are securely stored and cannot be accessed without prior permission from </w:t>
      </w:r>
      <w:r w:rsidR="004409DF">
        <w:t>SA Health.</w:t>
      </w:r>
    </w:p>
    <w:p w14:paraId="4B0DA86B" w14:textId="77777777" w:rsidR="004409DF" w:rsidRDefault="004409DF" w:rsidP="004409DF">
      <w:pPr>
        <w:pStyle w:val="CommentText"/>
      </w:pPr>
    </w:p>
    <w:p w14:paraId="6602F1D4" w14:textId="77777777" w:rsidR="004409DF" w:rsidRPr="000470AB" w:rsidRDefault="004409DF" w:rsidP="004409DF">
      <w:pPr>
        <w:pStyle w:val="CommentText"/>
        <w:rPr>
          <w:b/>
          <w:u w:val="single"/>
        </w:rPr>
      </w:pPr>
      <w:r w:rsidRPr="000470AB">
        <w:rPr>
          <w:b/>
          <w:u w:val="single"/>
        </w:rPr>
        <w:t>Victorian Cervical Screening Registry (VCSR)</w:t>
      </w:r>
    </w:p>
    <w:p w14:paraId="0ED7862B" w14:textId="77777777" w:rsidR="00AF7ABF" w:rsidRDefault="00AF7ABF" w:rsidP="004409DF">
      <w:pPr>
        <w:pStyle w:val="CommentText"/>
      </w:pPr>
    </w:p>
    <w:p w14:paraId="1A042D81" w14:textId="60B196F3" w:rsidR="004409DF" w:rsidRDefault="00AF7ABF" w:rsidP="004409DF">
      <w:pPr>
        <w:pStyle w:val="CommentText"/>
      </w:pPr>
      <w:r>
        <w:t>The ACPCC</w:t>
      </w:r>
      <w:r w:rsidR="004409DF">
        <w:t xml:space="preserve"> ceased operating the VCSR on 30 June 2019.  </w:t>
      </w:r>
      <w:r w:rsidR="004409DF" w:rsidRPr="00D1592E">
        <w:t xml:space="preserve">All records held </w:t>
      </w:r>
      <w:r w:rsidR="00EF08DB">
        <w:t>on</w:t>
      </w:r>
      <w:r w:rsidR="004409DF" w:rsidRPr="00D1592E">
        <w:t xml:space="preserve"> the </w:t>
      </w:r>
      <w:r w:rsidR="00EF08DB">
        <w:t>VCSR</w:t>
      </w:r>
      <w:r w:rsidR="004409DF" w:rsidRPr="00D1592E">
        <w:t xml:space="preserve"> have been transferred to </w:t>
      </w:r>
      <w:r w:rsidR="004409DF">
        <w:t>the National Cancer Screening Register (NCSR)</w:t>
      </w:r>
      <w:r w:rsidR="00EF08DB">
        <w:t>, which is operated by the Commonwealth Government</w:t>
      </w:r>
      <w:r w:rsidR="004409DF">
        <w:t>.  To obtain a copy of your records please contact t</w:t>
      </w:r>
      <w:r w:rsidR="004409DF" w:rsidRPr="00D1592E">
        <w:t xml:space="preserve">he </w:t>
      </w:r>
      <w:r w:rsidR="004409DF">
        <w:t>NCSR o</w:t>
      </w:r>
      <w:r w:rsidR="004409DF" w:rsidRPr="00D1592E">
        <w:t>n 1800 627 701.</w:t>
      </w:r>
      <w:r w:rsidR="004409DF">
        <w:t xml:space="preserve">  </w:t>
      </w:r>
    </w:p>
    <w:p w14:paraId="5A4CB772" w14:textId="77777777" w:rsidR="00450163" w:rsidRDefault="00450163" w:rsidP="004409DF">
      <w:pPr>
        <w:pStyle w:val="CommentText"/>
      </w:pPr>
    </w:p>
    <w:p w14:paraId="773325E8" w14:textId="0A2F5E51" w:rsidR="004409DF" w:rsidRPr="00450163" w:rsidRDefault="00AF7ABF" w:rsidP="00450163">
      <w:pPr>
        <w:pStyle w:val="CommentText"/>
      </w:pPr>
      <w:r>
        <w:t xml:space="preserve">The ACPCC </w:t>
      </w:r>
      <w:r w:rsidR="004409DF">
        <w:t>holds an historical copy of the records transferred to the NCSR</w:t>
      </w:r>
      <w:r w:rsidR="00103927">
        <w:t xml:space="preserve"> </w:t>
      </w:r>
      <w:r>
        <w:t>–</w:t>
      </w:r>
      <w:r w:rsidR="00103927">
        <w:t xml:space="preserve"> that copy contains only records created before the date of transfer</w:t>
      </w:r>
      <w:r w:rsidR="004409DF">
        <w:t>.  These records are securely stored and protected.</w:t>
      </w:r>
    </w:p>
    <w:p w14:paraId="0BD88834" w14:textId="0C0D3CD4" w:rsidR="3D624595" w:rsidRDefault="3D624595" w:rsidP="3D624595">
      <w:pPr>
        <w:pStyle w:val="CommentText"/>
        <w:rPr>
          <w:b/>
          <w:bCs/>
          <w:u w:val="single"/>
        </w:rPr>
      </w:pPr>
    </w:p>
    <w:p w14:paraId="20138AA8" w14:textId="653A954A" w:rsidR="004409DF" w:rsidRDefault="004409DF" w:rsidP="3D624595">
      <w:pPr>
        <w:pStyle w:val="CommentText"/>
        <w:rPr>
          <w:b/>
          <w:bCs/>
          <w:u w:val="single"/>
        </w:rPr>
      </w:pPr>
      <w:r w:rsidRPr="3D624595">
        <w:rPr>
          <w:b/>
          <w:bCs/>
          <w:u w:val="single"/>
        </w:rPr>
        <w:t>Compass Register</w:t>
      </w:r>
    </w:p>
    <w:p w14:paraId="01D240F8" w14:textId="77777777" w:rsidR="3D624595" w:rsidRDefault="3D624595" w:rsidP="3D624595">
      <w:pPr>
        <w:pStyle w:val="CommentText"/>
      </w:pPr>
    </w:p>
    <w:p w14:paraId="151B3F66" w14:textId="1C56D69E" w:rsidR="00AF7ABF" w:rsidRDefault="00AF7ABF" w:rsidP="3D624595">
      <w:pPr>
        <w:pStyle w:val="CommentText"/>
      </w:pPr>
      <w:r>
        <w:t>The ACPCC operates the Compass Register supporting the Compass Tr</w:t>
      </w:r>
      <w:r w:rsidR="00EF08DB">
        <w:t>ia</w:t>
      </w:r>
      <w:r>
        <w:t xml:space="preserve">l and </w:t>
      </w:r>
      <w:r w:rsidR="3D624595">
        <w:t>collects and manages information in accordance with participant consent given at the time of enrolment in the Trial. Cervical screening records of Compass Tr</w:t>
      </w:r>
      <w:r w:rsidR="00EF08DB">
        <w:t>ia</w:t>
      </w:r>
      <w:r w:rsidR="3D624595">
        <w:t>l participants who have completed the tr</w:t>
      </w:r>
      <w:r w:rsidR="00EF08DB">
        <w:t>ia</w:t>
      </w:r>
      <w:r w:rsidR="3D624595">
        <w:t xml:space="preserve">l are transferred </w:t>
      </w:r>
      <w:r w:rsidR="004409DF">
        <w:t xml:space="preserve">to the National Cancer Screening Register (NCSR) at the time of exit unless a participant has advised </w:t>
      </w:r>
      <w:r w:rsidR="3D624595">
        <w:t xml:space="preserve">the Compass Register they do not want their records transferred.  </w:t>
      </w:r>
      <w:r w:rsidR="004409DF">
        <w:t xml:space="preserve">To obtain a copy of your records, please contact the NCSR on 1800 627 701.  </w:t>
      </w:r>
    </w:p>
    <w:p w14:paraId="1AB17DE5" w14:textId="77777777" w:rsidR="3D624595" w:rsidRDefault="3D624595" w:rsidP="3D624595">
      <w:pPr>
        <w:pStyle w:val="CommentText"/>
      </w:pPr>
    </w:p>
    <w:p w14:paraId="2F443596" w14:textId="7835EDEF" w:rsidR="3D624595" w:rsidRDefault="00AF7ABF" w:rsidP="0049541C">
      <w:r>
        <w:t xml:space="preserve">The ACPCC </w:t>
      </w:r>
      <w:r w:rsidR="004409DF">
        <w:t>holds an historical copy of the records transferred to the NCSR. This</w:t>
      </w:r>
      <w:r w:rsidR="00103927">
        <w:t xml:space="preserve"> copy only contains records created before the date of transfer</w:t>
      </w:r>
      <w:r w:rsidR="004409DF">
        <w:t>.  These records are securely stored and protected</w:t>
      </w:r>
      <w:r w:rsidR="0049541C">
        <w:t xml:space="preserve"> by the ACPCC</w:t>
      </w:r>
      <w:r w:rsidR="004409DF">
        <w:t>.</w:t>
      </w:r>
    </w:p>
    <w:p w14:paraId="3114AAA0" w14:textId="77777777" w:rsidR="004A7DF2" w:rsidRPr="00CB2C88" w:rsidRDefault="004A7DF2" w:rsidP="00CA4443">
      <w:pPr>
        <w:pStyle w:val="Heading2"/>
      </w:pPr>
      <w:r w:rsidRPr="00CB2C88">
        <w:lastRenderedPageBreak/>
        <w:t>How is personal and health information used?</w:t>
      </w:r>
    </w:p>
    <w:p w14:paraId="00E27A52" w14:textId="5EF9F7BC" w:rsidR="00B30325" w:rsidRPr="00CB2C88" w:rsidRDefault="00AF7ABF" w:rsidP="00B30325">
      <w:r>
        <w:t>The ACPCC</w:t>
      </w:r>
      <w:r w:rsidR="00C45200" w:rsidRPr="00CB2C88">
        <w:t xml:space="preserve"> </w:t>
      </w:r>
      <w:r w:rsidR="00B30325" w:rsidRPr="00CB2C88">
        <w:t xml:space="preserve">uses the personal </w:t>
      </w:r>
      <w:r w:rsidR="00EF08DB">
        <w:t xml:space="preserve">information </w:t>
      </w:r>
      <w:r w:rsidR="00B30325" w:rsidRPr="00CB2C88">
        <w:t>and health information it holds about an individual for the following purposes</w:t>
      </w:r>
      <w:r w:rsidR="00EF08DB">
        <w:t xml:space="preserve"> (as applicable)</w:t>
      </w:r>
      <w:r w:rsidR="00B30325" w:rsidRPr="00CB2C88">
        <w:t>:</w:t>
      </w:r>
    </w:p>
    <w:p w14:paraId="0B7B4621" w14:textId="77777777" w:rsidR="00CA4443" w:rsidRPr="00CB2C88" w:rsidRDefault="00CA4443" w:rsidP="00B30325"/>
    <w:p w14:paraId="133E0528" w14:textId="44987449" w:rsidR="00B30325" w:rsidRPr="00CB2C88" w:rsidRDefault="00B30325" w:rsidP="00B30325">
      <w:pPr>
        <w:pStyle w:val="ListParagraph"/>
        <w:numPr>
          <w:ilvl w:val="0"/>
          <w:numId w:val="7"/>
        </w:numPr>
        <w:rPr>
          <w:rFonts w:ascii="Arial" w:hAnsi="Arial" w:cs="Arial"/>
        </w:rPr>
      </w:pPr>
      <w:r w:rsidRPr="00CB2C88">
        <w:rPr>
          <w:rFonts w:ascii="Arial" w:hAnsi="Arial" w:cs="Arial"/>
        </w:rPr>
        <w:t>To provide recommendations for</w:t>
      </w:r>
      <w:r w:rsidR="002E46DE">
        <w:rPr>
          <w:rFonts w:ascii="Arial" w:hAnsi="Arial" w:cs="Arial"/>
        </w:rPr>
        <w:t xml:space="preserve"> the management of test results</w:t>
      </w:r>
      <w:r w:rsidR="00407DCC">
        <w:rPr>
          <w:rFonts w:ascii="Arial" w:hAnsi="Arial" w:cs="Arial"/>
        </w:rPr>
        <w:t xml:space="preserve"> </w:t>
      </w:r>
      <w:r w:rsidR="007D373F">
        <w:rPr>
          <w:rFonts w:ascii="Arial" w:hAnsi="Arial" w:cs="Arial"/>
        </w:rPr>
        <w:t xml:space="preserve">(follow up) </w:t>
      </w:r>
      <w:r w:rsidR="00407DCC">
        <w:rPr>
          <w:rFonts w:ascii="Arial" w:hAnsi="Arial" w:cs="Arial"/>
        </w:rPr>
        <w:t>to health practitioners</w:t>
      </w:r>
      <w:r w:rsidRPr="00CB2C88">
        <w:rPr>
          <w:rFonts w:ascii="Arial" w:hAnsi="Arial" w:cs="Arial"/>
        </w:rPr>
        <w:t>.</w:t>
      </w:r>
    </w:p>
    <w:p w14:paraId="4D58921B" w14:textId="2364F9CE" w:rsidR="00B30325" w:rsidRDefault="00B30325" w:rsidP="00B30325">
      <w:pPr>
        <w:pStyle w:val="ListParagraph"/>
        <w:numPr>
          <w:ilvl w:val="0"/>
          <w:numId w:val="7"/>
        </w:numPr>
        <w:rPr>
          <w:rFonts w:ascii="Arial" w:hAnsi="Arial" w:cs="Arial"/>
        </w:rPr>
      </w:pPr>
      <w:r w:rsidRPr="00CB2C88">
        <w:rPr>
          <w:rFonts w:ascii="Arial" w:hAnsi="Arial" w:cs="Arial"/>
        </w:rPr>
        <w:t>To perform and to assist in reporting a pathology test that has been ordered.</w:t>
      </w:r>
    </w:p>
    <w:p w14:paraId="73D017CB" w14:textId="3CBAD1FD" w:rsidR="00EF08DB" w:rsidRDefault="00EF08DB" w:rsidP="00B30325">
      <w:pPr>
        <w:pStyle w:val="ListParagraph"/>
        <w:numPr>
          <w:ilvl w:val="0"/>
          <w:numId w:val="7"/>
        </w:numPr>
        <w:rPr>
          <w:rFonts w:ascii="Arial" w:hAnsi="Arial" w:cs="Arial"/>
        </w:rPr>
      </w:pPr>
      <w:r>
        <w:rPr>
          <w:rFonts w:ascii="Arial" w:hAnsi="Arial" w:cs="Arial"/>
        </w:rPr>
        <w:t xml:space="preserve">To communicate with health </w:t>
      </w:r>
      <w:r w:rsidR="00007EF0">
        <w:rPr>
          <w:rFonts w:ascii="Arial" w:hAnsi="Arial" w:cs="Arial"/>
        </w:rPr>
        <w:t>care</w:t>
      </w:r>
      <w:r>
        <w:rPr>
          <w:rFonts w:ascii="Arial" w:hAnsi="Arial" w:cs="Arial"/>
        </w:rPr>
        <w:t xml:space="preserve"> providers involved in the individual’s care.</w:t>
      </w:r>
    </w:p>
    <w:p w14:paraId="73872D67" w14:textId="250A0E6A" w:rsidR="00103927" w:rsidRPr="00CB2C88" w:rsidRDefault="00103927" w:rsidP="00B30325">
      <w:pPr>
        <w:pStyle w:val="ListParagraph"/>
        <w:numPr>
          <w:ilvl w:val="0"/>
          <w:numId w:val="7"/>
        </w:numPr>
        <w:rPr>
          <w:rFonts w:ascii="Arial" w:hAnsi="Arial" w:cs="Arial"/>
        </w:rPr>
      </w:pPr>
      <w:r>
        <w:rPr>
          <w:rFonts w:ascii="Arial" w:hAnsi="Arial" w:cs="Arial"/>
        </w:rPr>
        <w:t>To perform the other services we provide and to perform our other activities and programs.</w:t>
      </w:r>
    </w:p>
    <w:p w14:paraId="59E9EB57" w14:textId="050512A0" w:rsidR="00B30325" w:rsidRPr="00CB2C88" w:rsidRDefault="00B30325" w:rsidP="00B30325">
      <w:pPr>
        <w:pStyle w:val="ListParagraph"/>
        <w:numPr>
          <w:ilvl w:val="0"/>
          <w:numId w:val="7"/>
        </w:numPr>
        <w:rPr>
          <w:rFonts w:ascii="Arial" w:hAnsi="Arial" w:cs="Arial"/>
        </w:rPr>
      </w:pPr>
      <w:r w:rsidRPr="00CB2C88">
        <w:rPr>
          <w:rFonts w:ascii="Arial" w:hAnsi="Arial" w:cs="Arial"/>
        </w:rPr>
        <w:t>To charge for those services (where appropriate)</w:t>
      </w:r>
      <w:r w:rsidR="004C0B1F">
        <w:rPr>
          <w:rFonts w:ascii="Arial" w:hAnsi="Arial" w:cs="Arial"/>
        </w:rPr>
        <w:t xml:space="preserve"> or to liaise with a third-party payer</w:t>
      </w:r>
      <w:r w:rsidR="00EF08DB">
        <w:rPr>
          <w:rFonts w:ascii="Arial" w:hAnsi="Arial" w:cs="Arial"/>
        </w:rPr>
        <w:t xml:space="preserve"> (for example, Medicare)</w:t>
      </w:r>
      <w:r w:rsidRPr="00CB2C88">
        <w:rPr>
          <w:rFonts w:ascii="Arial" w:hAnsi="Arial" w:cs="Arial"/>
        </w:rPr>
        <w:t>.</w:t>
      </w:r>
    </w:p>
    <w:p w14:paraId="7DF63C5F" w14:textId="45185365" w:rsidR="00B30325" w:rsidRPr="00CB2C88" w:rsidRDefault="00B30325" w:rsidP="00B30325">
      <w:pPr>
        <w:pStyle w:val="ListParagraph"/>
        <w:numPr>
          <w:ilvl w:val="0"/>
          <w:numId w:val="7"/>
        </w:numPr>
        <w:rPr>
          <w:rFonts w:ascii="Arial" w:hAnsi="Arial" w:cs="Arial"/>
        </w:rPr>
      </w:pPr>
      <w:r w:rsidRPr="3D624595">
        <w:rPr>
          <w:rFonts w:ascii="Arial" w:hAnsi="Arial" w:cs="Arial"/>
        </w:rPr>
        <w:t>For research</w:t>
      </w:r>
      <w:r w:rsidR="00103927" w:rsidRPr="3D624595">
        <w:rPr>
          <w:rFonts w:ascii="Arial" w:hAnsi="Arial" w:cs="Arial"/>
        </w:rPr>
        <w:t>,</w:t>
      </w:r>
      <w:r w:rsidRPr="3D624595">
        <w:rPr>
          <w:rFonts w:ascii="Arial" w:hAnsi="Arial" w:cs="Arial"/>
        </w:rPr>
        <w:t xml:space="preserve"> to improve our knowledge, particularly of how to better prevent cancer of the cervix in women/people with a cervix. </w:t>
      </w:r>
      <w:r w:rsidR="00103927" w:rsidRPr="3D624595">
        <w:rPr>
          <w:rFonts w:ascii="Arial" w:hAnsi="Arial" w:cs="Arial"/>
        </w:rPr>
        <w:t>However,</w:t>
      </w:r>
      <w:r w:rsidR="00BF712E" w:rsidRPr="3D624595">
        <w:rPr>
          <w:rFonts w:ascii="Arial" w:hAnsi="Arial" w:cs="Arial"/>
        </w:rPr>
        <w:t xml:space="preserve"> no research publication will ever identify an individual without prior written consent from that person. Where small numbers of patient data are used for research purposes, data suppression is routinely applied to prevent inadvertent identification of an individual.  </w:t>
      </w:r>
    </w:p>
    <w:p w14:paraId="0D2654D1" w14:textId="4A743221" w:rsidR="004C0B1F" w:rsidRDefault="00B30325">
      <w:pPr>
        <w:pStyle w:val="ListParagraph"/>
        <w:numPr>
          <w:ilvl w:val="0"/>
          <w:numId w:val="7"/>
        </w:numPr>
        <w:rPr>
          <w:rFonts w:ascii="Arial" w:hAnsi="Arial" w:cs="Arial"/>
        </w:rPr>
      </w:pPr>
      <w:r w:rsidRPr="3D624595">
        <w:rPr>
          <w:rFonts w:ascii="Arial" w:hAnsi="Arial" w:cs="Arial"/>
        </w:rPr>
        <w:t xml:space="preserve">To provide statistical data to the Victorian </w:t>
      </w:r>
      <w:r w:rsidR="00A85991" w:rsidRPr="3D624595">
        <w:rPr>
          <w:rFonts w:ascii="Arial" w:hAnsi="Arial" w:cs="Arial"/>
        </w:rPr>
        <w:t xml:space="preserve">Government’s </w:t>
      </w:r>
      <w:r w:rsidRPr="3D624595">
        <w:rPr>
          <w:rFonts w:ascii="Arial" w:hAnsi="Arial" w:cs="Arial"/>
        </w:rPr>
        <w:t>Department of Health to support the Victorian Cancer Plan, as required b</w:t>
      </w:r>
      <w:r w:rsidR="005844AD" w:rsidRPr="3D624595">
        <w:rPr>
          <w:rFonts w:ascii="Arial" w:hAnsi="Arial" w:cs="Arial"/>
        </w:rPr>
        <w:t>y</w:t>
      </w:r>
      <w:r w:rsidRPr="3D624595">
        <w:rPr>
          <w:rFonts w:ascii="Arial" w:hAnsi="Arial" w:cs="Arial"/>
        </w:rPr>
        <w:t xml:space="preserve"> legislation, in increasing screening participation rates in specific populations or to provide statistical data to other government bodies and agencies for cancer related purposes. No statistical data identifies a person.</w:t>
      </w:r>
    </w:p>
    <w:p w14:paraId="03CDB9F3" w14:textId="7277D130" w:rsidR="00D93DFA" w:rsidRPr="00C1485C" w:rsidRDefault="00D93DFA">
      <w:pPr>
        <w:pStyle w:val="ListParagraph"/>
        <w:numPr>
          <w:ilvl w:val="0"/>
          <w:numId w:val="7"/>
        </w:numPr>
        <w:rPr>
          <w:rFonts w:ascii="Arial" w:hAnsi="Arial" w:cs="Arial"/>
        </w:rPr>
      </w:pPr>
      <w:r>
        <w:rPr>
          <w:rFonts w:ascii="Arial" w:hAnsi="Arial" w:cs="Arial"/>
        </w:rPr>
        <w:t>To meet our other statutory and regulatory obligations.</w:t>
      </w:r>
    </w:p>
    <w:p w14:paraId="7403614F" w14:textId="01551D7A" w:rsidR="00B30325" w:rsidRPr="00CB2C88" w:rsidRDefault="00B30325" w:rsidP="00B30325">
      <w:pPr>
        <w:pStyle w:val="ListParagraph"/>
        <w:numPr>
          <w:ilvl w:val="0"/>
          <w:numId w:val="7"/>
        </w:numPr>
        <w:rPr>
          <w:rFonts w:ascii="Arial" w:hAnsi="Arial" w:cs="Arial"/>
        </w:rPr>
      </w:pPr>
      <w:r w:rsidRPr="00CB2C88">
        <w:rPr>
          <w:rFonts w:ascii="Arial" w:hAnsi="Arial" w:cs="Arial"/>
        </w:rPr>
        <w:t>To manage our relationship with clients, employees, employment applicants</w:t>
      </w:r>
      <w:r w:rsidR="00EF08DB">
        <w:rPr>
          <w:rFonts w:ascii="Arial" w:hAnsi="Arial" w:cs="Arial"/>
        </w:rPr>
        <w:t>, contractors</w:t>
      </w:r>
      <w:r w:rsidRPr="00CB2C88">
        <w:rPr>
          <w:rFonts w:ascii="Arial" w:hAnsi="Arial" w:cs="Arial"/>
        </w:rPr>
        <w:t xml:space="preserve"> and service providers.</w:t>
      </w:r>
    </w:p>
    <w:p w14:paraId="7BCCA30E" w14:textId="3FE23DB3" w:rsidR="00201D5E" w:rsidRDefault="00201D5E" w:rsidP="00B30325">
      <w:pPr>
        <w:pStyle w:val="ListParagraph"/>
        <w:numPr>
          <w:ilvl w:val="0"/>
          <w:numId w:val="7"/>
        </w:numPr>
        <w:rPr>
          <w:rFonts w:ascii="Arial" w:hAnsi="Arial" w:cs="Arial"/>
        </w:rPr>
      </w:pPr>
      <w:r w:rsidRPr="00CB2C88">
        <w:rPr>
          <w:rFonts w:ascii="Arial" w:hAnsi="Arial" w:cs="Arial"/>
        </w:rPr>
        <w:t>To support projects and initiatives and fulfil contractual obligations</w:t>
      </w:r>
      <w:r w:rsidR="00407DCC">
        <w:rPr>
          <w:rFonts w:ascii="Arial" w:hAnsi="Arial" w:cs="Arial"/>
        </w:rPr>
        <w:t>.</w:t>
      </w:r>
    </w:p>
    <w:p w14:paraId="78B096A3" w14:textId="11FB7D90" w:rsidR="0087162F" w:rsidRPr="00C1485C" w:rsidRDefault="000E4AE6">
      <w:pPr>
        <w:pStyle w:val="ListParagraph"/>
        <w:numPr>
          <w:ilvl w:val="0"/>
          <w:numId w:val="7"/>
        </w:numPr>
        <w:rPr>
          <w:rFonts w:ascii="Arial" w:hAnsi="Arial" w:cs="Arial"/>
        </w:rPr>
      </w:pPr>
      <w:r>
        <w:rPr>
          <w:rFonts w:ascii="Arial" w:hAnsi="Arial" w:cs="Arial"/>
        </w:rPr>
        <w:t>To conduct activities related to quality assurance and improvement processes, accreditation and audits</w:t>
      </w:r>
      <w:r w:rsidR="00EF08DB">
        <w:rPr>
          <w:rFonts w:ascii="Arial" w:hAnsi="Arial" w:cs="Arial"/>
        </w:rPr>
        <w:t>, staff education and training</w:t>
      </w:r>
      <w:r w:rsidR="004C0B1F">
        <w:rPr>
          <w:rFonts w:ascii="Arial" w:hAnsi="Arial" w:cs="Arial"/>
        </w:rPr>
        <w:t xml:space="preserve"> and </w:t>
      </w:r>
      <w:r w:rsidR="00EF08DB">
        <w:rPr>
          <w:rFonts w:ascii="Arial" w:hAnsi="Arial" w:cs="Arial"/>
        </w:rPr>
        <w:t xml:space="preserve">for </w:t>
      </w:r>
      <w:r w:rsidR="004C0B1F">
        <w:rPr>
          <w:rFonts w:ascii="Arial" w:hAnsi="Arial" w:cs="Arial"/>
        </w:rPr>
        <w:t>managing legal and other claims</w:t>
      </w:r>
      <w:r>
        <w:rPr>
          <w:rFonts w:ascii="Arial" w:hAnsi="Arial" w:cs="Arial"/>
        </w:rPr>
        <w:t>.</w:t>
      </w:r>
    </w:p>
    <w:p w14:paraId="32E180DE" w14:textId="3824BB6C" w:rsidR="00AC753B" w:rsidRDefault="00222360" w:rsidP="00AC753B">
      <w:pPr>
        <w:pStyle w:val="ListParagraph"/>
        <w:numPr>
          <w:ilvl w:val="0"/>
          <w:numId w:val="7"/>
        </w:numPr>
        <w:rPr>
          <w:rFonts w:ascii="Arial" w:hAnsi="Arial" w:cs="Arial"/>
        </w:rPr>
      </w:pPr>
      <w:r>
        <w:rPr>
          <w:rFonts w:ascii="Arial" w:hAnsi="Arial" w:cs="Arial"/>
        </w:rPr>
        <w:t xml:space="preserve">To respond to </w:t>
      </w:r>
      <w:r w:rsidR="00EF08DB">
        <w:rPr>
          <w:rFonts w:ascii="Arial" w:hAnsi="Arial" w:cs="Arial"/>
        </w:rPr>
        <w:t xml:space="preserve">and manage </w:t>
      </w:r>
      <w:r>
        <w:rPr>
          <w:rFonts w:ascii="Arial" w:hAnsi="Arial" w:cs="Arial"/>
        </w:rPr>
        <w:t>a complaint.</w:t>
      </w:r>
    </w:p>
    <w:p w14:paraId="32C6200A" w14:textId="7C40F2A3" w:rsidR="00AC753B" w:rsidRDefault="00AC753B" w:rsidP="00AC753B"/>
    <w:p w14:paraId="62A9426F" w14:textId="571F8B8B" w:rsidR="00AC753B" w:rsidRDefault="00AC753B" w:rsidP="00C1485C">
      <w:pPr>
        <w:rPr>
          <w:rFonts w:cs="Aileron Light"/>
          <w:color w:val="000000"/>
          <w:szCs w:val="20"/>
        </w:rPr>
      </w:pPr>
      <w:r w:rsidRPr="00C1485C">
        <w:rPr>
          <w:rFonts w:cs="Aileron Light"/>
          <w:color w:val="000000"/>
          <w:szCs w:val="20"/>
        </w:rPr>
        <w:t xml:space="preserve">In addition to the above, </w:t>
      </w:r>
      <w:r w:rsidR="00AF7ABF">
        <w:rPr>
          <w:rFonts w:cs="Aileron Light"/>
          <w:color w:val="000000"/>
          <w:szCs w:val="20"/>
        </w:rPr>
        <w:t>the ACPCC</w:t>
      </w:r>
      <w:r w:rsidRPr="00C1485C">
        <w:rPr>
          <w:rFonts w:cs="Aileron Light"/>
          <w:color w:val="000000"/>
          <w:szCs w:val="20"/>
        </w:rPr>
        <w:t xml:space="preserve"> may also use your information if you have </w:t>
      </w:r>
      <w:r w:rsidR="00D93DFA">
        <w:rPr>
          <w:rFonts w:cs="Aileron Light"/>
          <w:color w:val="000000"/>
          <w:szCs w:val="20"/>
        </w:rPr>
        <w:t xml:space="preserve">given your express or implied </w:t>
      </w:r>
      <w:r w:rsidRPr="00C1485C">
        <w:rPr>
          <w:rFonts w:cs="Aileron Light"/>
          <w:color w:val="000000"/>
          <w:szCs w:val="20"/>
        </w:rPr>
        <w:t>consent for the use for another purpose, or if we are permitted or required to do so by law.</w:t>
      </w:r>
    </w:p>
    <w:p w14:paraId="67587043" w14:textId="77777777" w:rsidR="001A6608" w:rsidRPr="00D93DFA" w:rsidRDefault="001A6608" w:rsidP="00C1485C">
      <w:pPr>
        <w:rPr>
          <w:szCs w:val="20"/>
        </w:rPr>
      </w:pPr>
    </w:p>
    <w:p w14:paraId="77B5EE95" w14:textId="77777777" w:rsidR="0013206E" w:rsidRDefault="0013206E" w:rsidP="00993E26"/>
    <w:p w14:paraId="2FAA6364" w14:textId="4B583950" w:rsidR="00993E26" w:rsidRPr="00993E26" w:rsidRDefault="00993E26" w:rsidP="00993E26">
      <w:pPr>
        <w:pStyle w:val="CommentText"/>
        <w:rPr>
          <w:b/>
          <w:u w:val="single"/>
        </w:rPr>
      </w:pPr>
      <w:r w:rsidRPr="00993E26">
        <w:rPr>
          <w:b/>
          <w:u w:val="single"/>
        </w:rPr>
        <w:t>Compass Register</w:t>
      </w:r>
      <w:r w:rsidR="0013206E">
        <w:rPr>
          <w:b/>
          <w:u w:val="single"/>
        </w:rPr>
        <w:t xml:space="preserve"> </w:t>
      </w:r>
    </w:p>
    <w:p w14:paraId="40B91746" w14:textId="4490973A" w:rsidR="00CA4443" w:rsidRDefault="00CA4443" w:rsidP="0013206E"/>
    <w:p w14:paraId="61A31746" w14:textId="15CD6AF4" w:rsidR="0013206E" w:rsidRDefault="0013206E" w:rsidP="0013206E">
      <w:r>
        <w:t>This section provide</w:t>
      </w:r>
      <w:r w:rsidR="00326DE2">
        <w:t>s</w:t>
      </w:r>
      <w:r>
        <w:t xml:space="preserve"> further details regarding how </w:t>
      </w:r>
      <w:r w:rsidR="00AF7ABF">
        <w:t xml:space="preserve">the ACPCC </w:t>
      </w:r>
      <w:r>
        <w:t>use</w:t>
      </w:r>
      <w:r w:rsidR="00326DE2">
        <w:t>s</w:t>
      </w:r>
      <w:r>
        <w:t xml:space="preserve"> your personal information and health information if you</w:t>
      </w:r>
      <w:r w:rsidR="00326DE2">
        <w:t xml:space="preserve"> participate in the Compass Trial.</w:t>
      </w:r>
      <w:r w:rsidR="00423252">
        <w:t xml:space="preserve"> More detailed information can be found in the </w:t>
      </w:r>
      <w:hyperlink r:id="rId12" w:history="1">
        <w:r w:rsidR="00423252" w:rsidRPr="00423252">
          <w:rPr>
            <w:rStyle w:val="Hyperlink"/>
          </w:rPr>
          <w:t>Compass Privacy Statement</w:t>
        </w:r>
      </w:hyperlink>
      <w:r w:rsidR="00423252">
        <w:t>.</w:t>
      </w:r>
    </w:p>
    <w:p w14:paraId="7A066023" w14:textId="77777777" w:rsidR="0013206E" w:rsidRPr="00D93DFA" w:rsidRDefault="0013206E" w:rsidP="00C1485C"/>
    <w:p w14:paraId="17BEB0C6" w14:textId="2AFC1C25" w:rsidR="00B30325" w:rsidRPr="00993E26" w:rsidRDefault="00B30325" w:rsidP="00B30325">
      <w:r w:rsidRPr="00993E26">
        <w:t xml:space="preserve">The personal and health information held on the </w:t>
      </w:r>
      <w:r w:rsidR="00184D5B">
        <w:t>Compass Register</w:t>
      </w:r>
      <w:r w:rsidRPr="00993E26">
        <w:t xml:space="preserve"> is used by </w:t>
      </w:r>
      <w:r w:rsidR="00AF7ABF">
        <w:t>the ACPCC</w:t>
      </w:r>
      <w:r w:rsidRPr="00993E26">
        <w:t xml:space="preserve"> for the following purposes:</w:t>
      </w:r>
    </w:p>
    <w:p w14:paraId="09905554" w14:textId="77777777" w:rsidR="00CA4443" w:rsidRPr="00993E26" w:rsidRDefault="00CA4443" w:rsidP="00B30325"/>
    <w:p w14:paraId="0126303E" w14:textId="68C6D961" w:rsidR="00B30325" w:rsidRPr="00993E26" w:rsidRDefault="00EF08DB" w:rsidP="00B30325">
      <w:pPr>
        <w:pStyle w:val="ListParagraph"/>
        <w:numPr>
          <w:ilvl w:val="0"/>
          <w:numId w:val="8"/>
        </w:numPr>
        <w:rPr>
          <w:rFonts w:ascii="Arial" w:hAnsi="Arial" w:cs="Arial"/>
        </w:rPr>
      </w:pPr>
      <w:r w:rsidRPr="00993E26">
        <w:rPr>
          <w:rFonts w:ascii="Arial" w:hAnsi="Arial" w:cs="Arial"/>
        </w:rPr>
        <w:t>T</w:t>
      </w:r>
      <w:r w:rsidR="00B30325" w:rsidRPr="00993E26">
        <w:rPr>
          <w:rFonts w:ascii="Arial" w:hAnsi="Arial" w:cs="Arial"/>
        </w:rPr>
        <w:t>o provide recommendations for follow up</w:t>
      </w:r>
      <w:r>
        <w:rPr>
          <w:rFonts w:ascii="Arial" w:hAnsi="Arial" w:cs="Arial"/>
        </w:rPr>
        <w:t xml:space="preserve"> of test results or </w:t>
      </w:r>
      <w:r w:rsidR="00007EF0">
        <w:rPr>
          <w:rFonts w:ascii="Arial" w:hAnsi="Arial" w:cs="Arial"/>
        </w:rPr>
        <w:t xml:space="preserve">in relation to </w:t>
      </w:r>
      <w:r>
        <w:rPr>
          <w:rFonts w:ascii="Arial" w:hAnsi="Arial" w:cs="Arial"/>
        </w:rPr>
        <w:t xml:space="preserve">health </w:t>
      </w:r>
      <w:r w:rsidR="00007EF0">
        <w:rPr>
          <w:rFonts w:ascii="Arial" w:hAnsi="Arial" w:cs="Arial"/>
        </w:rPr>
        <w:t>care</w:t>
      </w:r>
      <w:r w:rsidR="00B30325" w:rsidRPr="00993E26">
        <w:rPr>
          <w:rFonts w:ascii="Arial" w:hAnsi="Arial" w:cs="Arial"/>
        </w:rPr>
        <w:t>;</w:t>
      </w:r>
    </w:p>
    <w:p w14:paraId="31155AE5" w14:textId="45DC22E2" w:rsidR="00B30325" w:rsidRDefault="00B30325" w:rsidP="00B30325">
      <w:pPr>
        <w:pStyle w:val="ListParagraph"/>
        <w:numPr>
          <w:ilvl w:val="0"/>
          <w:numId w:val="8"/>
        </w:numPr>
        <w:rPr>
          <w:rFonts w:ascii="Arial" w:hAnsi="Arial" w:cs="Arial"/>
        </w:rPr>
      </w:pPr>
      <w:r w:rsidRPr="00993E26">
        <w:rPr>
          <w:rFonts w:ascii="Arial" w:hAnsi="Arial" w:cs="Arial"/>
        </w:rPr>
        <w:t>to assist a pathology laboratory in reporting a current cervical screening test or in their decision about whether or not to issue an amended report on a previously reported cervical screening test;</w:t>
      </w:r>
    </w:p>
    <w:p w14:paraId="2933232D" w14:textId="1A65C5D7" w:rsidR="00007EF0" w:rsidRPr="00993E26" w:rsidRDefault="00007EF0" w:rsidP="00B30325">
      <w:pPr>
        <w:pStyle w:val="ListParagraph"/>
        <w:numPr>
          <w:ilvl w:val="0"/>
          <w:numId w:val="8"/>
        </w:numPr>
        <w:rPr>
          <w:rFonts w:ascii="Arial" w:hAnsi="Arial" w:cs="Arial"/>
        </w:rPr>
      </w:pPr>
      <w:r>
        <w:rPr>
          <w:rFonts w:ascii="Arial" w:hAnsi="Arial" w:cs="Arial"/>
        </w:rPr>
        <w:t>to communicate with health care providers involved in the individual’s care;</w:t>
      </w:r>
    </w:p>
    <w:p w14:paraId="1B4CC8A7" w14:textId="77777777" w:rsidR="00B30325" w:rsidRPr="00993E26" w:rsidRDefault="00B30325" w:rsidP="00B30325">
      <w:pPr>
        <w:pStyle w:val="ListParagraph"/>
        <w:numPr>
          <w:ilvl w:val="0"/>
          <w:numId w:val="8"/>
        </w:numPr>
        <w:rPr>
          <w:rFonts w:ascii="Arial" w:hAnsi="Arial" w:cs="Arial"/>
        </w:rPr>
      </w:pPr>
      <w:r w:rsidRPr="00993E26">
        <w:rPr>
          <w:rFonts w:ascii="Arial" w:hAnsi="Arial" w:cs="Arial"/>
        </w:rPr>
        <w:t>to send reminder letters to women who are overdue for screening;</w:t>
      </w:r>
    </w:p>
    <w:p w14:paraId="6BBA7C41" w14:textId="77777777" w:rsidR="00B30325" w:rsidRPr="00993E26" w:rsidRDefault="00B30325" w:rsidP="00B30325">
      <w:pPr>
        <w:pStyle w:val="ListParagraph"/>
        <w:numPr>
          <w:ilvl w:val="0"/>
          <w:numId w:val="8"/>
        </w:numPr>
        <w:rPr>
          <w:rFonts w:ascii="Arial" w:hAnsi="Arial" w:cs="Arial"/>
        </w:rPr>
      </w:pPr>
      <w:r w:rsidRPr="00993E26">
        <w:rPr>
          <w:rFonts w:ascii="Arial" w:hAnsi="Arial" w:cs="Arial"/>
        </w:rPr>
        <w:t>to assist women to receive follow-up care after an abnormal cervical screening test; this may involve communication with the health care practitioner or the woman;</w:t>
      </w:r>
    </w:p>
    <w:p w14:paraId="6C3DBA0A" w14:textId="77777777" w:rsidR="00B30325" w:rsidRPr="00993E26" w:rsidRDefault="00B30325" w:rsidP="00B30325">
      <w:pPr>
        <w:pStyle w:val="ListParagraph"/>
        <w:numPr>
          <w:ilvl w:val="0"/>
          <w:numId w:val="8"/>
        </w:numPr>
        <w:rPr>
          <w:rFonts w:ascii="Arial" w:hAnsi="Arial" w:cs="Arial"/>
        </w:rPr>
      </w:pPr>
      <w:r w:rsidRPr="00993E26">
        <w:rPr>
          <w:rFonts w:ascii="Arial" w:hAnsi="Arial" w:cs="Arial"/>
        </w:rPr>
        <w:t>to assist pathology laboratories in measuring the quality of their cervical screening test reporting;</w:t>
      </w:r>
    </w:p>
    <w:p w14:paraId="171713F0" w14:textId="395F00D1" w:rsidR="00B30325" w:rsidRPr="00993E26" w:rsidRDefault="00B30325" w:rsidP="00B30325">
      <w:pPr>
        <w:pStyle w:val="ListParagraph"/>
        <w:numPr>
          <w:ilvl w:val="0"/>
          <w:numId w:val="8"/>
        </w:numPr>
        <w:rPr>
          <w:rFonts w:ascii="Arial" w:hAnsi="Arial" w:cs="Arial"/>
        </w:rPr>
      </w:pPr>
      <w:r w:rsidRPr="3D624595">
        <w:rPr>
          <w:rFonts w:ascii="Arial" w:hAnsi="Arial" w:cs="Arial"/>
        </w:rPr>
        <w:t>for research to improve our knowledge, particularly about how to achieve and maintain high participation rates in cervical screening and how to prevent cancer of the cervix in women/people with a cervix. However, no research publication will identify an individual person;</w:t>
      </w:r>
    </w:p>
    <w:p w14:paraId="6B648CDE" w14:textId="1C6FEE82" w:rsidR="00E14248" w:rsidRDefault="00B30325" w:rsidP="00B30325">
      <w:pPr>
        <w:pStyle w:val="ListParagraph"/>
        <w:numPr>
          <w:ilvl w:val="0"/>
          <w:numId w:val="8"/>
        </w:numPr>
        <w:rPr>
          <w:rFonts w:ascii="Arial" w:hAnsi="Arial" w:cs="Arial"/>
        </w:rPr>
      </w:pPr>
      <w:r w:rsidRPr="00993E26">
        <w:rPr>
          <w:rFonts w:ascii="Arial" w:hAnsi="Arial" w:cs="Arial"/>
        </w:rPr>
        <w:t xml:space="preserve">to inform funding, management, planning, monitoring and evaluation of </w:t>
      </w:r>
      <w:r w:rsidR="00CD1269">
        <w:rPr>
          <w:rFonts w:ascii="Arial" w:hAnsi="Arial" w:cs="Arial"/>
        </w:rPr>
        <w:t>our registries</w:t>
      </w:r>
      <w:r w:rsidRPr="00993E26">
        <w:rPr>
          <w:rFonts w:ascii="Arial" w:hAnsi="Arial" w:cs="Arial"/>
        </w:rPr>
        <w:t xml:space="preserve"> and </w:t>
      </w:r>
      <w:r w:rsidR="00007EF0">
        <w:rPr>
          <w:rFonts w:ascii="Arial" w:hAnsi="Arial" w:cs="Arial"/>
        </w:rPr>
        <w:t xml:space="preserve">our </w:t>
      </w:r>
      <w:r w:rsidRPr="00993E26">
        <w:rPr>
          <w:rFonts w:ascii="Arial" w:hAnsi="Arial" w:cs="Arial"/>
        </w:rPr>
        <w:t xml:space="preserve">health </w:t>
      </w:r>
      <w:r w:rsidR="00007EF0">
        <w:rPr>
          <w:rFonts w:ascii="Arial" w:hAnsi="Arial" w:cs="Arial"/>
        </w:rPr>
        <w:t xml:space="preserve">and other </w:t>
      </w:r>
      <w:r w:rsidRPr="00993E26">
        <w:rPr>
          <w:rFonts w:ascii="Arial" w:hAnsi="Arial" w:cs="Arial"/>
        </w:rPr>
        <w:t>services.</w:t>
      </w:r>
    </w:p>
    <w:p w14:paraId="0D1DAAED" w14:textId="63CAB76E" w:rsidR="00007EF0" w:rsidRPr="00993E26" w:rsidRDefault="00007EF0" w:rsidP="00B30325">
      <w:pPr>
        <w:pStyle w:val="ListParagraph"/>
        <w:numPr>
          <w:ilvl w:val="0"/>
          <w:numId w:val="8"/>
        </w:numPr>
        <w:rPr>
          <w:rFonts w:ascii="Arial" w:hAnsi="Arial" w:cs="Arial"/>
        </w:rPr>
      </w:pPr>
      <w:r>
        <w:rPr>
          <w:rFonts w:ascii="Arial" w:hAnsi="Arial" w:cs="Arial"/>
        </w:rPr>
        <w:t>To conduct activities related to quality assurance and improvement processes, accreditation and audits, staff education and training and for managing legal and other claims.</w:t>
      </w:r>
    </w:p>
    <w:p w14:paraId="0B7D00B6" w14:textId="0949A117" w:rsidR="00B30325" w:rsidRPr="00CB2C88" w:rsidRDefault="004A7DF2" w:rsidP="008B2F5B">
      <w:pPr>
        <w:pStyle w:val="Heading2"/>
      </w:pPr>
      <w:r w:rsidRPr="00CB2C88">
        <w:lastRenderedPageBreak/>
        <w:t xml:space="preserve">When </w:t>
      </w:r>
      <w:r w:rsidR="00007EF0">
        <w:t xml:space="preserve">and to whom </w:t>
      </w:r>
      <w:r w:rsidRPr="00CB2C88">
        <w:t xml:space="preserve">is personal </w:t>
      </w:r>
      <w:r w:rsidR="00007EF0">
        <w:t xml:space="preserve">information </w:t>
      </w:r>
      <w:r w:rsidRPr="00CB2C88">
        <w:t>and health information disclosed?</w:t>
      </w:r>
    </w:p>
    <w:p w14:paraId="5590F47F" w14:textId="66B407CF" w:rsidR="00B30325" w:rsidRPr="00CB2C88" w:rsidRDefault="00AF7ABF" w:rsidP="00B30325">
      <w:r>
        <w:t>The ACPCC</w:t>
      </w:r>
      <w:r w:rsidR="00215EA9" w:rsidRPr="00CB2C88">
        <w:t xml:space="preserve"> </w:t>
      </w:r>
      <w:r w:rsidR="00B30325" w:rsidRPr="00CB2C88">
        <w:t xml:space="preserve">may disclose your personal </w:t>
      </w:r>
      <w:r w:rsidR="00007EF0" w:rsidRPr="00CB2C88">
        <w:t xml:space="preserve">information </w:t>
      </w:r>
      <w:r w:rsidR="00007EF0">
        <w:t>or</w:t>
      </w:r>
      <w:r w:rsidR="00B30325" w:rsidRPr="00CB2C88">
        <w:t xml:space="preserve"> health information for the purposes set out in the previous section. It may also disclose your personal and health information in the following circumstances:</w:t>
      </w:r>
    </w:p>
    <w:p w14:paraId="350096B0" w14:textId="77777777" w:rsidR="00CA4443" w:rsidRPr="00CB2C88" w:rsidRDefault="00CA4443" w:rsidP="00B30325"/>
    <w:p w14:paraId="72A19CA6" w14:textId="77777777" w:rsidR="00B30325" w:rsidRPr="00CB2C88" w:rsidRDefault="00B30325" w:rsidP="00B30325">
      <w:pPr>
        <w:pStyle w:val="ListParagraph"/>
        <w:numPr>
          <w:ilvl w:val="0"/>
          <w:numId w:val="9"/>
        </w:numPr>
        <w:rPr>
          <w:rFonts w:ascii="Arial" w:hAnsi="Arial" w:cs="Arial"/>
        </w:rPr>
      </w:pPr>
      <w:r w:rsidRPr="00CB2C88">
        <w:rPr>
          <w:rFonts w:ascii="Arial" w:hAnsi="Arial" w:cs="Arial"/>
        </w:rPr>
        <w:t>To your health care practitioner who ordered the pathology test.</w:t>
      </w:r>
    </w:p>
    <w:p w14:paraId="3D038DC8" w14:textId="239C78A7" w:rsidR="00B30325" w:rsidRPr="00CB2C88" w:rsidRDefault="0060015B" w:rsidP="00B30325">
      <w:pPr>
        <w:pStyle w:val="ListParagraph"/>
        <w:numPr>
          <w:ilvl w:val="0"/>
          <w:numId w:val="9"/>
        </w:numPr>
        <w:rPr>
          <w:rFonts w:ascii="Arial" w:hAnsi="Arial" w:cs="Arial"/>
        </w:rPr>
      </w:pPr>
      <w:r>
        <w:rPr>
          <w:rFonts w:ascii="Arial" w:hAnsi="Arial" w:cs="Arial"/>
        </w:rPr>
        <w:t>T</w:t>
      </w:r>
      <w:r w:rsidR="00B30325" w:rsidRPr="00CB2C88">
        <w:rPr>
          <w:rFonts w:ascii="Arial" w:hAnsi="Arial" w:cs="Arial"/>
        </w:rPr>
        <w:t>o another health care practitioner</w:t>
      </w:r>
      <w:r w:rsidRPr="0060015B">
        <w:rPr>
          <w:rFonts w:ascii="Arial" w:hAnsi="Arial" w:cs="Arial"/>
        </w:rPr>
        <w:t xml:space="preserve"> </w:t>
      </w:r>
      <w:r>
        <w:rPr>
          <w:rFonts w:ascii="Arial" w:hAnsi="Arial" w:cs="Arial"/>
        </w:rPr>
        <w:t>a</w:t>
      </w:r>
      <w:r w:rsidRPr="00CB2C88">
        <w:rPr>
          <w:rFonts w:ascii="Arial" w:hAnsi="Arial" w:cs="Arial"/>
        </w:rPr>
        <w:t>t your health care practitioner’s request,</w:t>
      </w:r>
      <w:r>
        <w:rPr>
          <w:rFonts w:ascii="Arial" w:hAnsi="Arial" w:cs="Arial"/>
        </w:rPr>
        <w:t xml:space="preserve"> or where this is considered necessary in relation to the health services we provide</w:t>
      </w:r>
      <w:r w:rsidR="00B30325" w:rsidRPr="00CB2C88">
        <w:rPr>
          <w:rFonts w:ascii="Arial" w:hAnsi="Arial" w:cs="Arial"/>
        </w:rPr>
        <w:t>.</w:t>
      </w:r>
    </w:p>
    <w:p w14:paraId="4C6306B3" w14:textId="0A8B1E97" w:rsidR="00B30325" w:rsidRPr="00CB2C88" w:rsidRDefault="00B30325" w:rsidP="00B30325">
      <w:pPr>
        <w:pStyle w:val="ListParagraph"/>
        <w:numPr>
          <w:ilvl w:val="0"/>
          <w:numId w:val="9"/>
        </w:numPr>
        <w:rPr>
          <w:rFonts w:ascii="Arial" w:hAnsi="Arial" w:cs="Arial"/>
        </w:rPr>
      </w:pPr>
      <w:r w:rsidRPr="00CB2C88">
        <w:rPr>
          <w:rFonts w:ascii="Arial" w:hAnsi="Arial" w:cs="Arial"/>
        </w:rPr>
        <w:t xml:space="preserve">At your </w:t>
      </w:r>
      <w:r w:rsidR="0060015B">
        <w:rPr>
          <w:rFonts w:ascii="Arial" w:hAnsi="Arial" w:cs="Arial"/>
        </w:rPr>
        <w:t xml:space="preserve">health care </w:t>
      </w:r>
      <w:r w:rsidRPr="00CB2C88">
        <w:rPr>
          <w:rFonts w:ascii="Arial" w:hAnsi="Arial" w:cs="Arial"/>
        </w:rPr>
        <w:t>practitioner’s request</w:t>
      </w:r>
      <w:r w:rsidR="0060015B">
        <w:rPr>
          <w:rFonts w:ascii="Arial" w:hAnsi="Arial" w:cs="Arial"/>
        </w:rPr>
        <w:t xml:space="preserve"> or where we consider it is necessary</w:t>
      </w:r>
      <w:r w:rsidRPr="00CB2C88">
        <w:rPr>
          <w:rFonts w:ascii="Arial" w:hAnsi="Arial" w:cs="Arial"/>
        </w:rPr>
        <w:t>, to another laboratory when a further opinion is being sought on a pathology specimen or for a pathology test that has been ordered but which is</w:t>
      </w:r>
      <w:r w:rsidR="008C31D6">
        <w:rPr>
          <w:rFonts w:ascii="Arial" w:hAnsi="Arial" w:cs="Arial"/>
        </w:rPr>
        <w:t xml:space="preserve"> not performed at VCS Pathology.</w:t>
      </w:r>
    </w:p>
    <w:p w14:paraId="0E04E117" w14:textId="06E62978" w:rsidR="00B30325" w:rsidRPr="00CB2C88" w:rsidRDefault="00B30325" w:rsidP="00B30325">
      <w:pPr>
        <w:pStyle w:val="ListParagraph"/>
        <w:numPr>
          <w:ilvl w:val="0"/>
          <w:numId w:val="9"/>
        </w:numPr>
        <w:rPr>
          <w:rFonts w:ascii="Arial" w:hAnsi="Arial" w:cs="Arial"/>
        </w:rPr>
      </w:pPr>
      <w:r w:rsidRPr="06737681">
        <w:rPr>
          <w:rFonts w:ascii="Arial" w:hAnsi="Arial" w:cs="Arial"/>
        </w:rPr>
        <w:t xml:space="preserve">In accordance with the </w:t>
      </w:r>
      <w:r w:rsidRPr="06737681">
        <w:rPr>
          <w:rFonts w:ascii="Arial" w:hAnsi="Arial" w:cs="Arial"/>
          <w:i/>
          <w:iCs/>
        </w:rPr>
        <w:t>Health Insurance Act</w:t>
      </w:r>
      <w:r w:rsidR="00CD1269" w:rsidRPr="06737681">
        <w:rPr>
          <w:rFonts w:ascii="Arial" w:hAnsi="Arial" w:cs="Arial"/>
          <w:i/>
          <w:iCs/>
        </w:rPr>
        <w:t xml:space="preserve"> 1973</w:t>
      </w:r>
      <w:r w:rsidRPr="06737681">
        <w:rPr>
          <w:rFonts w:ascii="Arial" w:hAnsi="Arial" w:cs="Arial"/>
        </w:rPr>
        <w:t>, to Medicare Australia for the purpose of payment for services for bulk-billed tests such as histology, HPV tests</w:t>
      </w:r>
      <w:r w:rsidR="006C4B3E" w:rsidRPr="06737681">
        <w:rPr>
          <w:rFonts w:ascii="Arial" w:hAnsi="Arial" w:cs="Arial"/>
        </w:rPr>
        <w:t>, liquid-based cytology</w:t>
      </w:r>
      <w:r w:rsidRPr="06737681">
        <w:rPr>
          <w:rFonts w:ascii="Arial" w:hAnsi="Arial" w:cs="Arial"/>
        </w:rPr>
        <w:t xml:space="preserve"> and </w:t>
      </w:r>
      <w:r w:rsidR="00215EA9" w:rsidRPr="06737681">
        <w:rPr>
          <w:rFonts w:ascii="Arial" w:hAnsi="Arial" w:cs="Arial"/>
        </w:rPr>
        <w:t xml:space="preserve">other nucleic tests. </w:t>
      </w:r>
    </w:p>
    <w:p w14:paraId="4FB0A01A" w14:textId="1C723556" w:rsidR="00B30325" w:rsidRPr="00993E26" w:rsidRDefault="00201D5E" w:rsidP="00B30325">
      <w:pPr>
        <w:pStyle w:val="ListParagraph"/>
        <w:numPr>
          <w:ilvl w:val="0"/>
          <w:numId w:val="9"/>
        </w:numPr>
        <w:rPr>
          <w:rFonts w:ascii="Arial" w:hAnsi="Arial" w:cs="Arial"/>
        </w:rPr>
      </w:pPr>
      <w:r w:rsidRPr="00993E26">
        <w:rPr>
          <w:rFonts w:ascii="Arial" w:hAnsi="Arial" w:cs="Arial"/>
        </w:rPr>
        <w:t xml:space="preserve">Reporting </w:t>
      </w:r>
      <w:r w:rsidR="00B30325" w:rsidRPr="00993E26">
        <w:rPr>
          <w:rFonts w:ascii="Arial" w:hAnsi="Arial" w:cs="Arial"/>
        </w:rPr>
        <w:t xml:space="preserve">to the National Cancer Screening Register in accordance with section 13 of the </w:t>
      </w:r>
      <w:r w:rsidR="00B30325" w:rsidRPr="00993E26">
        <w:rPr>
          <w:rFonts w:ascii="Arial" w:hAnsi="Arial" w:cs="Arial"/>
          <w:i/>
        </w:rPr>
        <w:t>National Cancer Screening Act 2016</w:t>
      </w:r>
      <w:r w:rsidR="00B30325" w:rsidRPr="00993E26">
        <w:rPr>
          <w:rFonts w:ascii="Arial" w:hAnsi="Arial" w:cs="Arial"/>
        </w:rPr>
        <w:t>. Where VCS Pathology is aware that an objection has been lodged to such notification</w:t>
      </w:r>
      <w:r w:rsidR="00F107EB">
        <w:rPr>
          <w:rFonts w:ascii="Arial" w:hAnsi="Arial" w:cs="Arial"/>
        </w:rPr>
        <w:t xml:space="preserve"> by an individual</w:t>
      </w:r>
      <w:r w:rsidR="00B30325" w:rsidRPr="00993E26">
        <w:rPr>
          <w:rFonts w:ascii="Arial" w:hAnsi="Arial" w:cs="Arial"/>
        </w:rPr>
        <w:t xml:space="preserve">, then </w:t>
      </w:r>
      <w:r w:rsidR="00F107EB">
        <w:rPr>
          <w:rFonts w:ascii="Arial" w:hAnsi="Arial" w:cs="Arial"/>
        </w:rPr>
        <w:t xml:space="preserve">we will not disclose any </w:t>
      </w:r>
      <w:r w:rsidR="00B30325" w:rsidRPr="00993E26">
        <w:rPr>
          <w:rFonts w:ascii="Arial" w:hAnsi="Arial" w:cs="Arial"/>
        </w:rPr>
        <w:t xml:space="preserve">personal </w:t>
      </w:r>
      <w:r w:rsidR="00F107EB">
        <w:rPr>
          <w:rFonts w:ascii="Arial" w:hAnsi="Arial" w:cs="Arial"/>
        </w:rPr>
        <w:t xml:space="preserve">information </w:t>
      </w:r>
      <w:r w:rsidR="00B30325" w:rsidRPr="00993E26">
        <w:rPr>
          <w:rFonts w:ascii="Arial" w:hAnsi="Arial" w:cs="Arial"/>
        </w:rPr>
        <w:t xml:space="preserve">or health information </w:t>
      </w:r>
      <w:r w:rsidR="00F107EB">
        <w:rPr>
          <w:rFonts w:ascii="Arial" w:hAnsi="Arial" w:cs="Arial"/>
        </w:rPr>
        <w:t>of that individual for this purpose.</w:t>
      </w:r>
    </w:p>
    <w:p w14:paraId="45FAF2C4" w14:textId="44D1C47E" w:rsidR="00B30325" w:rsidRPr="00CB2C88" w:rsidRDefault="00B30325" w:rsidP="00B30325">
      <w:pPr>
        <w:pStyle w:val="ListParagraph"/>
        <w:numPr>
          <w:ilvl w:val="0"/>
          <w:numId w:val="9"/>
        </w:numPr>
        <w:rPr>
          <w:rFonts w:ascii="Arial" w:hAnsi="Arial" w:cs="Arial"/>
        </w:rPr>
      </w:pPr>
      <w:r w:rsidRPr="00993E26">
        <w:rPr>
          <w:rFonts w:ascii="Arial" w:hAnsi="Arial" w:cs="Arial"/>
        </w:rPr>
        <w:t xml:space="preserve">In accordance with Section 9 of the </w:t>
      </w:r>
      <w:r w:rsidRPr="00993E26">
        <w:rPr>
          <w:rFonts w:ascii="Arial" w:hAnsi="Arial" w:cs="Arial"/>
          <w:i/>
        </w:rPr>
        <w:t>Improving Cancer Outcomes Act</w:t>
      </w:r>
      <w:r w:rsidR="00CD1269">
        <w:rPr>
          <w:rFonts w:ascii="Arial" w:hAnsi="Arial" w:cs="Arial"/>
          <w:i/>
        </w:rPr>
        <w:t xml:space="preserve"> 2014</w:t>
      </w:r>
      <w:r w:rsidRPr="00993E26">
        <w:rPr>
          <w:rFonts w:ascii="Arial" w:hAnsi="Arial" w:cs="Arial"/>
        </w:rPr>
        <w:t>, to the Victorian Cancer Registry for individuals who reside in Victoria and who are diagnosed</w:t>
      </w:r>
      <w:r w:rsidRPr="00CB2C88">
        <w:rPr>
          <w:rFonts w:ascii="Arial" w:hAnsi="Arial" w:cs="Arial"/>
        </w:rPr>
        <w:t xml:space="preserve"> with cancer.</w:t>
      </w:r>
    </w:p>
    <w:p w14:paraId="47402391" w14:textId="77777777" w:rsidR="00B30325" w:rsidRPr="00CB2C88" w:rsidRDefault="00B30325" w:rsidP="00B30325">
      <w:pPr>
        <w:pStyle w:val="ListParagraph"/>
        <w:numPr>
          <w:ilvl w:val="0"/>
          <w:numId w:val="9"/>
        </w:numPr>
        <w:rPr>
          <w:rFonts w:ascii="Arial" w:hAnsi="Arial" w:cs="Arial"/>
        </w:rPr>
      </w:pPr>
      <w:r w:rsidRPr="00CB2C88">
        <w:rPr>
          <w:rFonts w:ascii="Arial" w:hAnsi="Arial" w:cs="Arial"/>
        </w:rPr>
        <w:t>To your representative (e.g. an authorised representative or lawyer), with your written consent.</w:t>
      </w:r>
    </w:p>
    <w:p w14:paraId="02A14DC4" w14:textId="77777777" w:rsidR="00B30325" w:rsidRPr="00CB2C88" w:rsidRDefault="00B30325" w:rsidP="00B30325">
      <w:pPr>
        <w:pStyle w:val="ListParagraph"/>
        <w:numPr>
          <w:ilvl w:val="0"/>
          <w:numId w:val="9"/>
        </w:numPr>
        <w:rPr>
          <w:rFonts w:ascii="Arial" w:hAnsi="Arial" w:cs="Arial"/>
        </w:rPr>
      </w:pPr>
      <w:r w:rsidRPr="00CB2C88">
        <w:rPr>
          <w:rFonts w:ascii="Arial" w:hAnsi="Arial" w:cs="Arial"/>
        </w:rPr>
        <w:t>To our legal advisers and insurers.</w:t>
      </w:r>
    </w:p>
    <w:p w14:paraId="013114C0" w14:textId="4D9F956C" w:rsidR="00B30325" w:rsidRPr="00CB2C88" w:rsidRDefault="00B30325" w:rsidP="00B30325">
      <w:pPr>
        <w:pStyle w:val="ListParagraph"/>
        <w:numPr>
          <w:ilvl w:val="0"/>
          <w:numId w:val="9"/>
        </w:numPr>
        <w:rPr>
          <w:rFonts w:ascii="Arial" w:hAnsi="Arial" w:cs="Arial"/>
        </w:rPr>
      </w:pPr>
      <w:r w:rsidRPr="3D624595">
        <w:rPr>
          <w:rFonts w:ascii="Arial" w:hAnsi="Arial" w:cs="Arial"/>
        </w:rPr>
        <w:t>To the Victorian Department of Health or to another State or Commonwealth government department or agency in connection with the performance of one or more of its functions.</w:t>
      </w:r>
    </w:p>
    <w:p w14:paraId="543DA2AC" w14:textId="4F1630A8" w:rsidR="00201D5E" w:rsidRDefault="00B30325" w:rsidP="00B30325">
      <w:pPr>
        <w:pStyle w:val="ListParagraph"/>
        <w:numPr>
          <w:ilvl w:val="0"/>
          <w:numId w:val="9"/>
        </w:numPr>
        <w:rPr>
          <w:rFonts w:ascii="Arial" w:hAnsi="Arial" w:cs="Arial"/>
        </w:rPr>
      </w:pPr>
      <w:r w:rsidRPr="00CB2C88">
        <w:rPr>
          <w:rFonts w:ascii="Arial" w:hAnsi="Arial" w:cs="Arial"/>
        </w:rPr>
        <w:t>To the extent required by law or pursuant to any court order. This may include information provided to a Coroner or a Court under a subpoena.</w:t>
      </w:r>
    </w:p>
    <w:p w14:paraId="21556F28" w14:textId="4494FC52" w:rsidR="007A3C73" w:rsidRPr="00D93DFA" w:rsidRDefault="007A3C73" w:rsidP="00B30325">
      <w:pPr>
        <w:pStyle w:val="ListParagraph"/>
        <w:numPr>
          <w:ilvl w:val="0"/>
          <w:numId w:val="9"/>
        </w:numPr>
        <w:rPr>
          <w:rFonts w:ascii="Arial" w:hAnsi="Arial" w:cs="Arial"/>
          <w:szCs w:val="20"/>
        </w:rPr>
      </w:pPr>
      <w:r>
        <w:rPr>
          <w:rFonts w:ascii="Arial" w:hAnsi="Arial" w:cs="Arial"/>
          <w:color w:val="000000"/>
          <w:szCs w:val="20"/>
        </w:rPr>
        <w:t xml:space="preserve">To contractors </w:t>
      </w:r>
      <w:r w:rsidR="00F107EB">
        <w:rPr>
          <w:rFonts w:ascii="Arial" w:hAnsi="Arial" w:cs="Arial"/>
          <w:color w:val="000000"/>
          <w:szCs w:val="20"/>
        </w:rPr>
        <w:t xml:space="preserve">and other parties </w:t>
      </w:r>
      <w:r w:rsidR="002C03A1">
        <w:rPr>
          <w:rFonts w:ascii="Arial" w:hAnsi="Arial" w:cs="Arial"/>
          <w:color w:val="000000"/>
          <w:szCs w:val="20"/>
        </w:rPr>
        <w:t xml:space="preserve">that </w:t>
      </w:r>
      <w:r>
        <w:rPr>
          <w:rFonts w:ascii="Arial" w:hAnsi="Arial" w:cs="Arial"/>
          <w:color w:val="000000"/>
          <w:szCs w:val="20"/>
        </w:rPr>
        <w:t xml:space="preserve">we engage </w:t>
      </w:r>
      <w:r w:rsidRPr="00C1485C">
        <w:rPr>
          <w:rFonts w:ascii="Arial" w:hAnsi="Arial" w:cs="Arial"/>
          <w:color w:val="000000"/>
          <w:szCs w:val="20"/>
        </w:rPr>
        <w:t>to perform services</w:t>
      </w:r>
      <w:r w:rsidR="00F107EB">
        <w:rPr>
          <w:rFonts w:ascii="Arial" w:hAnsi="Arial" w:cs="Arial"/>
          <w:color w:val="000000"/>
          <w:szCs w:val="20"/>
        </w:rPr>
        <w:t xml:space="preserve"> for us</w:t>
      </w:r>
      <w:r>
        <w:rPr>
          <w:rFonts w:ascii="Arial" w:hAnsi="Arial" w:cs="Arial"/>
          <w:color w:val="000000"/>
          <w:szCs w:val="20"/>
        </w:rPr>
        <w:t xml:space="preserve">. However, we would require the contractors </w:t>
      </w:r>
      <w:r w:rsidRPr="00C1485C">
        <w:rPr>
          <w:rFonts w:ascii="Arial" w:hAnsi="Arial" w:cs="Arial"/>
          <w:color w:val="000000"/>
          <w:szCs w:val="20"/>
        </w:rPr>
        <w:t xml:space="preserve">to comply with </w:t>
      </w:r>
      <w:r>
        <w:rPr>
          <w:rFonts w:ascii="Arial" w:hAnsi="Arial" w:cs="Arial"/>
          <w:color w:val="000000"/>
          <w:szCs w:val="20"/>
        </w:rPr>
        <w:t xml:space="preserve">relevant privacy laws </w:t>
      </w:r>
      <w:r w:rsidRPr="00C1485C">
        <w:rPr>
          <w:rFonts w:ascii="Arial" w:hAnsi="Arial" w:cs="Arial"/>
          <w:color w:val="000000"/>
          <w:szCs w:val="20"/>
        </w:rPr>
        <w:t xml:space="preserve">and </w:t>
      </w:r>
      <w:r>
        <w:rPr>
          <w:rFonts w:ascii="Arial" w:hAnsi="Arial" w:cs="Arial"/>
          <w:color w:val="000000"/>
          <w:szCs w:val="20"/>
        </w:rPr>
        <w:t>this</w:t>
      </w:r>
      <w:r w:rsidRPr="00C1485C">
        <w:rPr>
          <w:rFonts w:ascii="Arial" w:hAnsi="Arial" w:cs="Arial"/>
          <w:color w:val="000000"/>
          <w:szCs w:val="20"/>
        </w:rPr>
        <w:t xml:space="preserve"> </w:t>
      </w:r>
      <w:r>
        <w:rPr>
          <w:rFonts w:ascii="Arial" w:hAnsi="Arial" w:cs="Arial"/>
          <w:color w:val="000000"/>
          <w:szCs w:val="20"/>
        </w:rPr>
        <w:t>p</w:t>
      </w:r>
      <w:r w:rsidRPr="00C1485C">
        <w:rPr>
          <w:rFonts w:ascii="Arial" w:hAnsi="Arial" w:cs="Arial"/>
          <w:color w:val="000000"/>
          <w:szCs w:val="20"/>
        </w:rPr>
        <w:t xml:space="preserve">rivacy </w:t>
      </w:r>
      <w:r>
        <w:rPr>
          <w:rFonts w:ascii="Arial" w:hAnsi="Arial" w:cs="Arial"/>
          <w:color w:val="000000"/>
          <w:szCs w:val="20"/>
        </w:rPr>
        <w:t>p</w:t>
      </w:r>
      <w:r w:rsidRPr="00C1485C">
        <w:rPr>
          <w:rFonts w:ascii="Arial" w:hAnsi="Arial" w:cs="Arial"/>
          <w:color w:val="000000"/>
          <w:szCs w:val="20"/>
        </w:rPr>
        <w:t>olicy.</w:t>
      </w:r>
    </w:p>
    <w:p w14:paraId="3C33E725" w14:textId="27BF1E2C" w:rsidR="00F32915" w:rsidRPr="00CB2C88" w:rsidRDefault="00180396" w:rsidP="00F32915">
      <w:pPr>
        <w:pStyle w:val="ListParagraph"/>
        <w:numPr>
          <w:ilvl w:val="0"/>
          <w:numId w:val="9"/>
        </w:numPr>
        <w:rPr>
          <w:rFonts w:ascii="Arial" w:hAnsi="Arial" w:cs="Arial"/>
        </w:rPr>
      </w:pPr>
      <w:r>
        <w:rPr>
          <w:rFonts w:ascii="Arial" w:hAnsi="Arial" w:cs="Arial"/>
        </w:rPr>
        <w:t xml:space="preserve">If you have agreed to participate in a trial, in accordance with your consent given in respect of that trial or as otherwise permitted under the </w:t>
      </w:r>
      <w:r w:rsidRPr="00C1485C">
        <w:rPr>
          <w:rFonts w:ascii="Arial" w:hAnsi="Arial" w:cs="Arial"/>
          <w:i/>
          <w:iCs/>
        </w:rPr>
        <w:t>Privacy Act 1988</w:t>
      </w:r>
      <w:r>
        <w:rPr>
          <w:rFonts w:ascii="Arial" w:hAnsi="Arial" w:cs="Arial"/>
        </w:rPr>
        <w:t xml:space="preserve"> or other </w:t>
      </w:r>
      <w:r w:rsidR="00D93DFA">
        <w:rPr>
          <w:rFonts w:ascii="Arial" w:hAnsi="Arial" w:cs="Arial"/>
        </w:rPr>
        <w:t xml:space="preserve">relevant </w:t>
      </w:r>
      <w:r>
        <w:rPr>
          <w:rFonts w:ascii="Arial" w:hAnsi="Arial" w:cs="Arial"/>
        </w:rPr>
        <w:t xml:space="preserve">laws.  </w:t>
      </w:r>
      <w:r w:rsidR="00F32915" w:rsidRPr="00CB2C88">
        <w:rPr>
          <w:rFonts w:ascii="Arial" w:hAnsi="Arial" w:cs="Arial"/>
        </w:rPr>
        <w:t xml:space="preserve">  </w:t>
      </w:r>
    </w:p>
    <w:p w14:paraId="4F36C09C" w14:textId="77777777" w:rsidR="00B1207D" w:rsidRDefault="00B1207D" w:rsidP="0092138F">
      <w:pPr>
        <w:ind w:left="720"/>
        <w:rPr>
          <w:rFonts w:cs="Aileron Light"/>
          <w:color w:val="000000"/>
          <w:szCs w:val="20"/>
        </w:rPr>
      </w:pPr>
    </w:p>
    <w:p w14:paraId="5D7874D5" w14:textId="090E360D" w:rsidR="00F068A3" w:rsidRDefault="00B1207D" w:rsidP="00AE068B">
      <w:pPr>
        <w:rPr>
          <w:lang w:eastAsia="en-AU"/>
        </w:rPr>
      </w:pPr>
      <w:r w:rsidRPr="001C27C3">
        <w:rPr>
          <w:rFonts w:cs="Aileron Light"/>
          <w:color w:val="000000"/>
          <w:szCs w:val="20"/>
        </w:rPr>
        <w:t xml:space="preserve">In addition to the above, </w:t>
      </w:r>
      <w:r w:rsidR="00AF7ABF">
        <w:rPr>
          <w:rFonts w:cs="Aileron Light"/>
          <w:color w:val="000000"/>
          <w:szCs w:val="20"/>
        </w:rPr>
        <w:t>the ACPCC</w:t>
      </w:r>
      <w:r w:rsidRPr="001C27C3">
        <w:rPr>
          <w:rFonts w:cs="Aileron Light"/>
          <w:color w:val="000000"/>
          <w:szCs w:val="20"/>
        </w:rPr>
        <w:t xml:space="preserve"> may also </w:t>
      </w:r>
      <w:r>
        <w:rPr>
          <w:rFonts w:cs="Aileron Light"/>
          <w:color w:val="000000"/>
          <w:szCs w:val="20"/>
        </w:rPr>
        <w:t>disclose your</w:t>
      </w:r>
      <w:r w:rsidRPr="001C27C3">
        <w:rPr>
          <w:rFonts w:cs="Aileron Light"/>
          <w:color w:val="000000"/>
          <w:szCs w:val="20"/>
        </w:rPr>
        <w:t xml:space="preserve"> information </w:t>
      </w:r>
      <w:r>
        <w:rPr>
          <w:rFonts w:cs="Aileron Light"/>
          <w:color w:val="000000"/>
          <w:szCs w:val="20"/>
        </w:rPr>
        <w:t xml:space="preserve">in other circumstances and to other persons </w:t>
      </w:r>
      <w:r w:rsidRPr="001C27C3">
        <w:rPr>
          <w:rFonts w:cs="Aileron Light"/>
          <w:color w:val="000000"/>
          <w:szCs w:val="20"/>
        </w:rPr>
        <w:t xml:space="preserve">if you have </w:t>
      </w:r>
      <w:r w:rsidR="00D93DFA">
        <w:rPr>
          <w:rFonts w:cs="Aileron Light"/>
          <w:color w:val="000000"/>
          <w:szCs w:val="20"/>
        </w:rPr>
        <w:t xml:space="preserve">given your express or implied </w:t>
      </w:r>
      <w:r w:rsidRPr="001C27C3">
        <w:rPr>
          <w:rFonts w:cs="Aileron Light"/>
          <w:color w:val="000000"/>
          <w:szCs w:val="20"/>
        </w:rPr>
        <w:t xml:space="preserve">consent, or if we are permitted or required to do so </w:t>
      </w:r>
      <w:r>
        <w:rPr>
          <w:rFonts w:cs="Aileron Light"/>
          <w:color w:val="000000"/>
          <w:szCs w:val="20"/>
        </w:rPr>
        <w:t>by</w:t>
      </w:r>
      <w:r w:rsidRPr="001C27C3">
        <w:rPr>
          <w:rFonts w:cs="Aileron Light"/>
          <w:color w:val="000000"/>
          <w:szCs w:val="20"/>
        </w:rPr>
        <w:t xml:space="preserve"> law</w:t>
      </w:r>
      <w:r>
        <w:rPr>
          <w:rFonts w:cs="Aileron Light"/>
          <w:color w:val="000000"/>
          <w:szCs w:val="20"/>
        </w:rPr>
        <w:t xml:space="preserve"> (including </w:t>
      </w:r>
      <w:r w:rsidR="004C0B1F">
        <w:rPr>
          <w:rFonts w:cs="Aileron Light"/>
          <w:color w:val="000000"/>
          <w:szCs w:val="20"/>
        </w:rPr>
        <w:t xml:space="preserve">under the </w:t>
      </w:r>
      <w:r w:rsidRPr="00C1485C">
        <w:rPr>
          <w:rFonts w:cs="Aileron Light"/>
          <w:i/>
          <w:iCs/>
          <w:color w:val="000000"/>
          <w:szCs w:val="20"/>
        </w:rPr>
        <w:t>Privacy Act 1988</w:t>
      </w:r>
      <w:r>
        <w:rPr>
          <w:rFonts w:cs="Aileron Light"/>
          <w:color w:val="000000"/>
          <w:szCs w:val="20"/>
        </w:rPr>
        <w:t xml:space="preserve"> and the </w:t>
      </w:r>
      <w:r w:rsidRPr="00C1485C">
        <w:rPr>
          <w:rFonts w:cs="Aileron Light"/>
          <w:i/>
          <w:iCs/>
          <w:color w:val="000000"/>
          <w:szCs w:val="20"/>
        </w:rPr>
        <w:t>Health Records Act 2001</w:t>
      </w:r>
      <w:r>
        <w:rPr>
          <w:rFonts w:cs="Aileron Light"/>
          <w:color w:val="000000"/>
          <w:szCs w:val="20"/>
        </w:rPr>
        <w:t>).</w:t>
      </w:r>
    </w:p>
    <w:p w14:paraId="6451A2BB" w14:textId="77777777" w:rsidR="00B1207D" w:rsidRDefault="00B1207D" w:rsidP="00812B98">
      <w:pPr>
        <w:rPr>
          <w:lang w:eastAsia="en-AU"/>
        </w:rPr>
      </w:pPr>
    </w:p>
    <w:p w14:paraId="0E656D98" w14:textId="75BA6F04" w:rsidR="00812B98" w:rsidRPr="00AE068B" w:rsidRDefault="00AF7ABF" w:rsidP="00812B98">
      <w:bookmarkStart w:id="1" w:name="_Hlk107472369"/>
      <w:r>
        <w:t>The ACPCC</w:t>
      </w:r>
      <w:r w:rsidR="00F068A3" w:rsidRPr="00AE068B">
        <w:t xml:space="preserve"> does not disclose </w:t>
      </w:r>
      <w:r w:rsidR="00F107EB">
        <w:t xml:space="preserve">or transfer </w:t>
      </w:r>
      <w:r w:rsidR="00F068A3" w:rsidRPr="00AE068B">
        <w:t xml:space="preserve">an individual’s personal </w:t>
      </w:r>
      <w:r w:rsidR="00F529E7">
        <w:t xml:space="preserve">information </w:t>
      </w:r>
      <w:r w:rsidR="00F068A3" w:rsidRPr="00AE068B">
        <w:t>or health information</w:t>
      </w:r>
      <w:r w:rsidR="008C31D6" w:rsidRPr="00AE068B">
        <w:t xml:space="preserve"> </w:t>
      </w:r>
      <w:r w:rsidR="00F068A3" w:rsidRPr="00AE068B">
        <w:t xml:space="preserve">to any overseas organisation or person (other than the individual). </w:t>
      </w:r>
    </w:p>
    <w:bookmarkEnd w:id="1"/>
    <w:p w14:paraId="642A2587" w14:textId="77777777" w:rsidR="00812B98" w:rsidRPr="00CB2C88" w:rsidRDefault="00812B98" w:rsidP="00812B98">
      <w:pPr>
        <w:pStyle w:val="Heading2"/>
      </w:pPr>
      <w:r w:rsidRPr="00CB2C88">
        <w:t>My Health Records</w:t>
      </w:r>
    </w:p>
    <w:p w14:paraId="461F7AC7" w14:textId="06B6C7E6" w:rsidR="00B36040" w:rsidRPr="00B8185F" w:rsidRDefault="00B36040" w:rsidP="00B36040">
      <w:pPr>
        <w:autoSpaceDE w:val="0"/>
        <w:autoSpaceDN w:val="0"/>
      </w:pPr>
      <w:r>
        <w:t>If you have chosen to participate in the My Health Record program operated by the Commonwealth Department of Health, your screening test result will be uploaded to your My Health Record by VCS Pathology unless you or your referring health practitioner has requested us not to</w:t>
      </w:r>
      <w:r w:rsidR="002E6BBC">
        <w:t xml:space="preserve"> b</w:t>
      </w:r>
      <w:r>
        <w:t xml:space="preserve">y writing ‘do not send reports to My Health Record’ on the pathology request form. </w:t>
      </w:r>
      <w:r w:rsidR="00F529E7">
        <w:t xml:space="preserve"> You may change the access and privacy setting of your My Health Record through the My Health Record system.</w:t>
      </w:r>
    </w:p>
    <w:p w14:paraId="563CA6A1" w14:textId="77777777" w:rsidR="00B36040" w:rsidRPr="00B8185F" w:rsidRDefault="00B36040" w:rsidP="00B36040">
      <w:pPr>
        <w:autoSpaceDE w:val="0"/>
        <w:autoSpaceDN w:val="0"/>
      </w:pPr>
    </w:p>
    <w:p w14:paraId="53930755" w14:textId="56DA591A" w:rsidR="00450163" w:rsidRPr="00B8185F" w:rsidRDefault="00B36040" w:rsidP="00B8185F">
      <w:pPr>
        <w:autoSpaceDE w:val="0"/>
        <w:autoSpaceDN w:val="0"/>
      </w:pPr>
      <w:r w:rsidRPr="00B8185F">
        <w:t>You must tell us each time you have a screening test if your preference is not to have your result uploaded to your My Health Record. For more information visit</w:t>
      </w:r>
      <w:r w:rsidR="00B8185F">
        <w:t>:</w:t>
      </w:r>
      <w:r w:rsidRPr="00B8185F">
        <w:t xml:space="preserve"> </w:t>
      </w:r>
      <w:hyperlink r:id="rId13" w:history="1">
        <w:r w:rsidRPr="00B8185F">
          <w:rPr>
            <w:rStyle w:val="Hyperlink"/>
            <w:color w:val="auto"/>
          </w:rPr>
          <w:t>https://www.myhealthrecord.gov.au/for-you-your-family/howtos/view-pathology-and-diagnostic-imaging-reports</w:t>
        </w:r>
      </w:hyperlink>
    </w:p>
    <w:p w14:paraId="4D73E909" w14:textId="22A09FBF" w:rsidR="004A7DF2" w:rsidRPr="00CB2C88" w:rsidRDefault="004A7DF2" w:rsidP="00B30325">
      <w:pPr>
        <w:pStyle w:val="Heading2"/>
      </w:pPr>
      <w:r w:rsidRPr="00CB2C88">
        <w:t xml:space="preserve">How an individual may obtain access to, or correction of, their </w:t>
      </w:r>
      <w:r w:rsidR="00F529E7">
        <w:t xml:space="preserve">personal </w:t>
      </w:r>
      <w:r w:rsidRPr="00CB2C88">
        <w:t>information</w:t>
      </w:r>
    </w:p>
    <w:p w14:paraId="3CD281E9" w14:textId="79AD72AE" w:rsidR="0087162F" w:rsidRDefault="00361C76" w:rsidP="00B30325">
      <w:pPr>
        <w:rPr>
          <w:rFonts w:cs="Aileron Light"/>
          <w:color w:val="000000"/>
          <w:szCs w:val="20"/>
        </w:rPr>
      </w:pPr>
      <w:r w:rsidRPr="00CB2C88">
        <w:t xml:space="preserve">You may request access to </w:t>
      </w:r>
      <w:r w:rsidR="00F529E7">
        <w:t xml:space="preserve">the personal </w:t>
      </w:r>
      <w:r w:rsidRPr="00CB2C88">
        <w:t xml:space="preserve">information </w:t>
      </w:r>
      <w:r w:rsidR="00F529E7">
        <w:t xml:space="preserve">and health information </w:t>
      </w:r>
      <w:r w:rsidR="00AF7ABF">
        <w:t>the ACPCC</w:t>
      </w:r>
      <w:r w:rsidRPr="00CB2C88">
        <w:t xml:space="preserve"> holds about you</w:t>
      </w:r>
      <w:r w:rsidR="0087162F">
        <w:t xml:space="preserve">.  </w:t>
      </w:r>
      <w:r w:rsidR="0087162F" w:rsidRPr="00C1485C">
        <w:rPr>
          <w:rFonts w:cs="Aileron Light"/>
          <w:color w:val="000000"/>
          <w:szCs w:val="20"/>
        </w:rPr>
        <w:t xml:space="preserve">We will </w:t>
      </w:r>
      <w:r w:rsidR="0087162F">
        <w:rPr>
          <w:rFonts w:cs="Aileron Light"/>
          <w:color w:val="000000"/>
          <w:szCs w:val="20"/>
        </w:rPr>
        <w:t>give</w:t>
      </w:r>
      <w:r w:rsidR="0087162F" w:rsidRPr="00C1485C">
        <w:rPr>
          <w:rFonts w:cs="Aileron Light"/>
          <w:color w:val="000000"/>
          <w:szCs w:val="20"/>
        </w:rPr>
        <w:t xml:space="preserve"> you access to your information, unless </w:t>
      </w:r>
      <w:r w:rsidR="00E70EC4">
        <w:rPr>
          <w:rFonts w:cs="Aileron Light"/>
          <w:color w:val="000000"/>
          <w:szCs w:val="20"/>
        </w:rPr>
        <w:t xml:space="preserve">we have a reason to limit or refuse access </w:t>
      </w:r>
      <w:r w:rsidR="0087162F" w:rsidRPr="00C1485C">
        <w:rPr>
          <w:rFonts w:cs="Aileron Light"/>
          <w:color w:val="000000"/>
          <w:szCs w:val="20"/>
        </w:rPr>
        <w:t xml:space="preserve">under the </w:t>
      </w:r>
      <w:r w:rsidR="0087162F" w:rsidRPr="00C1485C">
        <w:rPr>
          <w:rFonts w:cs="Aileron Light"/>
          <w:i/>
          <w:iCs/>
          <w:color w:val="000000"/>
          <w:szCs w:val="20"/>
        </w:rPr>
        <w:t>Privacy Act 1988</w:t>
      </w:r>
      <w:r w:rsidR="0087162F" w:rsidRPr="00C1485C">
        <w:rPr>
          <w:rFonts w:cs="Aileron Light"/>
          <w:color w:val="000000"/>
          <w:szCs w:val="20"/>
        </w:rPr>
        <w:t xml:space="preserve"> </w:t>
      </w:r>
      <w:r w:rsidR="0087162F">
        <w:rPr>
          <w:rFonts w:cs="Aileron Light"/>
          <w:color w:val="000000"/>
          <w:szCs w:val="20"/>
        </w:rPr>
        <w:t>(</w:t>
      </w:r>
      <w:r w:rsidR="0087162F" w:rsidRPr="00C1485C">
        <w:rPr>
          <w:rFonts w:cs="Aileron Light"/>
          <w:color w:val="000000"/>
          <w:szCs w:val="20"/>
        </w:rPr>
        <w:t xml:space="preserve">or </w:t>
      </w:r>
      <w:r w:rsidR="0087162F">
        <w:rPr>
          <w:rFonts w:cs="Aileron Light"/>
          <w:color w:val="000000"/>
          <w:szCs w:val="20"/>
        </w:rPr>
        <w:t>an</w:t>
      </w:r>
      <w:r w:rsidR="0087162F" w:rsidRPr="00C1485C">
        <w:rPr>
          <w:rFonts w:cs="Aileron Light"/>
          <w:color w:val="000000"/>
          <w:szCs w:val="20"/>
        </w:rPr>
        <w:t>other relevant law</w:t>
      </w:r>
      <w:r w:rsidR="0087162F">
        <w:rPr>
          <w:rFonts w:cs="Aileron Light"/>
          <w:color w:val="000000"/>
          <w:szCs w:val="20"/>
        </w:rPr>
        <w:t>)</w:t>
      </w:r>
      <w:r w:rsidR="00E70EC4">
        <w:rPr>
          <w:rFonts w:cs="Aileron Light"/>
          <w:color w:val="000000"/>
          <w:szCs w:val="20"/>
        </w:rPr>
        <w:t>.</w:t>
      </w:r>
      <w:r w:rsidR="0087162F" w:rsidRPr="00C1485C">
        <w:rPr>
          <w:rFonts w:cs="Aileron Light"/>
          <w:color w:val="000000"/>
          <w:szCs w:val="20"/>
        </w:rPr>
        <w:t xml:space="preserve">  </w:t>
      </w:r>
      <w:r w:rsidR="0087162F">
        <w:rPr>
          <w:rFonts w:cs="Aileron Light"/>
          <w:color w:val="000000"/>
          <w:szCs w:val="20"/>
        </w:rPr>
        <w:t xml:space="preserve">If we limit or refuse access to your information, we will provide reasons.  </w:t>
      </w:r>
      <w:r w:rsidR="0087162F" w:rsidRPr="00C1485C">
        <w:rPr>
          <w:rFonts w:cs="Aileron Light"/>
          <w:color w:val="000000"/>
          <w:szCs w:val="20"/>
        </w:rPr>
        <w:t xml:space="preserve">If we </w:t>
      </w:r>
      <w:r w:rsidR="0087162F">
        <w:rPr>
          <w:rFonts w:cs="Aileron Light"/>
          <w:color w:val="000000"/>
          <w:szCs w:val="20"/>
        </w:rPr>
        <w:t>give you</w:t>
      </w:r>
      <w:r w:rsidR="0087162F" w:rsidRPr="00C1485C">
        <w:rPr>
          <w:rFonts w:cs="Aileron Light"/>
          <w:color w:val="000000"/>
          <w:szCs w:val="20"/>
        </w:rPr>
        <w:t xml:space="preserve"> access to your information, we wil</w:t>
      </w:r>
      <w:r w:rsidR="0087162F">
        <w:rPr>
          <w:rFonts w:cs="Aileron Light"/>
          <w:color w:val="000000"/>
          <w:szCs w:val="20"/>
        </w:rPr>
        <w:t>l</w:t>
      </w:r>
      <w:r w:rsidR="0087162F" w:rsidRPr="00C1485C">
        <w:rPr>
          <w:rFonts w:cs="Aileron Light"/>
          <w:color w:val="000000"/>
          <w:szCs w:val="20"/>
        </w:rPr>
        <w:t xml:space="preserve"> not charge you for that access.</w:t>
      </w:r>
    </w:p>
    <w:p w14:paraId="0E157C11" w14:textId="77777777" w:rsidR="00F529E7" w:rsidRDefault="00F529E7" w:rsidP="00B30325">
      <w:pPr>
        <w:rPr>
          <w:rFonts w:cs="Aileron Light"/>
          <w:color w:val="000000"/>
          <w:szCs w:val="20"/>
        </w:rPr>
      </w:pPr>
    </w:p>
    <w:p w14:paraId="04AC1DE0" w14:textId="392AAF78" w:rsidR="00AF7ABF" w:rsidRDefault="00F529E7" w:rsidP="00B30325">
      <w:r w:rsidRPr="00CB2C88">
        <w:t>Results of pathology tests are normally provided to the health care practitioner who ordered the test.  The best way to get your results is in consultation with your healthcare practitioner so that your practitioner can explain your results in the context of your health care.</w:t>
      </w:r>
    </w:p>
    <w:p w14:paraId="7372EAB2" w14:textId="77777777" w:rsidR="00F529E7" w:rsidRDefault="00F529E7" w:rsidP="00B30325"/>
    <w:p w14:paraId="4379BE26" w14:textId="7DF9BE1F" w:rsidR="00361C76" w:rsidRDefault="00361C76" w:rsidP="00B30325">
      <w:r w:rsidRPr="00CB2C88">
        <w:t xml:space="preserve">You may also request the correction of your personal </w:t>
      </w:r>
      <w:r w:rsidR="00F529E7">
        <w:t xml:space="preserve">information or </w:t>
      </w:r>
      <w:r w:rsidRPr="00CB2C88">
        <w:t>health information</w:t>
      </w:r>
      <w:r w:rsidR="0087162F">
        <w:t xml:space="preserve"> </w:t>
      </w:r>
      <w:r w:rsidR="00D93DFA">
        <w:t xml:space="preserve">we hold </w:t>
      </w:r>
      <w:r w:rsidR="0087162F">
        <w:t xml:space="preserve">if you believe it is </w:t>
      </w:r>
      <w:r w:rsidR="0087162F" w:rsidRPr="00D93DFA">
        <w:rPr>
          <w:szCs w:val="20"/>
        </w:rPr>
        <w:t>inaccurate</w:t>
      </w:r>
      <w:r w:rsidRPr="00D93DFA">
        <w:rPr>
          <w:szCs w:val="20"/>
        </w:rPr>
        <w:t>.</w:t>
      </w:r>
      <w:r w:rsidR="0087162F" w:rsidRPr="00D93DFA">
        <w:rPr>
          <w:szCs w:val="20"/>
        </w:rPr>
        <w:t xml:space="preserve">  We will </w:t>
      </w:r>
      <w:r w:rsidR="0087162F" w:rsidRPr="00C1485C">
        <w:rPr>
          <w:rFonts w:cs="Aileron Light"/>
          <w:color w:val="000000"/>
          <w:szCs w:val="20"/>
        </w:rPr>
        <w:t>take reasonable steps to amend your information if we consider the</w:t>
      </w:r>
      <w:r w:rsidR="002C03A1">
        <w:rPr>
          <w:rFonts w:cs="Aileron Light"/>
          <w:color w:val="000000"/>
          <w:szCs w:val="20"/>
        </w:rPr>
        <w:t xml:space="preserve"> personal </w:t>
      </w:r>
      <w:r w:rsidR="0087162F" w:rsidRPr="00C1485C">
        <w:rPr>
          <w:rFonts w:cs="Aileron Light"/>
          <w:color w:val="000000"/>
          <w:szCs w:val="20"/>
        </w:rPr>
        <w:t xml:space="preserve">information </w:t>
      </w:r>
      <w:r w:rsidR="002C03A1">
        <w:rPr>
          <w:rFonts w:cs="Aileron Light"/>
          <w:color w:val="000000"/>
          <w:szCs w:val="20"/>
        </w:rPr>
        <w:t xml:space="preserve">that </w:t>
      </w:r>
      <w:r w:rsidR="0087162F" w:rsidRPr="00C1485C">
        <w:rPr>
          <w:rFonts w:cs="Aileron Light"/>
          <w:color w:val="000000"/>
          <w:szCs w:val="20"/>
        </w:rPr>
        <w:t>we hold about you is inaccurate, incomplete or out of date.</w:t>
      </w:r>
    </w:p>
    <w:p w14:paraId="5001315F" w14:textId="13AAB008" w:rsidR="00361C76" w:rsidRDefault="00361C76" w:rsidP="00B30325"/>
    <w:p w14:paraId="1CC03CF5" w14:textId="6E10D588" w:rsidR="00B30325" w:rsidRPr="00CB2C88" w:rsidRDefault="00B30325" w:rsidP="00B30325"/>
    <w:p w14:paraId="15EF3F19" w14:textId="77777777" w:rsidR="00CA4443" w:rsidRPr="00CB2C88" w:rsidRDefault="00CA4443" w:rsidP="00B30325"/>
    <w:p w14:paraId="16546F7C" w14:textId="77777777" w:rsidR="00B30325" w:rsidRPr="00CB2C88" w:rsidRDefault="00B30325" w:rsidP="00B30325">
      <w:r w:rsidRPr="00CB2C88">
        <w:t>The following section describes how you may request access to or correction of your information.</w:t>
      </w:r>
    </w:p>
    <w:p w14:paraId="4045B3E0" w14:textId="77777777" w:rsidR="00CA4443" w:rsidRPr="00CB2C88" w:rsidRDefault="00CA4443" w:rsidP="00B30325"/>
    <w:p w14:paraId="4D126B52" w14:textId="3E88FBBB" w:rsidR="00B30325" w:rsidRPr="00CB2C88" w:rsidRDefault="00B30325" w:rsidP="003B1621">
      <w:pPr>
        <w:pStyle w:val="ListParagraph"/>
        <w:numPr>
          <w:ilvl w:val="0"/>
          <w:numId w:val="13"/>
        </w:numPr>
        <w:rPr>
          <w:rFonts w:ascii="Arial" w:hAnsi="Arial" w:cs="Arial"/>
        </w:rPr>
      </w:pPr>
      <w:r w:rsidRPr="00CB2C88">
        <w:rPr>
          <w:rFonts w:ascii="Arial" w:hAnsi="Arial" w:cs="Arial"/>
        </w:rPr>
        <w:t>Your request should be in writing (</w:t>
      </w:r>
      <w:hyperlink r:id="rId14" w:history="1">
        <w:r w:rsidRPr="001515A8">
          <w:rPr>
            <w:rStyle w:val="Hyperlink"/>
            <w:rFonts w:ascii="Arial" w:hAnsi="Arial" w:cs="Arial"/>
          </w:rPr>
          <w:t>an application form is available</w:t>
        </w:r>
        <w:r w:rsidR="001515A8" w:rsidRPr="001515A8">
          <w:rPr>
            <w:rStyle w:val="Hyperlink"/>
            <w:rFonts w:ascii="Arial" w:hAnsi="Arial" w:cs="Arial"/>
          </w:rPr>
          <w:t xml:space="preserve"> from us</w:t>
        </w:r>
        <w:r w:rsidRPr="001515A8">
          <w:rPr>
            <w:rStyle w:val="Hyperlink"/>
            <w:rFonts w:ascii="Arial" w:hAnsi="Arial" w:cs="Arial"/>
          </w:rPr>
          <w:t xml:space="preserve"> on request</w:t>
        </w:r>
      </w:hyperlink>
      <w:r w:rsidRPr="00CB2C88">
        <w:rPr>
          <w:rFonts w:ascii="Arial" w:hAnsi="Arial" w:cs="Arial"/>
        </w:rPr>
        <w:t>) and be addressed to the Executive Director at the contact details set out below.</w:t>
      </w:r>
      <w:r w:rsidR="00F529E7">
        <w:rPr>
          <w:rFonts w:ascii="Arial" w:hAnsi="Arial" w:cs="Arial"/>
        </w:rPr>
        <w:t xml:space="preserve">  If you cannot make your request in writing, please contact </w:t>
      </w:r>
      <w:r w:rsidR="0034520D">
        <w:rPr>
          <w:rFonts w:ascii="Arial" w:hAnsi="Arial" w:cs="Arial"/>
        </w:rPr>
        <w:t>03 9250 0300</w:t>
      </w:r>
      <w:r w:rsidR="00F529E7">
        <w:rPr>
          <w:rFonts w:ascii="Arial" w:hAnsi="Arial" w:cs="Arial"/>
        </w:rPr>
        <w:t xml:space="preserve"> for assistance with your request.</w:t>
      </w:r>
    </w:p>
    <w:p w14:paraId="56AC058D" w14:textId="72D694F0" w:rsidR="00B30325" w:rsidRPr="00CB2C88" w:rsidRDefault="00B30325" w:rsidP="003B1621">
      <w:pPr>
        <w:pStyle w:val="ListParagraph"/>
        <w:numPr>
          <w:ilvl w:val="0"/>
          <w:numId w:val="13"/>
        </w:numPr>
        <w:rPr>
          <w:rFonts w:ascii="Arial" w:hAnsi="Arial" w:cs="Arial"/>
        </w:rPr>
      </w:pPr>
      <w:r w:rsidRPr="3D624595">
        <w:rPr>
          <w:rFonts w:ascii="Arial" w:hAnsi="Arial" w:cs="Arial"/>
        </w:rPr>
        <w:t xml:space="preserve">You should provide sufficient identification so that the authenticity of the request can be satisfactory by the Executive Director of </w:t>
      </w:r>
      <w:r w:rsidR="00217CFB" w:rsidRPr="3D624595">
        <w:rPr>
          <w:rFonts w:ascii="Arial" w:hAnsi="Arial" w:cs="Arial"/>
        </w:rPr>
        <w:t>the ACPCC.</w:t>
      </w:r>
    </w:p>
    <w:p w14:paraId="205DC71E" w14:textId="5891832D" w:rsidR="00B30325" w:rsidRPr="00CB2C88" w:rsidRDefault="00B30325" w:rsidP="003B1621">
      <w:pPr>
        <w:pStyle w:val="ListParagraph"/>
        <w:numPr>
          <w:ilvl w:val="0"/>
          <w:numId w:val="13"/>
        </w:numPr>
        <w:rPr>
          <w:rFonts w:ascii="Arial" w:hAnsi="Arial" w:cs="Arial"/>
        </w:rPr>
      </w:pPr>
      <w:r w:rsidRPr="00CB2C88">
        <w:rPr>
          <w:rFonts w:ascii="Arial" w:hAnsi="Arial" w:cs="Arial"/>
        </w:rPr>
        <w:t xml:space="preserve">Upon lodgement of a request, the Executive Director of </w:t>
      </w:r>
      <w:r w:rsidR="00217CFB">
        <w:rPr>
          <w:rFonts w:ascii="Arial" w:hAnsi="Arial" w:cs="Arial"/>
        </w:rPr>
        <w:t xml:space="preserve">the ACPCC </w:t>
      </w:r>
      <w:r w:rsidRPr="00CB2C88">
        <w:rPr>
          <w:rFonts w:ascii="Arial" w:hAnsi="Arial" w:cs="Arial"/>
        </w:rPr>
        <w:t xml:space="preserve">will oversee the process whereby your personal </w:t>
      </w:r>
      <w:r w:rsidR="006A41C0" w:rsidRPr="00CB2C88">
        <w:rPr>
          <w:rFonts w:ascii="Arial" w:hAnsi="Arial" w:cs="Arial"/>
        </w:rPr>
        <w:t xml:space="preserve">information </w:t>
      </w:r>
      <w:r w:rsidRPr="00CB2C88">
        <w:rPr>
          <w:rFonts w:ascii="Arial" w:hAnsi="Arial" w:cs="Arial"/>
        </w:rPr>
        <w:t>and health information is made available to you, or corrected, subject to the requirements of applicable privacy and health records laws.</w:t>
      </w:r>
    </w:p>
    <w:p w14:paraId="48AC9C05" w14:textId="6910F31E" w:rsidR="00B30325" w:rsidRPr="00CB2C88" w:rsidRDefault="00D93DFA" w:rsidP="003B1621">
      <w:pPr>
        <w:pStyle w:val="ListParagraph"/>
        <w:numPr>
          <w:ilvl w:val="0"/>
          <w:numId w:val="13"/>
        </w:numPr>
        <w:rPr>
          <w:rFonts w:ascii="Arial" w:hAnsi="Arial" w:cs="Arial"/>
        </w:rPr>
      </w:pPr>
      <w:r>
        <w:rPr>
          <w:rFonts w:ascii="Arial" w:hAnsi="Arial" w:cs="Arial"/>
        </w:rPr>
        <w:t>Where applicable, t</w:t>
      </w:r>
      <w:r w:rsidR="00B30325" w:rsidRPr="00CB2C88">
        <w:rPr>
          <w:rFonts w:ascii="Arial" w:hAnsi="Arial" w:cs="Arial"/>
        </w:rPr>
        <w:t xml:space="preserve">he personal </w:t>
      </w:r>
      <w:r w:rsidR="006A41C0" w:rsidRPr="00CB2C88">
        <w:rPr>
          <w:rFonts w:ascii="Arial" w:hAnsi="Arial" w:cs="Arial"/>
        </w:rPr>
        <w:t xml:space="preserve">information </w:t>
      </w:r>
      <w:r w:rsidR="00B30325" w:rsidRPr="00CB2C88">
        <w:rPr>
          <w:rFonts w:ascii="Arial" w:hAnsi="Arial" w:cs="Arial"/>
        </w:rPr>
        <w:t>and health information will be provided in printed form to you or alternatively you may visit the VCS Pathology to personally view your records by appointment.</w:t>
      </w:r>
    </w:p>
    <w:p w14:paraId="2C2ED94D" w14:textId="6E002F59" w:rsidR="006D166D" w:rsidRPr="006D166D" w:rsidRDefault="00B30325" w:rsidP="006D166D">
      <w:pPr>
        <w:pStyle w:val="ListParagraph"/>
        <w:numPr>
          <w:ilvl w:val="0"/>
          <w:numId w:val="13"/>
        </w:numPr>
        <w:rPr>
          <w:rFonts w:ascii="Arial" w:hAnsi="Arial" w:cs="Arial"/>
        </w:rPr>
      </w:pPr>
      <w:r w:rsidRPr="00CB2C88">
        <w:rPr>
          <w:rFonts w:ascii="Arial" w:hAnsi="Arial" w:cs="Arial"/>
        </w:rPr>
        <w:t>VCS Pathology will ordinarily respond to these requests within 25 working days of receipt of the request.</w:t>
      </w:r>
    </w:p>
    <w:p w14:paraId="26ECCF13" w14:textId="6080C0A4" w:rsidR="006D166D" w:rsidRPr="006D166D" w:rsidRDefault="006D166D" w:rsidP="006D166D">
      <w:pPr>
        <w:pStyle w:val="Heading2"/>
        <w:rPr>
          <w:rFonts w:eastAsiaTheme="minorHAnsi"/>
          <w:b w:val="0"/>
          <w:color w:val="auto"/>
          <w:sz w:val="20"/>
          <w:szCs w:val="22"/>
        </w:rPr>
      </w:pPr>
      <w:r w:rsidRPr="006D166D">
        <w:rPr>
          <w:rFonts w:eastAsiaTheme="minorHAnsi"/>
          <w:b w:val="0"/>
          <w:color w:val="auto"/>
          <w:sz w:val="20"/>
          <w:szCs w:val="22"/>
        </w:rPr>
        <w:t xml:space="preserve">More detailed information </w:t>
      </w:r>
      <w:r>
        <w:rPr>
          <w:rFonts w:eastAsiaTheme="minorHAnsi"/>
          <w:b w:val="0"/>
          <w:color w:val="auto"/>
          <w:sz w:val="20"/>
          <w:szCs w:val="22"/>
        </w:rPr>
        <w:t xml:space="preserve">on </w:t>
      </w:r>
      <w:r w:rsidRPr="006D166D">
        <w:rPr>
          <w:rFonts w:eastAsiaTheme="minorHAnsi"/>
          <w:b w:val="0"/>
          <w:color w:val="auto"/>
          <w:sz w:val="20"/>
          <w:szCs w:val="22"/>
        </w:rPr>
        <w:t>access to, or correction of, health information</w:t>
      </w:r>
      <w:r>
        <w:rPr>
          <w:rFonts w:eastAsiaTheme="minorHAnsi"/>
          <w:b w:val="0"/>
          <w:color w:val="auto"/>
          <w:sz w:val="20"/>
          <w:szCs w:val="22"/>
        </w:rPr>
        <w:t xml:space="preserve"> relating to the Compass Trial </w:t>
      </w:r>
      <w:r w:rsidRPr="006D166D">
        <w:rPr>
          <w:rFonts w:eastAsiaTheme="minorHAnsi"/>
          <w:b w:val="0"/>
          <w:color w:val="auto"/>
          <w:sz w:val="20"/>
          <w:szCs w:val="22"/>
        </w:rPr>
        <w:t>can be found i</w:t>
      </w:r>
      <w:r>
        <w:rPr>
          <w:rFonts w:eastAsiaTheme="minorHAnsi"/>
          <w:b w:val="0"/>
          <w:color w:val="auto"/>
          <w:sz w:val="20"/>
          <w:szCs w:val="22"/>
        </w:rPr>
        <w:t xml:space="preserve">n the </w:t>
      </w:r>
      <w:hyperlink r:id="rId15" w:history="1">
        <w:r w:rsidRPr="006D166D">
          <w:rPr>
            <w:rStyle w:val="Hyperlink"/>
            <w:rFonts w:eastAsiaTheme="minorHAnsi"/>
            <w:b w:val="0"/>
            <w:sz w:val="20"/>
            <w:szCs w:val="22"/>
          </w:rPr>
          <w:t>Compass Privacy Statement</w:t>
        </w:r>
      </w:hyperlink>
      <w:r>
        <w:rPr>
          <w:rFonts w:eastAsiaTheme="minorHAnsi"/>
          <w:b w:val="0"/>
          <w:color w:val="auto"/>
          <w:sz w:val="20"/>
          <w:szCs w:val="22"/>
        </w:rPr>
        <w:t xml:space="preserve">. </w:t>
      </w:r>
    </w:p>
    <w:p w14:paraId="4F19C11C" w14:textId="77777777" w:rsidR="00BE3E28" w:rsidRPr="00CB2C88" w:rsidRDefault="004A7DF2" w:rsidP="00BE3E28">
      <w:pPr>
        <w:pStyle w:val="Heading2"/>
      </w:pPr>
      <w:r w:rsidRPr="00CB2C88">
        <w:t>How to make a complaint regarding your privacy?</w:t>
      </w:r>
    </w:p>
    <w:p w14:paraId="2A123AFF" w14:textId="33E8596F" w:rsidR="004A7DF2" w:rsidRPr="00CB2C88" w:rsidRDefault="004A7DF2" w:rsidP="00B30325">
      <w:pPr>
        <w:rPr>
          <w:lang w:eastAsia="en-AU"/>
        </w:rPr>
      </w:pPr>
      <w:r w:rsidRPr="00CB2C88">
        <w:rPr>
          <w:lang w:eastAsia="en-AU"/>
        </w:rPr>
        <w:t>If you have any concerns or complaints about</w:t>
      </w:r>
      <w:r w:rsidR="00C67295" w:rsidRPr="00CB2C88">
        <w:rPr>
          <w:lang w:eastAsia="en-AU"/>
        </w:rPr>
        <w:t xml:space="preserve"> </w:t>
      </w:r>
      <w:r w:rsidR="00B1207D">
        <w:rPr>
          <w:lang w:eastAsia="en-AU"/>
        </w:rPr>
        <w:t>y</w:t>
      </w:r>
      <w:r w:rsidR="00C67295" w:rsidRPr="00CB2C88">
        <w:rPr>
          <w:lang w:eastAsia="en-AU"/>
        </w:rPr>
        <w:t>our privacy or</w:t>
      </w:r>
      <w:r w:rsidRPr="00CB2C88">
        <w:rPr>
          <w:lang w:eastAsia="en-AU"/>
        </w:rPr>
        <w:t xml:space="preserve"> the </w:t>
      </w:r>
      <w:r w:rsidR="0049541C" w:rsidRPr="00CB2C88">
        <w:rPr>
          <w:lang w:eastAsia="en-AU"/>
        </w:rPr>
        <w:t>way</w:t>
      </w:r>
      <w:r w:rsidRPr="00CB2C88">
        <w:rPr>
          <w:lang w:eastAsia="en-AU"/>
        </w:rPr>
        <w:t xml:space="preserve"> </w:t>
      </w:r>
      <w:r w:rsidR="00AF7ABF">
        <w:rPr>
          <w:lang w:eastAsia="en-AU"/>
        </w:rPr>
        <w:t xml:space="preserve">the ACPCC </w:t>
      </w:r>
      <w:r w:rsidRPr="00CB2C88">
        <w:rPr>
          <w:lang w:eastAsia="en-AU"/>
        </w:rPr>
        <w:t>has handled your personal or health information, please contact us i</w:t>
      </w:r>
      <w:r w:rsidR="00CA4443" w:rsidRPr="00CB2C88">
        <w:rPr>
          <w:lang w:eastAsia="en-AU"/>
        </w:rPr>
        <w:t>n writing at the address</w:t>
      </w:r>
      <w:r w:rsidR="00182635" w:rsidRPr="00CB2C88">
        <w:rPr>
          <w:lang w:eastAsia="en-AU"/>
        </w:rPr>
        <w:t xml:space="preserve"> below</w:t>
      </w:r>
      <w:r w:rsidR="00CA4443" w:rsidRPr="00CB2C88">
        <w:rPr>
          <w:lang w:eastAsia="en-AU"/>
        </w:rPr>
        <w:t>.</w:t>
      </w:r>
      <w:r w:rsidRPr="00CB2C88">
        <w:rPr>
          <w:lang w:eastAsia="en-AU"/>
        </w:rPr>
        <w:t xml:space="preserve"> We will endeavour to resolve your complaint promptly and will provide a written response to you. </w:t>
      </w:r>
    </w:p>
    <w:p w14:paraId="3C2C0A20" w14:textId="77777777" w:rsidR="001A6608" w:rsidRPr="00CB2C88" w:rsidRDefault="001A6608" w:rsidP="00B30325">
      <w:pPr>
        <w:rPr>
          <w:lang w:eastAsia="en-AU"/>
        </w:rPr>
      </w:pPr>
    </w:p>
    <w:p w14:paraId="509E3CFD" w14:textId="3EF3A878" w:rsidR="004A7DF2" w:rsidRPr="00CB2C88" w:rsidRDefault="004A7DF2" w:rsidP="00B30325">
      <w:pPr>
        <w:rPr>
          <w:u w:val="single"/>
          <w:lang w:eastAsia="en-AU"/>
        </w:rPr>
      </w:pPr>
      <w:r w:rsidRPr="00CB2C88">
        <w:rPr>
          <w:u w:val="single"/>
          <w:lang w:eastAsia="en-AU"/>
        </w:rPr>
        <w:t xml:space="preserve">Contact </w:t>
      </w:r>
      <w:r w:rsidR="00C1485C">
        <w:rPr>
          <w:u w:val="single"/>
          <w:lang w:eastAsia="en-AU"/>
        </w:rPr>
        <w:t>d</w:t>
      </w:r>
      <w:r w:rsidRPr="00CB2C88">
        <w:rPr>
          <w:u w:val="single"/>
          <w:lang w:eastAsia="en-AU"/>
        </w:rPr>
        <w:t xml:space="preserve">etails for </w:t>
      </w:r>
      <w:r w:rsidR="00AF7ABF">
        <w:rPr>
          <w:u w:val="single"/>
          <w:lang w:eastAsia="en-AU"/>
        </w:rPr>
        <w:t>the ACPCC (</w:t>
      </w:r>
      <w:r w:rsidRPr="00CB2C88">
        <w:rPr>
          <w:u w:val="single"/>
          <w:lang w:eastAsia="en-AU"/>
        </w:rPr>
        <w:t>VCS</w:t>
      </w:r>
      <w:r w:rsidR="00B30325" w:rsidRPr="00CB2C88">
        <w:rPr>
          <w:u w:val="single"/>
          <w:lang w:eastAsia="en-AU"/>
        </w:rPr>
        <w:t xml:space="preserve"> Foundation Limited</w:t>
      </w:r>
      <w:r w:rsidR="00AF7ABF">
        <w:rPr>
          <w:u w:val="single"/>
          <w:lang w:eastAsia="en-AU"/>
        </w:rPr>
        <w:t>)</w:t>
      </w:r>
      <w:r w:rsidRPr="00CB2C88">
        <w:rPr>
          <w:u w:val="single"/>
          <w:lang w:eastAsia="en-AU"/>
        </w:rPr>
        <w:t>:</w:t>
      </w:r>
    </w:p>
    <w:p w14:paraId="61969152" w14:textId="77777777" w:rsidR="00CA4443" w:rsidRPr="00CB2C88" w:rsidRDefault="00CA4443" w:rsidP="00B30325">
      <w:pPr>
        <w:rPr>
          <w:lang w:eastAsia="en-AU"/>
        </w:rPr>
      </w:pPr>
    </w:p>
    <w:p w14:paraId="6851E7B4" w14:textId="77777777" w:rsidR="00CA4443" w:rsidRPr="00CB2C88" w:rsidRDefault="004A7DF2" w:rsidP="00B30325">
      <w:pPr>
        <w:rPr>
          <w:lang w:eastAsia="en-AU"/>
        </w:rPr>
      </w:pPr>
      <w:r w:rsidRPr="00CB2C88">
        <w:rPr>
          <w:lang w:eastAsia="en-AU"/>
        </w:rPr>
        <w:t xml:space="preserve">Postal </w:t>
      </w:r>
      <w:r w:rsidR="00CA4443" w:rsidRPr="00CB2C88">
        <w:rPr>
          <w:lang w:eastAsia="en-AU"/>
        </w:rPr>
        <w:t>Address:</w:t>
      </w:r>
    </w:p>
    <w:p w14:paraId="2932DA54" w14:textId="77777777" w:rsidR="00CA4443" w:rsidRPr="00CB2C88" w:rsidRDefault="00CA4443" w:rsidP="00B30325">
      <w:pPr>
        <w:rPr>
          <w:lang w:eastAsia="en-AU"/>
        </w:rPr>
      </w:pPr>
      <w:r w:rsidRPr="00CB2C88">
        <w:rPr>
          <w:lang w:eastAsia="en-AU"/>
        </w:rPr>
        <w:t>The Executive Director</w:t>
      </w:r>
    </w:p>
    <w:p w14:paraId="1EEE9E9C" w14:textId="4CD32847" w:rsidR="00CA4443" w:rsidRPr="00CB2C88" w:rsidRDefault="00AF7ABF" w:rsidP="00B30325">
      <w:pPr>
        <w:rPr>
          <w:lang w:eastAsia="en-AU"/>
        </w:rPr>
      </w:pPr>
      <w:r>
        <w:rPr>
          <w:lang w:eastAsia="en-AU"/>
        </w:rPr>
        <w:t>Australian Centre for the Prevention of Cervical Cancer</w:t>
      </w:r>
    </w:p>
    <w:p w14:paraId="43479532" w14:textId="77777777" w:rsidR="00CA4443" w:rsidRPr="00CB2C88" w:rsidRDefault="00CA4443" w:rsidP="00B30325">
      <w:pPr>
        <w:rPr>
          <w:lang w:eastAsia="en-AU"/>
        </w:rPr>
      </w:pPr>
      <w:r w:rsidRPr="00CB2C88">
        <w:rPr>
          <w:lang w:eastAsia="en-AU"/>
        </w:rPr>
        <w:t>PO Box 178</w:t>
      </w:r>
    </w:p>
    <w:p w14:paraId="2C3386CB" w14:textId="6323D8D4" w:rsidR="00CA4443" w:rsidRDefault="00CA4443" w:rsidP="00B30325">
      <w:pPr>
        <w:rPr>
          <w:lang w:eastAsia="en-AU"/>
        </w:rPr>
      </w:pPr>
      <w:r w:rsidRPr="00CB2C88">
        <w:rPr>
          <w:lang w:eastAsia="en-AU"/>
        </w:rPr>
        <w:t>Carlton South VIC</w:t>
      </w:r>
      <w:r w:rsidR="004A7DF2" w:rsidRPr="00CB2C88">
        <w:rPr>
          <w:lang w:eastAsia="en-AU"/>
        </w:rPr>
        <w:t xml:space="preserve"> 3053</w:t>
      </w:r>
    </w:p>
    <w:p w14:paraId="71422CBB" w14:textId="77777777" w:rsidR="00C1485C" w:rsidRPr="00CB2C88" w:rsidRDefault="00C1485C" w:rsidP="00B30325">
      <w:pPr>
        <w:rPr>
          <w:lang w:eastAsia="en-AU"/>
        </w:rPr>
      </w:pPr>
    </w:p>
    <w:p w14:paraId="4FC6D53D" w14:textId="504DCD15" w:rsidR="00CA4443" w:rsidRPr="00CB2C88" w:rsidRDefault="00CA4443" w:rsidP="00B30325">
      <w:pPr>
        <w:rPr>
          <w:lang w:eastAsia="en-AU"/>
        </w:rPr>
      </w:pPr>
      <w:r w:rsidRPr="00CB2C88">
        <w:rPr>
          <w:lang w:eastAsia="en-AU"/>
        </w:rPr>
        <w:t xml:space="preserve">Email: </w:t>
      </w:r>
      <w:hyperlink r:id="rId16" w:history="1">
        <w:r w:rsidR="00217CFB" w:rsidRPr="008D50FF">
          <w:rPr>
            <w:rStyle w:val="Hyperlink"/>
          </w:rPr>
          <w:t>directorate@acpcc.org.au</w:t>
        </w:r>
      </w:hyperlink>
      <w:r w:rsidR="001515A8">
        <w:t xml:space="preserve"> </w:t>
      </w:r>
    </w:p>
    <w:p w14:paraId="19EF678B" w14:textId="77777777" w:rsidR="00CA4443" w:rsidRPr="00CB2C88" w:rsidRDefault="00CA4443" w:rsidP="00B30325">
      <w:pPr>
        <w:rPr>
          <w:lang w:eastAsia="en-AU"/>
        </w:rPr>
      </w:pPr>
      <w:r w:rsidRPr="00CB2C88">
        <w:rPr>
          <w:lang w:eastAsia="en-AU"/>
        </w:rPr>
        <w:t>Telephone: 03-9250-0300</w:t>
      </w:r>
    </w:p>
    <w:p w14:paraId="106405EF" w14:textId="77777777" w:rsidR="004A7DF2" w:rsidRPr="00CB2C88" w:rsidRDefault="004A7DF2" w:rsidP="00B30325">
      <w:pPr>
        <w:rPr>
          <w:lang w:eastAsia="en-AU"/>
        </w:rPr>
      </w:pPr>
      <w:r w:rsidRPr="00CB2C88">
        <w:rPr>
          <w:lang w:eastAsia="en-AU"/>
        </w:rPr>
        <w:t>Fax: 03-9349-1949</w:t>
      </w:r>
    </w:p>
    <w:p w14:paraId="68444B68" w14:textId="77777777" w:rsidR="00CA4443" w:rsidRPr="00CB2C88" w:rsidRDefault="00CA4443" w:rsidP="00B30325">
      <w:pPr>
        <w:rPr>
          <w:lang w:eastAsia="en-AU"/>
        </w:rPr>
      </w:pPr>
    </w:p>
    <w:p w14:paraId="1F0DCDB8" w14:textId="0B145027" w:rsidR="004A7DF2" w:rsidRPr="00CB2C88" w:rsidRDefault="00E90467" w:rsidP="00B30325">
      <w:pPr>
        <w:rPr>
          <w:lang w:eastAsia="en-AU"/>
        </w:rPr>
      </w:pPr>
      <w:r>
        <w:rPr>
          <w:lang w:eastAsia="en-AU"/>
        </w:rPr>
        <w:t>If we are unable to resolve your complaint satisfactorily</w:t>
      </w:r>
      <w:r w:rsidR="004A7DF2" w:rsidRPr="00CB2C88">
        <w:rPr>
          <w:lang w:eastAsia="en-AU"/>
        </w:rPr>
        <w:t xml:space="preserve">, you may wish to direct your complaint to the Health </w:t>
      </w:r>
      <w:r w:rsidR="003720D6" w:rsidRPr="00CB2C88">
        <w:rPr>
          <w:lang w:eastAsia="en-AU"/>
        </w:rPr>
        <w:t xml:space="preserve">Complaints </w:t>
      </w:r>
      <w:r w:rsidR="004A7DF2" w:rsidRPr="00CB2C88">
        <w:rPr>
          <w:lang w:eastAsia="en-AU"/>
        </w:rPr>
        <w:t>Commissioner</w:t>
      </w:r>
      <w:r w:rsidR="00B1207D">
        <w:rPr>
          <w:lang w:eastAsia="en-AU"/>
        </w:rPr>
        <w:t xml:space="preserve"> or to the Office of the Australian Information Commissioner</w:t>
      </w:r>
      <w:r w:rsidR="004A7DF2" w:rsidRPr="00CB2C88">
        <w:rPr>
          <w:lang w:eastAsia="en-AU"/>
        </w:rPr>
        <w:t>.</w:t>
      </w:r>
    </w:p>
    <w:p w14:paraId="6F99C5C3" w14:textId="77777777" w:rsidR="00CA4443" w:rsidRPr="00CB2C88" w:rsidRDefault="00CA4443" w:rsidP="00B30325">
      <w:pPr>
        <w:rPr>
          <w:lang w:eastAsia="en-AU"/>
        </w:rPr>
      </w:pPr>
    </w:p>
    <w:p w14:paraId="7944B356" w14:textId="3E5E83F2" w:rsidR="004A7DF2" w:rsidRPr="00CB2C88" w:rsidRDefault="004A7DF2" w:rsidP="00B30325">
      <w:pPr>
        <w:rPr>
          <w:u w:val="single"/>
          <w:lang w:eastAsia="en-AU"/>
        </w:rPr>
      </w:pPr>
      <w:r w:rsidRPr="00CB2C88">
        <w:rPr>
          <w:u w:val="single"/>
          <w:lang w:eastAsia="en-AU"/>
        </w:rPr>
        <w:t xml:space="preserve">Contact </w:t>
      </w:r>
      <w:r w:rsidR="00C1485C">
        <w:rPr>
          <w:u w:val="single"/>
          <w:lang w:eastAsia="en-AU"/>
        </w:rPr>
        <w:t>d</w:t>
      </w:r>
      <w:r w:rsidRPr="00CB2C88">
        <w:rPr>
          <w:u w:val="single"/>
          <w:lang w:eastAsia="en-AU"/>
        </w:rPr>
        <w:t xml:space="preserve">etails for the </w:t>
      </w:r>
      <w:r w:rsidR="00E90467">
        <w:rPr>
          <w:u w:val="single"/>
          <w:lang w:eastAsia="en-AU"/>
        </w:rPr>
        <w:t xml:space="preserve">Victorian </w:t>
      </w:r>
      <w:r w:rsidRPr="00CB2C88">
        <w:rPr>
          <w:u w:val="single"/>
          <w:lang w:eastAsia="en-AU"/>
        </w:rPr>
        <w:t xml:space="preserve">Health </w:t>
      </w:r>
      <w:r w:rsidR="003720D6" w:rsidRPr="00CB2C88">
        <w:rPr>
          <w:u w:val="single"/>
          <w:lang w:eastAsia="en-AU"/>
        </w:rPr>
        <w:t xml:space="preserve">Complaints </w:t>
      </w:r>
      <w:r w:rsidRPr="00CB2C88">
        <w:rPr>
          <w:u w:val="single"/>
          <w:lang w:eastAsia="en-AU"/>
        </w:rPr>
        <w:t>Commissioner:</w:t>
      </w:r>
    </w:p>
    <w:p w14:paraId="5BA0E0DA" w14:textId="77777777" w:rsidR="00CA4443" w:rsidRPr="00CB2C88" w:rsidRDefault="00CA4443" w:rsidP="00B30325">
      <w:pPr>
        <w:rPr>
          <w:u w:val="single"/>
          <w:lang w:eastAsia="en-AU"/>
        </w:rPr>
      </w:pPr>
    </w:p>
    <w:p w14:paraId="45DEF9B7" w14:textId="77777777" w:rsidR="00CA4443" w:rsidRPr="00CB2C88" w:rsidRDefault="00CA4443" w:rsidP="00B30325">
      <w:pPr>
        <w:rPr>
          <w:lang w:eastAsia="en-AU"/>
        </w:rPr>
      </w:pPr>
      <w:r w:rsidRPr="00CB2C88">
        <w:rPr>
          <w:lang w:eastAsia="en-AU"/>
        </w:rPr>
        <w:t>Postal Address:</w:t>
      </w:r>
    </w:p>
    <w:p w14:paraId="161EB840" w14:textId="77777777" w:rsidR="00CA4443" w:rsidRPr="00CB2C88" w:rsidRDefault="004A7DF2" w:rsidP="00B30325">
      <w:pPr>
        <w:rPr>
          <w:lang w:eastAsia="en-AU"/>
        </w:rPr>
      </w:pPr>
      <w:r w:rsidRPr="00CB2C88">
        <w:rPr>
          <w:lang w:eastAsia="en-AU"/>
        </w:rPr>
        <w:t xml:space="preserve">Health </w:t>
      </w:r>
      <w:r w:rsidR="003720D6" w:rsidRPr="00CB2C88">
        <w:rPr>
          <w:lang w:eastAsia="en-AU"/>
        </w:rPr>
        <w:t xml:space="preserve">Complaints </w:t>
      </w:r>
      <w:r w:rsidRPr="00CB2C88">
        <w:rPr>
          <w:lang w:eastAsia="en-AU"/>
        </w:rPr>
        <w:t>Commissioner</w:t>
      </w:r>
    </w:p>
    <w:p w14:paraId="338F2FC4" w14:textId="77777777" w:rsidR="00CA4443" w:rsidRPr="00CB2C88" w:rsidRDefault="003720D6" w:rsidP="00B30325">
      <w:pPr>
        <w:rPr>
          <w:lang w:eastAsia="en-AU"/>
        </w:rPr>
      </w:pPr>
      <w:r w:rsidRPr="00CB2C88">
        <w:rPr>
          <w:lang w:eastAsia="en-AU"/>
        </w:rPr>
        <w:t>26</w:t>
      </w:r>
      <w:r w:rsidR="00CA4443" w:rsidRPr="00CB2C88">
        <w:rPr>
          <w:vertAlign w:val="superscript"/>
          <w:lang w:eastAsia="en-AU"/>
        </w:rPr>
        <w:t>th</w:t>
      </w:r>
      <w:r w:rsidR="00CA4443" w:rsidRPr="00CB2C88">
        <w:rPr>
          <w:lang w:eastAsia="en-AU"/>
        </w:rPr>
        <w:t xml:space="preserve"> </w:t>
      </w:r>
      <w:r w:rsidR="004A7DF2" w:rsidRPr="00CB2C88">
        <w:rPr>
          <w:lang w:eastAsia="en-AU"/>
        </w:rPr>
        <w:t>Flo</w:t>
      </w:r>
      <w:r w:rsidR="00CA4443" w:rsidRPr="00CB2C88">
        <w:rPr>
          <w:lang w:eastAsia="en-AU"/>
        </w:rPr>
        <w:t>or</w:t>
      </w:r>
    </w:p>
    <w:p w14:paraId="172834BE" w14:textId="77777777" w:rsidR="00CA4443" w:rsidRPr="00CB2C88" w:rsidRDefault="00CA4443" w:rsidP="00B30325">
      <w:pPr>
        <w:rPr>
          <w:lang w:eastAsia="en-AU"/>
        </w:rPr>
      </w:pPr>
      <w:r w:rsidRPr="00CB2C88">
        <w:rPr>
          <w:lang w:eastAsia="en-AU"/>
        </w:rPr>
        <w:t>570 Bourke Street</w:t>
      </w:r>
    </w:p>
    <w:p w14:paraId="7C7C1BE3" w14:textId="77777777" w:rsidR="004A7DF2" w:rsidRPr="00CB2C88" w:rsidRDefault="00CA4443" w:rsidP="00B30325">
      <w:pPr>
        <w:rPr>
          <w:lang w:eastAsia="en-AU"/>
        </w:rPr>
      </w:pPr>
      <w:r w:rsidRPr="00CB2C88">
        <w:rPr>
          <w:lang w:eastAsia="en-AU"/>
        </w:rPr>
        <w:t>Melbourne VIC</w:t>
      </w:r>
      <w:r w:rsidR="004A7DF2" w:rsidRPr="00CB2C88">
        <w:rPr>
          <w:lang w:eastAsia="en-AU"/>
        </w:rPr>
        <w:t xml:space="preserve"> 3000</w:t>
      </w:r>
    </w:p>
    <w:p w14:paraId="4046BC84" w14:textId="77777777" w:rsidR="00CA4443" w:rsidRPr="00CB2C88" w:rsidRDefault="00CA4443" w:rsidP="00B30325">
      <w:pPr>
        <w:rPr>
          <w:lang w:eastAsia="en-AU"/>
        </w:rPr>
      </w:pPr>
    </w:p>
    <w:p w14:paraId="74BAE0E7" w14:textId="37C4631B" w:rsidR="00CA4443" w:rsidRPr="00CB2C88" w:rsidRDefault="00A475A2" w:rsidP="00B30325">
      <w:pPr>
        <w:rPr>
          <w:lang w:eastAsia="en-AU"/>
        </w:rPr>
      </w:pPr>
      <w:r w:rsidRPr="00CB2C88">
        <w:rPr>
          <w:lang w:eastAsia="en-AU"/>
        </w:rPr>
        <w:t>Website</w:t>
      </w:r>
      <w:r w:rsidR="00CA4443" w:rsidRPr="00CB2C88">
        <w:rPr>
          <w:lang w:eastAsia="en-AU"/>
        </w:rPr>
        <w:t xml:space="preserve">: </w:t>
      </w:r>
      <w:hyperlink r:id="rId17" w:history="1">
        <w:r w:rsidR="001515A8" w:rsidRPr="007F6AA8">
          <w:rPr>
            <w:rStyle w:val="Hyperlink"/>
            <w:lang w:eastAsia="en-AU"/>
          </w:rPr>
          <w:t>www.hcc.vic.gov.au/make-complaint</w:t>
        </w:r>
      </w:hyperlink>
      <w:r w:rsidR="001515A8">
        <w:rPr>
          <w:color w:val="00A4E3"/>
          <w:lang w:eastAsia="en-AU"/>
        </w:rPr>
        <w:t xml:space="preserve"> </w:t>
      </w:r>
    </w:p>
    <w:p w14:paraId="4052ECAA" w14:textId="77777777" w:rsidR="00CA4443" w:rsidRPr="00CB2C88" w:rsidRDefault="004A7DF2" w:rsidP="00B30325">
      <w:pPr>
        <w:rPr>
          <w:lang w:eastAsia="en-AU"/>
        </w:rPr>
      </w:pPr>
      <w:r w:rsidRPr="00CB2C88">
        <w:rPr>
          <w:lang w:eastAsia="en-AU"/>
        </w:rPr>
        <w:t>Telephone:</w:t>
      </w:r>
      <w:r w:rsidR="003720D6" w:rsidRPr="00CB2C88">
        <w:rPr>
          <w:lang w:eastAsia="en-AU"/>
        </w:rPr>
        <w:t xml:space="preserve"> </w:t>
      </w:r>
      <w:r w:rsidRPr="00CB2C88">
        <w:rPr>
          <w:lang w:eastAsia="en-AU"/>
        </w:rPr>
        <w:t>1800-</w:t>
      </w:r>
      <w:r w:rsidR="003720D6" w:rsidRPr="00CB2C88">
        <w:rPr>
          <w:lang w:eastAsia="en-AU"/>
        </w:rPr>
        <w:t>582-113</w:t>
      </w:r>
    </w:p>
    <w:p w14:paraId="484DFB37" w14:textId="77777777" w:rsidR="00BE3E28" w:rsidRPr="00CB2C88" w:rsidRDefault="00BE3E28" w:rsidP="00B30325">
      <w:pPr>
        <w:rPr>
          <w:lang w:eastAsia="en-AU"/>
        </w:rPr>
      </w:pPr>
    </w:p>
    <w:p w14:paraId="72AB556E" w14:textId="176CB71B" w:rsidR="00BE3E28" w:rsidRPr="00CB2C88" w:rsidRDefault="00BE3E28" w:rsidP="00B30325">
      <w:pPr>
        <w:rPr>
          <w:lang w:eastAsia="en-AU"/>
        </w:rPr>
      </w:pPr>
      <w:r w:rsidRPr="0092138F">
        <w:rPr>
          <w:color w:val="222222"/>
          <w:szCs w:val="20"/>
        </w:rPr>
        <w:t xml:space="preserve">The Australian Information Commissioner is the statutory office-holder responsible for the regulation of privacy laws in Australia in accordance with the Privacy Act. The </w:t>
      </w:r>
      <w:hyperlink r:id="rId18" w:history="1">
        <w:r w:rsidR="00E90467" w:rsidRPr="0092138F">
          <w:rPr>
            <w:color w:val="2C0662"/>
            <w:szCs w:val="20"/>
          </w:rPr>
          <w:t>Office of the Australian Information Commissioner (OAIC) website</w:t>
        </w:r>
      </w:hyperlink>
      <w:r w:rsidRPr="0092138F">
        <w:rPr>
          <w:color w:val="222222"/>
          <w:szCs w:val="20"/>
        </w:rPr>
        <w:t xml:space="preserve"> contains more information about the Privacy Act, including the </w:t>
      </w:r>
      <w:r w:rsidR="00E90467" w:rsidRPr="0092138F">
        <w:rPr>
          <w:color w:val="222222"/>
          <w:szCs w:val="20"/>
        </w:rPr>
        <w:t>Australian Privacy Principles</w:t>
      </w:r>
      <w:r w:rsidRPr="0092138F">
        <w:rPr>
          <w:color w:val="222222"/>
          <w:szCs w:val="20"/>
        </w:rPr>
        <w:t xml:space="preserve"> and information about how to make a privacy complaint.</w:t>
      </w:r>
    </w:p>
    <w:p w14:paraId="31F93EBE" w14:textId="77777777" w:rsidR="00BE3E28" w:rsidRPr="00CB2C88" w:rsidRDefault="00BE3E28" w:rsidP="00182635">
      <w:pPr>
        <w:pStyle w:val="Heading2"/>
      </w:pPr>
      <w:r w:rsidRPr="00CB2C88">
        <w:t>Who is responsible for this policy?</w:t>
      </w:r>
    </w:p>
    <w:p w14:paraId="41E8DA83" w14:textId="31E801AF" w:rsidR="00BE3E28" w:rsidRPr="00CB2C88" w:rsidRDefault="007D271F" w:rsidP="00182635">
      <w:pPr>
        <w:rPr>
          <w:szCs w:val="20"/>
        </w:rPr>
      </w:pPr>
      <w:r w:rsidRPr="00CB2C88">
        <w:rPr>
          <w:szCs w:val="20"/>
        </w:rPr>
        <w:t xml:space="preserve">The </w:t>
      </w:r>
      <w:r w:rsidR="00AF7ABF">
        <w:rPr>
          <w:szCs w:val="20"/>
        </w:rPr>
        <w:t>ACPCC</w:t>
      </w:r>
      <w:r w:rsidR="003B1621" w:rsidRPr="00CB2C88">
        <w:rPr>
          <w:szCs w:val="20"/>
        </w:rPr>
        <w:t xml:space="preserve"> Director </w:t>
      </w:r>
      <w:r w:rsidR="00C83DEF" w:rsidRPr="00CB2C88">
        <w:rPr>
          <w:szCs w:val="20"/>
        </w:rPr>
        <w:t>Corporate Services</w:t>
      </w:r>
      <w:r w:rsidR="00BE3E28" w:rsidRPr="00CB2C88">
        <w:rPr>
          <w:szCs w:val="20"/>
        </w:rPr>
        <w:t xml:space="preserve"> is responsible for this policy and </w:t>
      </w:r>
      <w:r w:rsidR="00182635" w:rsidRPr="00CB2C88">
        <w:rPr>
          <w:szCs w:val="20"/>
        </w:rPr>
        <w:t xml:space="preserve">can </w:t>
      </w:r>
      <w:r w:rsidR="003B1621" w:rsidRPr="00CB2C88">
        <w:rPr>
          <w:szCs w:val="20"/>
        </w:rPr>
        <w:t>assist</w:t>
      </w:r>
      <w:r w:rsidR="00BE3E28" w:rsidRPr="00CB2C88">
        <w:rPr>
          <w:szCs w:val="20"/>
        </w:rPr>
        <w:t xml:space="preserve"> with </w:t>
      </w:r>
      <w:r w:rsidR="009B4545" w:rsidRPr="00CB2C88">
        <w:rPr>
          <w:szCs w:val="20"/>
        </w:rPr>
        <w:t xml:space="preserve">any </w:t>
      </w:r>
      <w:r w:rsidR="00BE3E28" w:rsidRPr="00CB2C88">
        <w:rPr>
          <w:szCs w:val="20"/>
        </w:rPr>
        <w:t>queries about:</w:t>
      </w:r>
    </w:p>
    <w:p w14:paraId="1D13A51D" w14:textId="77777777" w:rsidR="00182635" w:rsidRPr="00CB2C88" w:rsidRDefault="00182635" w:rsidP="00182635">
      <w:pPr>
        <w:rPr>
          <w:szCs w:val="20"/>
        </w:rPr>
      </w:pPr>
    </w:p>
    <w:p w14:paraId="15B214FE" w14:textId="6FD2ED01" w:rsidR="00BE3E28" w:rsidRPr="00CB2C88" w:rsidRDefault="00BE3E28" w:rsidP="000962E0">
      <w:pPr>
        <w:pStyle w:val="ListParagraph"/>
        <w:numPr>
          <w:ilvl w:val="0"/>
          <w:numId w:val="14"/>
        </w:numPr>
        <w:ind w:left="357" w:hanging="357"/>
        <w:rPr>
          <w:rFonts w:ascii="Arial" w:hAnsi="Arial" w:cs="Arial"/>
          <w:szCs w:val="20"/>
        </w:rPr>
      </w:pPr>
      <w:r w:rsidRPr="00CB2C88">
        <w:rPr>
          <w:rFonts w:ascii="Arial" w:hAnsi="Arial" w:cs="Arial"/>
          <w:szCs w:val="20"/>
        </w:rPr>
        <w:t>how your personal information is collected, held, used or disclosed</w:t>
      </w:r>
      <w:r w:rsidR="003B1621" w:rsidRPr="00CB2C88">
        <w:rPr>
          <w:rFonts w:ascii="Arial" w:hAnsi="Arial" w:cs="Arial"/>
          <w:szCs w:val="20"/>
        </w:rPr>
        <w:t xml:space="preserve"> by </w:t>
      </w:r>
      <w:r w:rsidR="00217CFB">
        <w:rPr>
          <w:rFonts w:ascii="Arial" w:hAnsi="Arial" w:cs="Arial"/>
          <w:szCs w:val="20"/>
        </w:rPr>
        <w:t>the ACPCC;</w:t>
      </w:r>
    </w:p>
    <w:p w14:paraId="6BDC0460" w14:textId="09DB3A66" w:rsidR="00BE3E28" w:rsidRPr="00CB2C88" w:rsidRDefault="00BE3E28" w:rsidP="000962E0">
      <w:pPr>
        <w:pStyle w:val="ListParagraph"/>
        <w:numPr>
          <w:ilvl w:val="0"/>
          <w:numId w:val="14"/>
        </w:numPr>
        <w:ind w:left="357" w:hanging="357"/>
        <w:rPr>
          <w:rFonts w:ascii="Arial" w:hAnsi="Arial" w:cs="Arial"/>
          <w:szCs w:val="20"/>
        </w:rPr>
      </w:pPr>
      <w:r w:rsidRPr="00CB2C88">
        <w:rPr>
          <w:rFonts w:ascii="Arial" w:hAnsi="Arial" w:cs="Arial"/>
          <w:szCs w:val="20"/>
        </w:rPr>
        <w:t xml:space="preserve">how to obtain access to or </w:t>
      </w:r>
      <w:r w:rsidR="00A84991" w:rsidRPr="00CB2C88">
        <w:rPr>
          <w:rFonts w:ascii="Arial" w:hAnsi="Arial" w:cs="Arial"/>
          <w:szCs w:val="20"/>
        </w:rPr>
        <w:t>request correction</w:t>
      </w:r>
      <w:r w:rsidRPr="00CB2C88">
        <w:rPr>
          <w:rFonts w:ascii="Arial" w:hAnsi="Arial" w:cs="Arial"/>
          <w:szCs w:val="20"/>
        </w:rPr>
        <w:t xml:space="preserve"> of your personal information</w:t>
      </w:r>
      <w:r w:rsidR="00217CFB">
        <w:rPr>
          <w:rFonts w:ascii="Arial" w:hAnsi="Arial" w:cs="Arial"/>
          <w:szCs w:val="20"/>
        </w:rPr>
        <w:t>;</w:t>
      </w:r>
    </w:p>
    <w:p w14:paraId="72A0C83D" w14:textId="77777777" w:rsidR="003B1621" w:rsidRPr="00CB2C88" w:rsidRDefault="003B1621" w:rsidP="000962E0">
      <w:pPr>
        <w:pStyle w:val="ListParagraph"/>
        <w:numPr>
          <w:ilvl w:val="0"/>
          <w:numId w:val="14"/>
        </w:numPr>
        <w:ind w:left="357" w:hanging="357"/>
        <w:rPr>
          <w:rFonts w:ascii="Arial" w:hAnsi="Arial" w:cs="Arial"/>
          <w:szCs w:val="20"/>
        </w:rPr>
      </w:pPr>
      <w:r w:rsidRPr="00CB2C88">
        <w:rPr>
          <w:rFonts w:ascii="Arial" w:hAnsi="Arial" w:cs="Arial"/>
          <w:szCs w:val="20"/>
        </w:rPr>
        <w:t xml:space="preserve">this Privacy Policy. </w:t>
      </w:r>
    </w:p>
    <w:p w14:paraId="1D2EC59F" w14:textId="77777777" w:rsidR="000962E0" w:rsidRPr="00CB2C88" w:rsidRDefault="000962E0" w:rsidP="00182635">
      <w:pPr>
        <w:pStyle w:val="ListParagraph"/>
        <w:ind w:left="357"/>
        <w:rPr>
          <w:rFonts w:ascii="Arial" w:hAnsi="Arial" w:cs="Arial"/>
          <w:szCs w:val="20"/>
        </w:rPr>
      </w:pPr>
    </w:p>
    <w:p w14:paraId="2660292C" w14:textId="6C4A2E33" w:rsidR="00BE3E28" w:rsidRPr="00CB2C88" w:rsidRDefault="00BE3E28" w:rsidP="00BE3E28">
      <w:pPr>
        <w:rPr>
          <w:szCs w:val="20"/>
        </w:rPr>
      </w:pPr>
      <w:r w:rsidRPr="00CB2C88">
        <w:rPr>
          <w:szCs w:val="20"/>
        </w:rPr>
        <w:t>Y</w:t>
      </w:r>
      <w:r w:rsidR="00182635" w:rsidRPr="00CB2C88">
        <w:rPr>
          <w:szCs w:val="20"/>
        </w:rPr>
        <w:t xml:space="preserve">ou can contact our </w:t>
      </w:r>
      <w:r w:rsidR="000800ED" w:rsidRPr="00CB2C88">
        <w:rPr>
          <w:szCs w:val="20"/>
        </w:rPr>
        <w:t>Director Corporate Services</w:t>
      </w:r>
      <w:r w:rsidR="000800ED" w:rsidRPr="00CB2C88" w:rsidDel="000800ED">
        <w:rPr>
          <w:szCs w:val="20"/>
        </w:rPr>
        <w:t xml:space="preserve"> </w:t>
      </w:r>
      <w:r w:rsidR="00182635" w:rsidRPr="00CB2C88">
        <w:rPr>
          <w:szCs w:val="20"/>
        </w:rPr>
        <w:t xml:space="preserve">through the </w:t>
      </w:r>
      <w:r w:rsidR="00C1485C">
        <w:rPr>
          <w:szCs w:val="20"/>
        </w:rPr>
        <w:t>contact detail</w:t>
      </w:r>
      <w:r w:rsidR="00182635" w:rsidRPr="00CB2C88">
        <w:rPr>
          <w:szCs w:val="20"/>
        </w:rPr>
        <w:t>s below</w:t>
      </w:r>
      <w:r w:rsidRPr="00CB2C88">
        <w:rPr>
          <w:szCs w:val="20"/>
        </w:rPr>
        <w:t>:</w:t>
      </w:r>
    </w:p>
    <w:p w14:paraId="5218509B" w14:textId="77777777" w:rsidR="00182635" w:rsidRPr="00CB2C88" w:rsidRDefault="00182635" w:rsidP="00BE3E28">
      <w:pPr>
        <w:rPr>
          <w:szCs w:val="20"/>
        </w:rPr>
      </w:pPr>
    </w:p>
    <w:p w14:paraId="09D91910" w14:textId="77777777" w:rsidR="00182635" w:rsidRPr="0049541C" w:rsidRDefault="00182635" w:rsidP="00182635">
      <w:pPr>
        <w:rPr>
          <w:lang w:eastAsia="en-AU"/>
        </w:rPr>
      </w:pPr>
      <w:r w:rsidRPr="0049541C">
        <w:rPr>
          <w:lang w:eastAsia="en-AU"/>
        </w:rPr>
        <w:t>Postal address:</w:t>
      </w:r>
    </w:p>
    <w:p w14:paraId="56A6C4E4" w14:textId="4A33954D" w:rsidR="00182635" w:rsidRPr="00CB2C88" w:rsidRDefault="00AF7ABF" w:rsidP="00182635">
      <w:pPr>
        <w:rPr>
          <w:lang w:eastAsia="en-AU"/>
        </w:rPr>
      </w:pPr>
      <w:r>
        <w:rPr>
          <w:lang w:eastAsia="en-AU"/>
        </w:rPr>
        <w:t>Australian Centre for the Prevention of Cervical Cancer</w:t>
      </w:r>
    </w:p>
    <w:p w14:paraId="7FB6BF05" w14:textId="77777777" w:rsidR="0034520D" w:rsidRPr="00CB2C88" w:rsidRDefault="0034520D" w:rsidP="0034520D">
      <w:pPr>
        <w:rPr>
          <w:lang w:eastAsia="en-AU"/>
        </w:rPr>
      </w:pPr>
      <w:r w:rsidRPr="00CB2C88">
        <w:rPr>
          <w:lang w:eastAsia="en-AU"/>
        </w:rPr>
        <w:t xml:space="preserve">Director </w:t>
      </w:r>
      <w:r w:rsidRPr="00CB2C88">
        <w:rPr>
          <w:szCs w:val="20"/>
        </w:rPr>
        <w:t>Corporate Services</w:t>
      </w:r>
    </w:p>
    <w:p w14:paraId="56DC4255" w14:textId="77777777" w:rsidR="00182635" w:rsidRPr="00CB2C88" w:rsidRDefault="00182635" w:rsidP="00182635">
      <w:pPr>
        <w:rPr>
          <w:lang w:eastAsia="en-AU"/>
        </w:rPr>
      </w:pPr>
      <w:r w:rsidRPr="00CB2C88">
        <w:rPr>
          <w:lang w:eastAsia="en-AU"/>
        </w:rPr>
        <w:t>PO Box 178</w:t>
      </w:r>
    </w:p>
    <w:p w14:paraId="5AE9991C" w14:textId="77777777" w:rsidR="00182635" w:rsidRPr="00CB2C88" w:rsidRDefault="00182635" w:rsidP="00182635">
      <w:pPr>
        <w:rPr>
          <w:lang w:eastAsia="en-AU"/>
        </w:rPr>
      </w:pPr>
      <w:r w:rsidRPr="00CB2C88">
        <w:rPr>
          <w:lang w:eastAsia="en-AU"/>
        </w:rPr>
        <w:t>Carlton South VIC 3053</w:t>
      </w:r>
    </w:p>
    <w:p w14:paraId="4EA3A608" w14:textId="77777777" w:rsidR="00182635" w:rsidRPr="00CB2C88" w:rsidRDefault="00182635" w:rsidP="00182635">
      <w:pPr>
        <w:rPr>
          <w:lang w:eastAsia="en-AU"/>
        </w:rPr>
      </w:pPr>
    </w:p>
    <w:p w14:paraId="77255918" w14:textId="60E055C3" w:rsidR="00182635" w:rsidRPr="00CB2C88" w:rsidRDefault="00182635" w:rsidP="001515A8">
      <w:pPr>
        <w:rPr>
          <w:lang w:eastAsia="en-AU"/>
        </w:rPr>
      </w:pPr>
      <w:r w:rsidRPr="00CB2C88">
        <w:rPr>
          <w:lang w:eastAsia="en-AU"/>
        </w:rPr>
        <w:t xml:space="preserve">Email: </w:t>
      </w:r>
      <w:r w:rsidR="001515A8">
        <w:rPr>
          <w:color w:val="00A4E3"/>
          <w:lang w:eastAsia="en-AU"/>
        </w:rPr>
        <w:t xml:space="preserve"> </w:t>
      </w:r>
      <w:hyperlink r:id="rId19" w:history="1">
        <w:r w:rsidR="00AF7ABF" w:rsidRPr="008D50FF">
          <w:rPr>
            <w:rStyle w:val="Hyperlink"/>
          </w:rPr>
          <w:t>directorate@acpcc.org.au</w:t>
        </w:r>
      </w:hyperlink>
    </w:p>
    <w:p w14:paraId="6ED7E5E7" w14:textId="77777777" w:rsidR="00182635" w:rsidRPr="00CB2C88" w:rsidRDefault="00182635" w:rsidP="00182635">
      <w:pPr>
        <w:rPr>
          <w:lang w:eastAsia="en-AU"/>
        </w:rPr>
      </w:pPr>
      <w:r w:rsidRPr="00CB2C88">
        <w:rPr>
          <w:lang w:eastAsia="en-AU"/>
        </w:rPr>
        <w:t>Telephone: 03-9250-0300</w:t>
      </w:r>
    </w:p>
    <w:p w14:paraId="6B9BB63E" w14:textId="77777777" w:rsidR="00182635" w:rsidRPr="00CB2C88" w:rsidRDefault="00182635" w:rsidP="00182635">
      <w:pPr>
        <w:rPr>
          <w:lang w:eastAsia="en-AU"/>
        </w:rPr>
      </w:pPr>
      <w:r w:rsidRPr="00CB2C88">
        <w:rPr>
          <w:lang w:eastAsia="en-AU"/>
        </w:rPr>
        <w:t>Fax: 03-9349-1949</w:t>
      </w:r>
    </w:p>
    <w:p w14:paraId="4FAB54F2" w14:textId="77777777" w:rsidR="00BE3E28" w:rsidRPr="00CB2C88" w:rsidRDefault="00BE3E28" w:rsidP="00BE3E28">
      <w:pPr>
        <w:rPr>
          <w:color w:val="222222"/>
          <w:szCs w:val="20"/>
        </w:rPr>
      </w:pPr>
    </w:p>
    <w:p w14:paraId="7AE69B75" w14:textId="77777777" w:rsidR="000962E0" w:rsidRPr="00CB2C88" w:rsidRDefault="00BE3E28" w:rsidP="00BE3E28">
      <w:pPr>
        <w:rPr>
          <w:szCs w:val="20"/>
        </w:rPr>
      </w:pPr>
      <w:r w:rsidRPr="00CB2C88">
        <w:rPr>
          <w:szCs w:val="20"/>
        </w:rPr>
        <w:t xml:space="preserve">This Privacy Policy </w:t>
      </w:r>
      <w:r w:rsidR="003B1621" w:rsidRPr="00CB2C88">
        <w:rPr>
          <w:szCs w:val="20"/>
        </w:rPr>
        <w:t>is</w:t>
      </w:r>
      <w:r w:rsidRPr="00CB2C88">
        <w:rPr>
          <w:szCs w:val="20"/>
        </w:rPr>
        <w:t xml:space="preserve"> reviewed regularly and updated as required. </w:t>
      </w:r>
      <w:r w:rsidR="003B1621" w:rsidRPr="00CB2C88">
        <w:rPr>
          <w:szCs w:val="20"/>
        </w:rPr>
        <w:t>The Policy</w:t>
      </w:r>
      <w:r w:rsidRPr="00CB2C88">
        <w:rPr>
          <w:szCs w:val="20"/>
        </w:rPr>
        <w:t xml:space="preserve"> is current as at the date specified at the start of this document.</w:t>
      </w:r>
    </w:p>
    <w:sectPr w:rsidR="000962E0" w:rsidRPr="00CB2C88" w:rsidSect="001A6608">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135"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728B1" w14:textId="77777777" w:rsidR="002741C4" w:rsidRDefault="002741C4" w:rsidP="00B30325">
      <w:r>
        <w:separator/>
      </w:r>
    </w:p>
  </w:endnote>
  <w:endnote w:type="continuationSeparator" w:id="0">
    <w:p w14:paraId="0BAEB28A" w14:textId="77777777" w:rsidR="002741C4" w:rsidRDefault="002741C4" w:rsidP="00B30325">
      <w:r>
        <w:continuationSeparator/>
      </w:r>
    </w:p>
  </w:endnote>
  <w:endnote w:type="continuationNotice" w:id="1">
    <w:p w14:paraId="60B0D526" w14:textId="77777777" w:rsidR="002741C4" w:rsidRDefault="00274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ileron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F198A" w14:textId="77777777" w:rsidR="004A67A6" w:rsidRDefault="004A6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7804790"/>
      <w:docPartObj>
        <w:docPartGallery w:val="Page Numbers (Bottom of Page)"/>
        <w:docPartUnique/>
      </w:docPartObj>
    </w:sdtPr>
    <w:sdtEndPr>
      <w:rPr>
        <w:noProof/>
        <w:sz w:val="14"/>
        <w:szCs w:val="16"/>
      </w:rPr>
    </w:sdtEndPr>
    <w:sdtContent>
      <w:p w14:paraId="4F53B81D" w14:textId="25D1D76B" w:rsidR="001A6608" w:rsidRPr="001A6608" w:rsidRDefault="001A6608" w:rsidP="001A6608">
        <w:pPr>
          <w:pStyle w:val="Footer"/>
          <w:pBdr>
            <w:top w:val="single" w:sz="4" w:space="1" w:color="auto"/>
          </w:pBdr>
          <w:tabs>
            <w:tab w:val="left" w:pos="426"/>
            <w:tab w:val="right" w:pos="9214"/>
          </w:tabs>
          <w:rPr>
            <w:sz w:val="14"/>
            <w:szCs w:val="16"/>
          </w:rPr>
        </w:pPr>
        <w:r w:rsidRPr="001A6608">
          <w:rPr>
            <w:noProof/>
            <w:color w:val="2B579A"/>
            <w:sz w:val="14"/>
            <w:szCs w:val="16"/>
            <w:shd w:val="clear" w:color="auto" w:fill="E6E6E6"/>
            <w:lang w:eastAsia="en-AU"/>
          </w:rPr>
          <w:drawing>
            <wp:anchor distT="0" distB="0" distL="114300" distR="114300" simplePos="0" relativeHeight="251658240" behindDoc="1" locked="0" layoutInCell="1" allowOverlap="1" wp14:anchorId="14C22397" wp14:editId="41874521">
              <wp:simplePos x="0" y="0"/>
              <wp:positionH relativeFrom="column">
                <wp:posOffset>720090</wp:posOffset>
              </wp:positionH>
              <wp:positionV relativeFrom="paragraph">
                <wp:posOffset>9862185</wp:posOffset>
              </wp:positionV>
              <wp:extent cx="762000" cy="216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6608">
          <w:rPr>
            <w:sz w:val="14"/>
            <w:szCs w:val="16"/>
          </w:rPr>
          <w:t xml:space="preserve">This is a controlled document issued by </w:t>
        </w:r>
        <w:r w:rsidR="00AF7ABF">
          <w:rPr>
            <w:sz w:val="14"/>
            <w:szCs w:val="16"/>
          </w:rPr>
          <w:t>the ACPCC</w:t>
        </w:r>
        <w:r w:rsidRPr="001A6608">
          <w:rPr>
            <w:sz w:val="14"/>
            <w:szCs w:val="16"/>
          </w:rPr>
          <w:t>.  Unauthorised copies are not permitted.</w:t>
        </w:r>
      </w:p>
      <w:p w14:paraId="256CB8CD" w14:textId="398C781C" w:rsidR="001A6608" w:rsidRPr="001A6608" w:rsidRDefault="00AF7ABF" w:rsidP="001A6608">
        <w:pPr>
          <w:pStyle w:val="Footer"/>
          <w:tabs>
            <w:tab w:val="left" w:pos="1418"/>
            <w:tab w:val="right" w:pos="9214"/>
          </w:tabs>
          <w:rPr>
            <w:color w:val="000000"/>
            <w:sz w:val="14"/>
            <w:szCs w:val="16"/>
          </w:rPr>
        </w:pPr>
        <w:r>
          <w:rPr>
            <w:noProof/>
            <w:color w:val="FF0000"/>
            <w:sz w:val="14"/>
            <w:szCs w:val="16"/>
            <w:shd w:val="clear" w:color="auto" w:fill="E6E6E6"/>
          </w:rPr>
          <w:drawing>
            <wp:anchor distT="0" distB="0" distL="114300" distR="114300" simplePos="0" relativeHeight="251658241" behindDoc="1" locked="0" layoutInCell="1" allowOverlap="1" wp14:anchorId="41621991" wp14:editId="271981F4">
              <wp:simplePos x="0" y="0"/>
              <wp:positionH relativeFrom="column">
                <wp:posOffset>4678990</wp:posOffset>
              </wp:positionH>
              <wp:positionV relativeFrom="paragraph">
                <wp:posOffset>9916</wp:posOffset>
              </wp:positionV>
              <wp:extent cx="466725" cy="207010"/>
              <wp:effectExtent l="0" t="0" r="9525" b="254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6725" cy="207010"/>
                      </a:xfrm>
                      <a:prstGeom prst="rect">
                        <a:avLst/>
                      </a:prstGeom>
                    </pic:spPr>
                  </pic:pic>
                </a:graphicData>
              </a:graphic>
            </wp:anchor>
          </w:drawing>
        </w:r>
        <w:r w:rsidR="008628D9">
          <w:rPr>
            <w:color w:val="FF0000"/>
            <w:sz w:val="14"/>
            <w:szCs w:val="16"/>
          </w:rPr>
          <w:t xml:space="preserve">Version No: </w:t>
        </w:r>
        <w:r w:rsidR="004A67A6">
          <w:rPr>
            <w:color w:val="FF0000"/>
            <w:sz w:val="14"/>
            <w:szCs w:val="16"/>
          </w:rPr>
          <w:t>6</w:t>
        </w:r>
        <w:r w:rsidR="001A6608" w:rsidRPr="001A6608">
          <w:rPr>
            <w:color w:val="FF0000"/>
            <w:sz w:val="14"/>
            <w:szCs w:val="16"/>
          </w:rPr>
          <w:tab/>
        </w:r>
        <w:r w:rsidR="001A6608" w:rsidRPr="001A6608">
          <w:rPr>
            <w:color w:val="FF0000"/>
            <w:sz w:val="14"/>
            <w:szCs w:val="16"/>
          </w:rPr>
          <w:tab/>
        </w:r>
      </w:p>
      <w:p w14:paraId="39DC6304" w14:textId="3A526B86" w:rsidR="006E021B" w:rsidRPr="001A6608" w:rsidRDefault="001A6608" w:rsidP="001A6608">
        <w:pPr>
          <w:pStyle w:val="Footer"/>
          <w:tabs>
            <w:tab w:val="left" w:pos="1418"/>
            <w:tab w:val="right" w:pos="9356"/>
          </w:tabs>
          <w:rPr>
            <w:sz w:val="14"/>
            <w:szCs w:val="16"/>
          </w:rPr>
        </w:pPr>
        <w:r w:rsidRPr="001A6608">
          <w:rPr>
            <w:color w:val="FF0000"/>
            <w:sz w:val="14"/>
            <w:szCs w:val="16"/>
          </w:rPr>
          <w:t>Authorised by:  Executive Director</w:t>
        </w:r>
        <w:r w:rsidRPr="001A6608">
          <w:rPr>
            <w:color w:val="FF0000"/>
            <w:sz w:val="14"/>
            <w:szCs w:val="16"/>
          </w:rPr>
          <w:tab/>
        </w:r>
        <w:r w:rsidRPr="001A6608">
          <w:rPr>
            <w:color w:val="FF0000"/>
            <w:sz w:val="14"/>
            <w:szCs w:val="16"/>
          </w:rPr>
          <w:tab/>
          <w:t xml:space="preserve">Page: </w:t>
        </w:r>
        <w:r w:rsidRPr="001A6608">
          <w:rPr>
            <w:rStyle w:val="PageNumber"/>
            <w:color w:val="000000"/>
            <w:sz w:val="14"/>
            <w:szCs w:val="16"/>
          </w:rPr>
          <w:fldChar w:fldCharType="begin"/>
        </w:r>
        <w:r w:rsidRPr="001A6608">
          <w:rPr>
            <w:rStyle w:val="PageNumber"/>
            <w:color w:val="000000"/>
            <w:sz w:val="14"/>
            <w:szCs w:val="16"/>
          </w:rPr>
          <w:instrText xml:space="preserve"> PAGE </w:instrText>
        </w:r>
        <w:r w:rsidRPr="001A6608">
          <w:rPr>
            <w:rStyle w:val="PageNumber"/>
            <w:color w:val="000000"/>
            <w:sz w:val="14"/>
            <w:szCs w:val="16"/>
          </w:rPr>
          <w:fldChar w:fldCharType="separate"/>
        </w:r>
        <w:r w:rsidR="002E6BBC">
          <w:rPr>
            <w:rStyle w:val="PageNumber"/>
            <w:noProof/>
            <w:color w:val="000000"/>
            <w:sz w:val="14"/>
            <w:szCs w:val="16"/>
          </w:rPr>
          <w:t>6</w:t>
        </w:r>
        <w:r w:rsidRPr="001A6608">
          <w:rPr>
            <w:rStyle w:val="PageNumber"/>
            <w:color w:val="000000"/>
            <w:sz w:val="14"/>
            <w:szCs w:val="16"/>
          </w:rPr>
          <w:fldChar w:fldCharType="end"/>
        </w:r>
        <w:r w:rsidRPr="001A6608">
          <w:rPr>
            <w:rStyle w:val="PageNumber"/>
            <w:color w:val="000000"/>
            <w:sz w:val="14"/>
            <w:szCs w:val="16"/>
          </w:rPr>
          <w:t xml:space="preserve"> of </w:t>
        </w:r>
        <w:r w:rsidRPr="001A6608">
          <w:rPr>
            <w:rStyle w:val="PageNumber"/>
            <w:color w:val="000000"/>
            <w:sz w:val="14"/>
            <w:szCs w:val="16"/>
          </w:rPr>
          <w:fldChar w:fldCharType="begin"/>
        </w:r>
        <w:r w:rsidRPr="001A6608">
          <w:rPr>
            <w:rStyle w:val="PageNumber"/>
            <w:color w:val="000000"/>
            <w:sz w:val="14"/>
            <w:szCs w:val="16"/>
          </w:rPr>
          <w:instrText xml:space="preserve"> NUMPAGES </w:instrText>
        </w:r>
        <w:r w:rsidRPr="001A6608">
          <w:rPr>
            <w:rStyle w:val="PageNumber"/>
            <w:color w:val="000000"/>
            <w:sz w:val="14"/>
            <w:szCs w:val="16"/>
          </w:rPr>
          <w:fldChar w:fldCharType="separate"/>
        </w:r>
        <w:r w:rsidR="002E6BBC">
          <w:rPr>
            <w:rStyle w:val="PageNumber"/>
            <w:noProof/>
            <w:color w:val="000000"/>
            <w:sz w:val="14"/>
            <w:szCs w:val="16"/>
          </w:rPr>
          <w:t>6</w:t>
        </w:r>
        <w:r w:rsidRPr="001A6608">
          <w:rPr>
            <w:rStyle w:val="PageNumber"/>
            <w:color w:val="000000"/>
            <w:sz w:val="14"/>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AC6A8" w14:textId="77777777" w:rsidR="004A67A6" w:rsidRDefault="004A6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86FD0" w14:textId="77777777" w:rsidR="002741C4" w:rsidRDefault="002741C4" w:rsidP="00B30325">
      <w:r>
        <w:separator/>
      </w:r>
    </w:p>
  </w:footnote>
  <w:footnote w:type="continuationSeparator" w:id="0">
    <w:p w14:paraId="23DF4CB1" w14:textId="77777777" w:rsidR="002741C4" w:rsidRDefault="002741C4" w:rsidP="00B30325">
      <w:r>
        <w:continuationSeparator/>
      </w:r>
    </w:p>
  </w:footnote>
  <w:footnote w:type="continuationNotice" w:id="1">
    <w:p w14:paraId="09316CB6" w14:textId="77777777" w:rsidR="002741C4" w:rsidRDefault="00274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9A00C" w14:textId="77777777" w:rsidR="004A67A6" w:rsidRDefault="004A67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C2E78" w14:textId="076FC7FB" w:rsidR="001A6608" w:rsidRPr="001A6608" w:rsidRDefault="001A6608" w:rsidP="001A6608">
    <w:pPr>
      <w:pStyle w:val="Header"/>
      <w:tabs>
        <w:tab w:val="right" w:pos="9214"/>
      </w:tabs>
      <w:rPr>
        <w:sz w:val="14"/>
        <w:lang w:val="en-US"/>
      </w:rPr>
    </w:pPr>
    <w:r w:rsidRPr="001A6608">
      <w:rPr>
        <w:sz w:val="14"/>
        <w:lang w:val="en-US"/>
      </w:rPr>
      <w:t>Department: Executive</w:t>
    </w:r>
    <w:r w:rsidRPr="001A6608">
      <w:rPr>
        <w:sz w:val="14"/>
        <w:lang w:val="en-US"/>
      </w:rPr>
      <w:tab/>
    </w:r>
    <w:r w:rsidRPr="001A6608">
      <w:rPr>
        <w:sz w:val="14"/>
        <w:lang w:val="en-US"/>
      </w:rPr>
      <w:tab/>
      <w:t>Document No: Exec-PP-16</w:t>
    </w:r>
  </w:p>
  <w:p w14:paraId="759F836A" w14:textId="6E42CAA8" w:rsidR="001A6608" w:rsidRPr="001A6608" w:rsidRDefault="001A6608" w:rsidP="001A6608">
    <w:pPr>
      <w:pStyle w:val="Header"/>
      <w:pBdr>
        <w:bottom w:val="single" w:sz="4" w:space="1" w:color="auto"/>
      </w:pBdr>
      <w:tabs>
        <w:tab w:val="right" w:pos="9214"/>
      </w:tabs>
      <w:rPr>
        <w:sz w:val="14"/>
        <w:lang w:val="en-US"/>
      </w:rPr>
    </w:pPr>
    <w:r w:rsidRPr="001A6608">
      <w:rPr>
        <w:sz w:val="14"/>
        <w:lang w:val="en-US"/>
      </w:rPr>
      <w:tab/>
    </w:r>
    <w:r w:rsidRPr="001A6608">
      <w:rPr>
        <w:sz w:val="14"/>
        <w:lang w:val="en-US"/>
      </w:rPr>
      <w:tab/>
      <w:t xml:space="preserve">Document Name: </w:t>
    </w:r>
    <w:r w:rsidR="00217CFB">
      <w:rPr>
        <w:sz w:val="14"/>
        <w:lang w:val="en-US"/>
      </w:rPr>
      <w:t>ACPCC Privacy Policy</w:t>
    </w:r>
  </w:p>
  <w:p w14:paraId="1B1D1556" w14:textId="77777777" w:rsidR="001A6608" w:rsidRDefault="001A66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34124" w14:textId="77777777" w:rsidR="004A67A6" w:rsidRDefault="004A6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609F"/>
    <w:multiLevelType w:val="hybridMultilevel"/>
    <w:tmpl w:val="149E4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FB0B19"/>
    <w:multiLevelType w:val="multilevel"/>
    <w:tmpl w:val="FFC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F5C5D"/>
    <w:multiLevelType w:val="multilevel"/>
    <w:tmpl w:val="25A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834368"/>
    <w:multiLevelType w:val="hybridMultilevel"/>
    <w:tmpl w:val="4670CC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CD54117"/>
    <w:multiLevelType w:val="hybridMultilevel"/>
    <w:tmpl w:val="804C47AE"/>
    <w:lvl w:ilvl="0" w:tplc="B2EA39A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CF25BD"/>
    <w:multiLevelType w:val="hybridMultilevel"/>
    <w:tmpl w:val="F09C5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6926819"/>
    <w:multiLevelType w:val="hybridMultilevel"/>
    <w:tmpl w:val="AFC00982"/>
    <w:lvl w:ilvl="0" w:tplc="CE5AE6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E73E91"/>
    <w:multiLevelType w:val="hybridMultilevel"/>
    <w:tmpl w:val="156E62D2"/>
    <w:lvl w:ilvl="0" w:tplc="CE5AE6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A6116F"/>
    <w:multiLevelType w:val="hybridMultilevel"/>
    <w:tmpl w:val="FD8ED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A84BBC"/>
    <w:multiLevelType w:val="hybridMultilevel"/>
    <w:tmpl w:val="7F069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454CE9"/>
    <w:multiLevelType w:val="hybridMultilevel"/>
    <w:tmpl w:val="95544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061416"/>
    <w:multiLevelType w:val="hybridMultilevel"/>
    <w:tmpl w:val="F14A60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6A731B7F"/>
    <w:multiLevelType w:val="hybridMultilevel"/>
    <w:tmpl w:val="D55244D2"/>
    <w:lvl w:ilvl="0" w:tplc="07A491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1243DB9"/>
    <w:multiLevelType w:val="hybridMultilevel"/>
    <w:tmpl w:val="E0D4ADDE"/>
    <w:lvl w:ilvl="0" w:tplc="922AFB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E56B44"/>
    <w:multiLevelType w:val="hybridMultilevel"/>
    <w:tmpl w:val="A734F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4547733">
    <w:abstractNumId w:val="1"/>
  </w:num>
  <w:num w:numId="2" w16cid:durableId="328601020">
    <w:abstractNumId w:val="11"/>
  </w:num>
  <w:num w:numId="3" w16cid:durableId="805437741">
    <w:abstractNumId w:val="3"/>
  </w:num>
  <w:num w:numId="4" w16cid:durableId="579021671">
    <w:abstractNumId w:val="13"/>
  </w:num>
  <w:num w:numId="5" w16cid:durableId="276177556">
    <w:abstractNumId w:val="0"/>
  </w:num>
  <w:num w:numId="6" w16cid:durableId="1916501884">
    <w:abstractNumId w:val="12"/>
  </w:num>
  <w:num w:numId="7" w16cid:durableId="1384671362">
    <w:abstractNumId w:val="10"/>
  </w:num>
  <w:num w:numId="8" w16cid:durableId="1543636556">
    <w:abstractNumId w:val="6"/>
  </w:num>
  <w:num w:numId="9" w16cid:durableId="50033776">
    <w:abstractNumId w:val="8"/>
  </w:num>
  <w:num w:numId="10" w16cid:durableId="963658155">
    <w:abstractNumId w:val="7"/>
  </w:num>
  <w:num w:numId="11" w16cid:durableId="176651253">
    <w:abstractNumId w:val="9"/>
  </w:num>
  <w:num w:numId="12" w16cid:durableId="65812252">
    <w:abstractNumId w:val="2"/>
  </w:num>
  <w:num w:numId="13" w16cid:durableId="657467605">
    <w:abstractNumId w:val="4"/>
  </w:num>
  <w:num w:numId="14" w16cid:durableId="885069355">
    <w:abstractNumId w:val="5"/>
  </w:num>
  <w:num w:numId="15" w16cid:durableId="1326322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DF2"/>
    <w:rsid w:val="00003BDD"/>
    <w:rsid w:val="00007EF0"/>
    <w:rsid w:val="00011ED7"/>
    <w:rsid w:val="000439E1"/>
    <w:rsid w:val="000470AB"/>
    <w:rsid w:val="00052E51"/>
    <w:rsid w:val="000800ED"/>
    <w:rsid w:val="00086571"/>
    <w:rsid w:val="000962E0"/>
    <w:rsid w:val="000A4D57"/>
    <w:rsid w:val="000A7F9C"/>
    <w:rsid w:val="000D633D"/>
    <w:rsid w:val="000E4AE6"/>
    <w:rsid w:val="000F591B"/>
    <w:rsid w:val="000F79F6"/>
    <w:rsid w:val="00103927"/>
    <w:rsid w:val="001060D3"/>
    <w:rsid w:val="0012496F"/>
    <w:rsid w:val="00126FD7"/>
    <w:rsid w:val="0013206E"/>
    <w:rsid w:val="001515A8"/>
    <w:rsid w:val="00165155"/>
    <w:rsid w:val="0017686D"/>
    <w:rsid w:val="00180396"/>
    <w:rsid w:val="00180FEE"/>
    <w:rsid w:val="00182635"/>
    <w:rsid w:val="0018291D"/>
    <w:rsid w:val="00184D5B"/>
    <w:rsid w:val="001A6608"/>
    <w:rsid w:val="001B3EFD"/>
    <w:rsid w:val="001B66A1"/>
    <w:rsid w:val="001D42CB"/>
    <w:rsid w:val="001D7D0B"/>
    <w:rsid w:val="001E3C78"/>
    <w:rsid w:val="001F43C9"/>
    <w:rsid w:val="00201D5E"/>
    <w:rsid w:val="002044FC"/>
    <w:rsid w:val="0021222A"/>
    <w:rsid w:val="00215EA9"/>
    <w:rsid w:val="00217CFB"/>
    <w:rsid w:val="00222360"/>
    <w:rsid w:val="00222AAF"/>
    <w:rsid w:val="0022554C"/>
    <w:rsid w:val="00240C80"/>
    <w:rsid w:val="002663EF"/>
    <w:rsid w:val="002741C4"/>
    <w:rsid w:val="00277075"/>
    <w:rsid w:val="002775C7"/>
    <w:rsid w:val="0029767B"/>
    <w:rsid w:val="002A3813"/>
    <w:rsid w:val="002C03A1"/>
    <w:rsid w:val="002D01BF"/>
    <w:rsid w:val="002E46DE"/>
    <w:rsid w:val="002E5323"/>
    <w:rsid w:val="002E6BBC"/>
    <w:rsid w:val="002F2406"/>
    <w:rsid w:val="00312181"/>
    <w:rsid w:val="00326DE2"/>
    <w:rsid w:val="00341B23"/>
    <w:rsid w:val="0034520D"/>
    <w:rsid w:val="00354773"/>
    <w:rsid w:val="00361C76"/>
    <w:rsid w:val="00370B16"/>
    <w:rsid w:val="003720D6"/>
    <w:rsid w:val="00384285"/>
    <w:rsid w:val="00387430"/>
    <w:rsid w:val="00387DC0"/>
    <w:rsid w:val="003B0989"/>
    <w:rsid w:val="003B1621"/>
    <w:rsid w:val="003D4D9F"/>
    <w:rsid w:val="003D60D6"/>
    <w:rsid w:val="00401050"/>
    <w:rsid w:val="00407DCC"/>
    <w:rsid w:val="004153E8"/>
    <w:rsid w:val="004156CB"/>
    <w:rsid w:val="00423252"/>
    <w:rsid w:val="00427FE1"/>
    <w:rsid w:val="004409DF"/>
    <w:rsid w:val="00450163"/>
    <w:rsid w:val="00460EA3"/>
    <w:rsid w:val="004666AE"/>
    <w:rsid w:val="004807CD"/>
    <w:rsid w:val="00480F51"/>
    <w:rsid w:val="004871C3"/>
    <w:rsid w:val="0049541C"/>
    <w:rsid w:val="004A299D"/>
    <w:rsid w:val="004A67A6"/>
    <w:rsid w:val="004A7DF2"/>
    <w:rsid w:val="004C0B1F"/>
    <w:rsid w:val="004C1323"/>
    <w:rsid w:val="004C5AEA"/>
    <w:rsid w:val="004C6EE9"/>
    <w:rsid w:val="004F0026"/>
    <w:rsid w:val="004F05B5"/>
    <w:rsid w:val="004F07F0"/>
    <w:rsid w:val="005026CC"/>
    <w:rsid w:val="00510075"/>
    <w:rsid w:val="005147BA"/>
    <w:rsid w:val="00540963"/>
    <w:rsid w:val="005535C6"/>
    <w:rsid w:val="0055618C"/>
    <w:rsid w:val="00556C27"/>
    <w:rsid w:val="005844AD"/>
    <w:rsid w:val="005861EB"/>
    <w:rsid w:val="005B6120"/>
    <w:rsid w:val="005D45AF"/>
    <w:rsid w:val="005E48BC"/>
    <w:rsid w:val="005E5F10"/>
    <w:rsid w:val="005F280B"/>
    <w:rsid w:val="0060015B"/>
    <w:rsid w:val="00603120"/>
    <w:rsid w:val="0062639E"/>
    <w:rsid w:val="00644FE4"/>
    <w:rsid w:val="0065779D"/>
    <w:rsid w:val="00657896"/>
    <w:rsid w:val="00657D87"/>
    <w:rsid w:val="00664645"/>
    <w:rsid w:val="00673D53"/>
    <w:rsid w:val="006A41C0"/>
    <w:rsid w:val="006A55F7"/>
    <w:rsid w:val="006C4B3E"/>
    <w:rsid w:val="006D166D"/>
    <w:rsid w:val="006D46EB"/>
    <w:rsid w:val="006E021B"/>
    <w:rsid w:val="00713A62"/>
    <w:rsid w:val="007152E1"/>
    <w:rsid w:val="007365CB"/>
    <w:rsid w:val="00742B61"/>
    <w:rsid w:val="0077167F"/>
    <w:rsid w:val="00773060"/>
    <w:rsid w:val="00780CA7"/>
    <w:rsid w:val="00791EC0"/>
    <w:rsid w:val="007938FA"/>
    <w:rsid w:val="007966DC"/>
    <w:rsid w:val="007A3C73"/>
    <w:rsid w:val="007B003A"/>
    <w:rsid w:val="007D271F"/>
    <w:rsid w:val="007D373F"/>
    <w:rsid w:val="007DC843"/>
    <w:rsid w:val="007E5F2F"/>
    <w:rsid w:val="007F6DBD"/>
    <w:rsid w:val="0080639C"/>
    <w:rsid w:val="00812B98"/>
    <w:rsid w:val="0082252A"/>
    <w:rsid w:val="008243F3"/>
    <w:rsid w:val="00831BF8"/>
    <w:rsid w:val="008564DD"/>
    <w:rsid w:val="008628D9"/>
    <w:rsid w:val="0087162F"/>
    <w:rsid w:val="00872020"/>
    <w:rsid w:val="00874685"/>
    <w:rsid w:val="008803E4"/>
    <w:rsid w:val="008871CA"/>
    <w:rsid w:val="008B2F5B"/>
    <w:rsid w:val="008C2964"/>
    <w:rsid w:val="008C31D6"/>
    <w:rsid w:val="00905852"/>
    <w:rsid w:val="00907017"/>
    <w:rsid w:val="0091027D"/>
    <w:rsid w:val="0092138F"/>
    <w:rsid w:val="009335BC"/>
    <w:rsid w:val="009519B9"/>
    <w:rsid w:val="00953637"/>
    <w:rsid w:val="00977A81"/>
    <w:rsid w:val="00993E26"/>
    <w:rsid w:val="009B4545"/>
    <w:rsid w:val="009C50C1"/>
    <w:rsid w:val="009E4314"/>
    <w:rsid w:val="00A11A71"/>
    <w:rsid w:val="00A34149"/>
    <w:rsid w:val="00A42B0C"/>
    <w:rsid w:val="00A475A2"/>
    <w:rsid w:val="00A649D0"/>
    <w:rsid w:val="00A84991"/>
    <w:rsid w:val="00A852BF"/>
    <w:rsid w:val="00A85991"/>
    <w:rsid w:val="00A907AA"/>
    <w:rsid w:val="00A92956"/>
    <w:rsid w:val="00AB12E2"/>
    <w:rsid w:val="00AC1ABB"/>
    <w:rsid w:val="00AC54F2"/>
    <w:rsid w:val="00AC753B"/>
    <w:rsid w:val="00AE068B"/>
    <w:rsid w:val="00AE3013"/>
    <w:rsid w:val="00AF15AD"/>
    <w:rsid w:val="00AF34E8"/>
    <w:rsid w:val="00AF7ABF"/>
    <w:rsid w:val="00B05EA9"/>
    <w:rsid w:val="00B1207D"/>
    <w:rsid w:val="00B13355"/>
    <w:rsid w:val="00B1341C"/>
    <w:rsid w:val="00B30325"/>
    <w:rsid w:val="00B3537F"/>
    <w:rsid w:val="00B36040"/>
    <w:rsid w:val="00B4276D"/>
    <w:rsid w:val="00B464C3"/>
    <w:rsid w:val="00B8185F"/>
    <w:rsid w:val="00B83DED"/>
    <w:rsid w:val="00BA178A"/>
    <w:rsid w:val="00BA4B05"/>
    <w:rsid w:val="00BD1619"/>
    <w:rsid w:val="00BE3B48"/>
    <w:rsid w:val="00BE3E28"/>
    <w:rsid w:val="00BF712E"/>
    <w:rsid w:val="00C07FF6"/>
    <w:rsid w:val="00C1485C"/>
    <w:rsid w:val="00C25925"/>
    <w:rsid w:val="00C3661A"/>
    <w:rsid w:val="00C45200"/>
    <w:rsid w:val="00C67295"/>
    <w:rsid w:val="00C7564E"/>
    <w:rsid w:val="00C83DEF"/>
    <w:rsid w:val="00CA4443"/>
    <w:rsid w:val="00CB2C88"/>
    <w:rsid w:val="00CD1269"/>
    <w:rsid w:val="00CD4AA9"/>
    <w:rsid w:val="00CE2A85"/>
    <w:rsid w:val="00D02D91"/>
    <w:rsid w:val="00D0413B"/>
    <w:rsid w:val="00D06601"/>
    <w:rsid w:val="00D1592E"/>
    <w:rsid w:val="00D176B7"/>
    <w:rsid w:val="00D65A84"/>
    <w:rsid w:val="00D93DFA"/>
    <w:rsid w:val="00DB1755"/>
    <w:rsid w:val="00DD4856"/>
    <w:rsid w:val="00DE2FA4"/>
    <w:rsid w:val="00DE4562"/>
    <w:rsid w:val="00DE7550"/>
    <w:rsid w:val="00E0318D"/>
    <w:rsid w:val="00E07E4C"/>
    <w:rsid w:val="00E14248"/>
    <w:rsid w:val="00E70EC4"/>
    <w:rsid w:val="00E75286"/>
    <w:rsid w:val="00E75A25"/>
    <w:rsid w:val="00E8370A"/>
    <w:rsid w:val="00E90467"/>
    <w:rsid w:val="00EB3B6C"/>
    <w:rsid w:val="00ED10AE"/>
    <w:rsid w:val="00ED6E03"/>
    <w:rsid w:val="00EE79C8"/>
    <w:rsid w:val="00EF08DB"/>
    <w:rsid w:val="00EF1359"/>
    <w:rsid w:val="00EF5E46"/>
    <w:rsid w:val="00F068A3"/>
    <w:rsid w:val="00F107EB"/>
    <w:rsid w:val="00F1110F"/>
    <w:rsid w:val="00F17F7F"/>
    <w:rsid w:val="00F24A29"/>
    <w:rsid w:val="00F26A0D"/>
    <w:rsid w:val="00F32915"/>
    <w:rsid w:val="00F32E1C"/>
    <w:rsid w:val="00F40696"/>
    <w:rsid w:val="00F50ED1"/>
    <w:rsid w:val="00F529E7"/>
    <w:rsid w:val="00F63D45"/>
    <w:rsid w:val="00F9204F"/>
    <w:rsid w:val="00FA0586"/>
    <w:rsid w:val="00FB5E6B"/>
    <w:rsid w:val="00FE2CE3"/>
    <w:rsid w:val="021998A4"/>
    <w:rsid w:val="02AE02C3"/>
    <w:rsid w:val="03AD7B7F"/>
    <w:rsid w:val="04EB54CD"/>
    <w:rsid w:val="06737681"/>
    <w:rsid w:val="06E07CD3"/>
    <w:rsid w:val="0B599A32"/>
    <w:rsid w:val="113BF97B"/>
    <w:rsid w:val="1227CEE8"/>
    <w:rsid w:val="122FBC6E"/>
    <w:rsid w:val="12D7C9DC"/>
    <w:rsid w:val="138268D8"/>
    <w:rsid w:val="144D600B"/>
    <w:rsid w:val="154E34D3"/>
    <w:rsid w:val="1A21A5F6"/>
    <w:rsid w:val="1BD69EB4"/>
    <w:rsid w:val="1CB1394A"/>
    <w:rsid w:val="1EF51719"/>
    <w:rsid w:val="226425B7"/>
    <w:rsid w:val="24DEF963"/>
    <w:rsid w:val="27081684"/>
    <w:rsid w:val="278D0B39"/>
    <w:rsid w:val="28B521BC"/>
    <w:rsid w:val="29D8D68E"/>
    <w:rsid w:val="2B272BFD"/>
    <w:rsid w:val="2F0B3AE3"/>
    <w:rsid w:val="366E3F5A"/>
    <w:rsid w:val="3B288820"/>
    <w:rsid w:val="3D624595"/>
    <w:rsid w:val="435E35BF"/>
    <w:rsid w:val="44D757EC"/>
    <w:rsid w:val="4695D681"/>
    <w:rsid w:val="51B07EFC"/>
    <w:rsid w:val="5403716B"/>
    <w:rsid w:val="5B5CBD3A"/>
    <w:rsid w:val="5C816E2B"/>
    <w:rsid w:val="5E7B359F"/>
    <w:rsid w:val="5E945DFC"/>
    <w:rsid w:val="6050ABCD"/>
    <w:rsid w:val="677A0A77"/>
    <w:rsid w:val="69F0756E"/>
    <w:rsid w:val="70C98C07"/>
    <w:rsid w:val="74038AA9"/>
    <w:rsid w:val="777EF36A"/>
    <w:rsid w:val="79B5BF64"/>
    <w:rsid w:val="7BA26999"/>
    <w:rsid w:val="7F232497"/>
    <w:rsid w:val="7F8A054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D7C81"/>
  <w15:chartTrackingRefBased/>
  <w15:docId w15:val="{30F228FA-E33C-4E0A-A6B2-CE13D597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25"/>
    <w:pPr>
      <w:spacing w:after="0" w:line="240" w:lineRule="auto"/>
    </w:pPr>
    <w:rPr>
      <w:rFonts w:ascii="Arial" w:hAnsi="Arial" w:cs="Arial"/>
      <w:sz w:val="20"/>
    </w:rPr>
  </w:style>
  <w:style w:type="paragraph" w:styleId="Heading2">
    <w:name w:val="heading 2"/>
    <w:basedOn w:val="Normal"/>
    <w:next w:val="Normal"/>
    <w:link w:val="Heading2Char"/>
    <w:uiPriority w:val="9"/>
    <w:unhideWhenUsed/>
    <w:qFormat/>
    <w:rsid w:val="00B30325"/>
    <w:pPr>
      <w:keepNext/>
      <w:keepLines/>
      <w:spacing w:before="240" w:after="240"/>
      <w:outlineLvl w:val="1"/>
    </w:pPr>
    <w:rPr>
      <w:rFonts w:eastAsia="Times New Roman"/>
      <w:b/>
      <w:color w:val="2E74B5" w:themeColor="accent1" w:themeShade="BF"/>
      <w:sz w:val="24"/>
      <w:szCs w:val="24"/>
      <w:lang w:eastAsia="en-AU"/>
    </w:rPr>
  </w:style>
  <w:style w:type="paragraph" w:styleId="Heading3">
    <w:name w:val="heading 3"/>
    <w:basedOn w:val="Normal"/>
    <w:link w:val="Heading3Char"/>
    <w:uiPriority w:val="9"/>
    <w:qFormat/>
    <w:rsid w:val="00B30325"/>
    <w:pPr>
      <w:spacing w:before="100" w:beforeAutospacing="1" w:after="100" w:afterAutospacing="1"/>
      <w:outlineLvl w:val="2"/>
    </w:pPr>
    <w:rPr>
      <w:rFonts w:eastAsia="Times New Roman"/>
      <w:b/>
      <w:bCs/>
      <w:szCs w:val="27"/>
      <w:u w:val="single"/>
      <w:lang w:eastAsia="en-AU"/>
    </w:rPr>
  </w:style>
  <w:style w:type="paragraph" w:styleId="Heading4">
    <w:name w:val="heading 4"/>
    <w:basedOn w:val="Normal"/>
    <w:next w:val="Normal"/>
    <w:link w:val="Heading4Char"/>
    <w:uiPriority w:val="9"/>
    <w:semiHidden/>
    <w:unhideWhenUsed/>
    <w:qFormat/>
    <w:rsid w:val="0017686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0325"/>
    <w:rPr>
      <w:rFonts w:ascii="Arial" w:eastAsia="Times New Roman" w:hAnsi="Arial" w:cs="Arial"/>
      <w:b/>
      <w:bCs/>
      <w:sz w:val="20"/>
      <w:szCs w:val="27"/>
      <w:u w:val="single"/>
      <w:lang w:eastAsia="en-AU"/>
    </w:rPr>
  </w:style>
  <w:style w:type="paragraph" w:customStyle="1" w:styleId="s3">
    <w:name w:val="s3"/>
    <w:basedOn w:val="Normal"/>
    <w:rsid w:val="004A7DF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2">
    <w:name w:val="s2"/>
    <w:basedOn w:val="DefaultParagraphFont"/>
    <w:rsid w:val="004A7DF2"/>
  </w:style>
  <w:style w:type="paragraph" w:customStyle="1" w:styleId="s5">
    <w:name w:val="s5"/>
    <w:basedOn w:val="Normal"/>
    <w:rsid w:val="004A7DF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4">
    <w:name w:val="s4"/>
    <w:basedOn w:val="DefaultParagraphFont"/>
    <w:rsid w:val="004A7DF2"/>
  </w:style>
  <w:style w:type="character" w:styleId="Strong">
    <w:name w:val="Strong"/>
    <w:basedOn w:val="DefaultParagraphFont"/>
    <w:uiPriority w:val="22"/>
    <w:qFormat/>
    <w:rsid w:val="004A7DF2"/>
    <w:rPr>
      <w:b/>
      <w:bCs/>
    </w:rPr>
  </w:style>
  <w:style w:type="character" w:styleId="Hyperlink">
    <w:name w:val="Hyperlink"/>
    <w:basedOn w:val="DefaultParagraphFont"/>
    <w:uiPriority w:val="99"/>
    <w:unhideWhenUsed/>
    <w:rsid w:val="004A7DF2"/>
    <w:rPr>
      <w:color w:val="0000FF"/>
      <w:u w:val="single"/>
    </w:rPr>
  </w:style>
  <w:style w:type="character" w:customStyle="1" w:styleId="s7">
    <w:name w:val="s7"/>
    <w:basedOn w:val="DefaultParagraphFont"/>
    <w:rsid w:val="004A7DF2"/>
  </w:style>
  <w:style w:type="character" w:customStyle="1" w:styleId="s9">
    <w:name w:val="s9"/>
    <w:basedOn w:val="DefaultParagraphFont"/>
    <w:rsid w:val="004A7DF2"/>
  </w:style>
  <w:style w:type="character" w:customStyle="1" w:styleId="s10">
    <w:name w:val="s10"/>
    <w:basedOn w:val="DefaultParagraphFont"/>
    <w:rsid w:val="004A7DF2"/>
  </w:style>
  <w:style w:type="paragraph" w:styleId="NormalWeb">
    <w:name w:val="Normal (Web)"/>
    <w:basedOn w:val="Normal"/>
    <w:uiPriority w:val="99"/>
    <w:semiHidden/>
    <w:unhideWhenUsed/>
    <w:rsid w:val="004A7DF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11">
    <w:name w:val="s11"/>
    <w:basedOn w:val="DefaultParagraphFont"/>
    <w:rsid w:val="004A7DF2"/>
  </w:style>
  <w:style w:type="paragraph" w:customStyle="1" w:styleId="s13">
    <w:name w:val="s13"/>
    <w:basedOn w:val="Normal"/>
    <w:rsid w:val="004A7DF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14">
    <w:name w:val="s14"/>
    <w:basedOn w:val="DefaultParagraphFont"/>
    <w:rsid w:val="004A7DF2"/>
  </w:style>
  <w:style w:type="character" w:customStyle="1" w:styleId="s15">
    <w:name w:val="s15"/>
    <w:basedOn w:val="DefaultParagraphFont"/>
    <w:rsid w:val="004A7DF2"/>
  </w:style>
  <w:style w:type="character" w:customStyle="1" w:styleId="s16">
    <w:name w:val="s16"/>
    <w:basedOn w:val="DefaultParagraphFont"/>
    <w:rsid w:val="004A7DF2"/>
  </w:style>
  <w:style w:type="character" w:customStyle="1" w:styleId="s19">
    <w:name w:val="s19"/>
    <w:basedOn w:val="DefaultParagraphFont"/>
    <w:rsid w:val="004A7DF2"/>
  </w:style>
  <w:style w:type="character" w:customStyle="1" w:styleId="s21">
    <w:name w:val="s21"/>
    <w:basedOn w:val="DefaultParagraphFont"/>
    <w:rsid w:val="004A7DF2"/>
  </w:style>
  <w:style w:type="character" w:customStyle="1" w:styleId="s22">
    <w:name w:val="s22"/>
    <w:basedOn w:val="DefaultParagraphFont"/>
    <w:rsid w:val="004A7DF2"/>
  </w:style>
  <w:style w:type="character" w:customStyle="1" w:styleId="s23">
    <w:name w:val="s23"/>
    <w:basedOn w:val="DefaultParagraphFont"/>
    <w:rsid w:val="004A7DF2"/>
  </w:style>
  <w:style w:type="character" w:customStyle="1" w:styleId="s24">
    <w:name w:val="s24"/>
    <w:basedOn w:val="DefaultParagraphFont"/>
    <w:rsid w:val="004A7DF2"/>
  </w:style>
  <w:style w:type="character" w:customStyle="1" w:styleId="s25">
    <w:name w:val="s25"/>
    <w:basedOn w:val="DefaultParagraphFont"/>
    <w:rsid w:val="004A7DF2"/>
  </w:style>
  <w:style w:type="character" w:customStyle="1" w:styleId="s27">
    <w:name w:val="s27"/>
    <w:basedOn w:val="DefaultParagraphFont"/>
    <w:rsid w:val="004A7DF2"/>
  </w:style>
  <w:style w:type="character" w:customStyle="1" w:styleId="s28">
    <w:name w:val="s28"/>
    <w:basedOn w:val="DefaultParagraphFont"/>
    <w:rsid w:val="004A7DF2"/>
  </w:style>
  <w:style w:type="character" w:customStyle="1" w:styleId="s6">
    <w:name w:val="s6"/>
    <w:basedOn w:val="DefaultParagraphFont"/>
    <w:rsid w:val="004A7DF2"/>
  </w:style>
  <w:style w:type="character" w:customStyle="1" w:styleId="s30">
    <w:name w:val="s30"/>
    <w:basedOn w:val="DefaultParagraphFont"/>
    <w:rsid w:val="004A7DF2"/>
  </w:style>
  <w:style w:type="character" w:customStyle="1" w:styleId="s31">
    <w:name w:val="s31"/>
    <w:basedOn w:val="DefaultParagraphFont"/>
    <w:rsid w:val="004A7DF2"/>
  </w:style>
  <w:style w:type="character" w:customStyle="1" w:styleId="s32">
    <w:name w:val="s32"/>
    <w:basedOn w:val="DefaultParagraphFont"/>
    <w:rsid w:val="004A7DF2"/>
  </w:style>
  <w:style w:type="character" w:customStyle="1" w:styleId="s33">
    <w:name w:val="s33"/>
    <w:basedOn w:val="DefaultParagraphFont"/>
    <w:rsid w:val="004A7DF2"/>
  </w:style>
  <w:style w:type="paragraph" w:styleId="Header">
    <w:name w:val="header"/>
    <w:basedOn w:val="Normal"/>
    <w:link w:val="HeaderChar"/>
    <w:unhideWhenUsed/>
    <w:rsid w:val="004A7DF2"/>
    <w:pPr>
      <w:tabs>
        <w:tab w:val="center" w:pos="4513"/>
        <w:tab w:val="right" w:pos="9026"/>
      </w:tabs>
    </w:pPr>
  </w:style>
  <w:style w:type="character" w:customStyle="1" w:styleId="HeaderChar">
    <w:name w:val="Header Char"/>
    <w:basedOn w:val="DefaultParagraphFont"/>
    <w:link w:val="Header"/>
    <w:uiPriority w:val="99"/>
    <w:rsid w:val="004A7DF2"/>
  </w:style>
  <w:style w:type="paragraph" w:styleId="Footer">
    <w:name w:val="footer"/>
    <w:basedOn w:val="Normal"/>
    <w:link w:val="FooterChar"/>
    <w:unhideWhenUsed/>
    <w:rsid w:val="004A7DF2"/>
    <w:pPr>
      <w:tabs>
        <w:tab w:val="center" w:pos="4513"/>
        <w:tab w:val="right" w:pos="9026"/>
      </w:tabs>
    </w:pPr>
  </w:style>
  <w:style w:type="character" w:customStyle="1" w:styleId="FooterChar">
    <w:name w:val="Footer Char"/>
    <w:basedOn w:val="DefaultParagraphFont"/>
    <w:link w:val="Footer"/>
    <w:rsid w:val="004A7DF2"/>
  </w:style>
  <w:style w:type="paragraph" w:styleId="ListParagraph">
    <w:name w:val="List Paragraph"/>
    <w:basedOn w:val="Normal"/>
    <w:uiPriority w:val="34"/>
    <w:qFormat/>
    <w:rsid w:val="004A7DF2"/>
    <w:pPr>
      <w:ind w:left="720"/>
    </w:pPr>
    <w:rPr>
      <w:rFonts w:ascii="Calibri" w:hAnsi="Calibri" w:cs="Times New Roman"/>
    </w:rPr>
  </w:style>
  <w:style w:type="paragraph" w:styleId="BalloonText">
    <w:name w:val="Balloon Text"/>
    <w:basedOn w:val="Normal"/>
    <w:link w:val="BalloonTextChar"/>
    <w:uiPriority w:val="99"/>
    <w:semiHidden/>
    <w:unhideWhenUsed/>
    <w:rsid w:val="004A7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DF2"/>
    <w:rPr>
      <w:rFonts w:ascii="Segoe UI" w:hAnsi="Segoe UI" w:cs="Segoe UI"/>
      <w:sz w:val="18"/>
      <w:szCs w:val="18"/>
    </w:rPr>
  </w:style>
  <w:style w:type="character" w:styleId="CommentReference">
    <w:name w:val="annotation reference"/>
    <w:basedOn w:val="DefaultParagraphFont"/>
    <w:uiPriority w:val="99"/>
    <w:semiHidden/>
    <w:unhideWhenUsed/>
    <w:rsid w:val="004A7DF2"/>
    <w:rPr>
      <w:sz w:val="16"/>
      <w:szCs w:val="16"/>
    </w:rPr>
  </w:style>
  <w:style w:type="paragraph" w:styleId="CommentText">
    <w:name w:val="annotation text"/>
    <w:basedOn w:val="Normal"/>
    <w:link w:val="CommentTextChar"/>
    <w:uiPriority w:val="99"/>
    <w:unhideWhenUsed/>
    <w:rsid w:val="004A7DF2"/>
    <w:rPr>
      <w:szCs w:val="20"/>
    </w:rPr>
  </w:style>
  <w:style w:type="character" w:customStyle="1" w:styleId="CommentTextChar">
    <w:name w:val="Comment Text Char"/>
    <w:basedOn w:val="DefaultParagraphFont"/>
    <w:link w:val="CommentText"/>
    <w:uiPriority w:val="99"/>
    <w:rsid w:val="004A7DF2"/>
    <w:rPr>
      <w:sz w:val="20"/>
      <w:szCs w:val="20"/>
    </w:rPr>
  </w:style>
  <w:style w:type="paragraph" w:styleId="CommentSubject">
    <w:name w:val="annotation subject"/>
    <w:basedOn w:val="CommentText"/>
    <w:next w:val="CommentText"/>
    <w:link w:val="CommentSubjectChar"/>
    <w:uiPriority w:val="99"/>
    <w:semiHidden/>
    <w:unhideWhenUsed/>
    <w:rsid w:val="004A7DF2"/>
    <w:rPr>
      <w:b/>
      <w:bCs/>
    </w:rPr>
  </w:style>
  <w:style w:type="character" w:customStyle="1" w:styleId="CommentSubjectChar">
    <w:name w:val="Comment Subject Char"/>
    <w:basedOn w:val="CommentTextChar"/>
    <w:link w:val="CommentSubject"/>
    <w:uiPriority w:val="99"/>
    <w:semiHidden/>
    <w:rsid w:val="004A7DF2"/>
    <w:rPr>
      <w:b/>
      <w:bCs/>
      <w:sz w:val="20"/>
      <w:szCs w:val="20"/>
    </w:rPr>
  </w:style>
  <w:style w:type="character" w:styleId="FollowedHyperlink">
    <w:name w:val="FollowedHyperlink"/>
    <w:basedOn w:val="DefaultParagraphFont"/>
    <w:uiPriority w:val="99"/>
    <w:semiHidden/>
    <w:unhideWhenUsed/>
    <w:rsid w:val="004C5AEA"/>
    <w:rPr>
      <w:color w:val="954F72" w:themeColor="followedHyperlink"/>
      <w:u w:val="single"/>
    </w:rPr>
  </w:style>
  <w:style w:type="character" w:customStyle="1" w:styleId="Heading2Char">
    <w:name w:val="Heading 2 Char"/>
    <w:basedOn w:val="DefaultParagraphFont"/>
    <w:link w:val="Heading2"/>
    <w:uiPriority w:val="9"/>
    <w:rsid w:val="00B30325"/>
    <w:rPr>
      <w:rFonts w:ascii="Arial" w:eastAsia="Times New Roman" w:hAnsi="Arial" w:cs="Arial"/>
      <w:b/>
      <w:color w:val="2E74B5" w:themeColor="accent1" w:themeShade="BF"/>
      <w:sz w:val="24"/>
      <w:szCs w:val="24"/>
      <w:lang w:eastAsia="en-AU"/>
    </w:rPr>
  </w:style>
  <w:style w:type="character" w:styleId="Emphasis">
    <w:name w:val="Emphasis"/>
    <w:basedOn w:val="DefaultParagraphFont"/>
    <w:uiPriority w:val="20"/>
    <w:qFormat/>
    <w:rsid w:val="00BE3E28"/>
    <w:rPr>
      <w:i/>
      <w:iCs/>
    </w:rPr>
  </w:style>
  <w:style w:type="character" w:customStyle="1" w:styleId="Heading4Char">
    <w:name w:val="Heading 4 Char"/>
    <w:basedOn w:val="DefaultParagraphFont"/>
    <w:link w:val="Heading4"/>
    <w:uiPriority w:val="9"/>
    <w:semiHidden/>
    <w:rsid w:val="0017686D"/>
    <w:rPr>
      <w:rFonts w:asciiTheme="majorHAnsi" w:eastAsiaTheme="majorEastAsia" w:hAnsiTheme="majorHAnsi" w:cstheme="majorBidi"/>
      <w:i/>
      <w:iCs/>
      <w:color w:val="2E74B5" w:themeColor="accent1" w:themeShade="BF"/>
      <w:sz w:val="20"/>
    </w:rPr>
  </w:style>
  <w:style w:type="paragraph" w:styleId="Revision">
    <w:name w:val="Revision"/>
    <w:hidden/>
    <w:uiPriority w:val="99"/>
    <w:semiHidden/>
    <w:rsid w:val="0017686D"/>
    <w:pPr>
      <w:spacing w:after="0" w:line="240" w:lineRule="auto"/>
    </w:pPr>
    <w:rPr>
      <w:rFonts w:ascii="Arial" w:hAnsi="Arial" w:cs="Arial"/>
      <w:sz w:val="20"/>
    </w:rPr>
  </w:style>
  <w:style w:type="paragraph" w:customStyle="1" w:styleId="NPAACComSmall">
    <w:name w:val="NPAACComSmall"/>
    <w:basedOn w:val="Normal"/>
    <w:qFormat/>
    <w:rsid w:val="007D373F"/>
    <w:pPr>
      <w:spacing w:after="120"/>
      <w:ind w:left="1985" w:hanging="1134"/>
    </w:pPr>
    <w:rPr>
      <w:rFonts w:ascii="Times New Roman" w:eastAsia="Times New Roman" w:hAnsi="Times New Roman" w:cs="Times New Roman"/>
      <w:sz w:val="24"/>
      <w:szCs w:val="24"/>
    </w:rPr>
  </w:style>
  <w:style w:type="paragraph" w:customStyle="1" w:styleId="Default">
    <w:name w:val="Default"/>
    <w:rsid w:val="004C0B1F"/>
    <w:pPr>
      <w:autoSpaceDE w:val="0"/>
      <w:autoSpaceDN w:val="0"/>
      <w:adjustRightInd w:val="0"/>
      <w:spacing w:after="0" w:line="240" w:lineRule="auto"/>
    </w:pPr>
    <w:rPr>
      <w:rFonts w:ascii="Aileron Light" w:hAnsi="Aileron Light" w:cs="Aileron Light"/>
      <w:color w:val="000000"/>
      <w:sz w:val="24"/>
      <w:szCs w:val="24"/>
    </w:rPr>
  </w:style>
  <w:style w:type="character" w:styleId="PageNumber">
    <w:name w:val="page number"/>
    <w:basedOn w:val="DefaultParagraphFont"/>
    <w:rsid w:val="001A6608"/>
  </w:style>
  <w:style w:type="character" w:styleId="UnresolvedMention">
    <w:name w:val="Unresolved Mention"/>
    <w:basedOn w:val="DefaultParagraphFont"/>
    <w:uiPriority w:val="99"/>
    <w:semiHidden/>
    <w:unhideWhenUsed/>
    <w:rsid w:val="00AF7ABF"/>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54339">
      <w:bodyDiv w:val="1"/>
      <w:marLeft w:val="0"/>
      <w:marRight w:val="0"/>
      <w:marTop w:val="0"/>
      <w:marBottom w:val="0"/>
      <w:divBdr>
        <w:top w:val="none" w:sz="0" w:space="0" w:color="auto"/>
        <w:left w:val="none" w:sz="0" w:space="0" w:color="auto"/>
        <w:bottom w:val="none" w:sz="0" w:space="0" w:color="auto"/>
        <w:right w:val="none" w:sz="0" w:space="0" w:color="auto"/>
      </w:divBdr>
    </w:div>
    <w:div w:id="190729515">
      <w:bodyDiv w:val="1"/>
      <w:marLeft w:val="0"/>
      <w:marRight w:val="0"/>
      <w:marTop w:val="0"/>
      <w:marBottom w:val="0"/>
      <w:divBdr>
        <w:top w:val="none" w:sz="0" w:space="0" w:color="auto"/>
        <w:left w:val="none" w:sz="0" w:space="0" w:color="auto"/>
        <w:bottom w:val="none" w:sz="0" w:space="0" w:color="auto"/>
        <w:right w:val="none" w:sz="0" w:space="0" w:color="auto"/>
      </w:divBdr>
    </w:div>
    <w:div w:id="207186537">
      <w:bodyDiv w:val="1"/>
      <w:marLeft w:val="0"/>
      <w:marRight w:val="0"/>
      <w:marTop w:val="0"/>
      <w:marBottom w:val="0"/>
      <w:divBdr>
        <w:top w:val="none" w:sz="0" w:space="0" w:color="auto"/>
        <w:left w:val="none" w:sz="0" w:space="0" w:color="auto"/>
        <w:bottom w:val="none" w:sz="0" w:space="0" w:color="auto"/>
        <w:right w:val="none" w:sz="0" w:space="0" w:color="auto"/>
      </w:divBdr>
      <w:divsChild>
        <w:div w:id="1855608912">
          <w:marLeft w:val="0"/>
          <w:marRight w:val="0"/>
          <w:marTop w:val="240"/>
          <w:marBottom w:val="480"/>
          <w:divBdr>
            <w:top w:val="none" w:sz="0" w:space="0" w:color="auto"/>
            <w:left w:val="none" w:sz="0" w:space="0" w:color="auto"/>
            <w:bottom w:val="none" w:sz="0" w:space="0" w:color="auto"/>
            <w:right w:val="none" w:sz="0" w:space="0" w:color="auto"/>
          </w:divBdr>
          <w:divsChild>
            <w:div w:id="1035615279">
              <w:marLeft w:val="0"/>
              <w:marRight w:val="0"/>
              <w:marTop w:val="0"/>
              <w:marBottom w:val="0"/>
              <w:divBdr>
                <w:top w:val="none" w:sz="0" w:space="0" w:color="auto"/>
                <w:left w:val="none" w:sz="0" w:space="0" w:color="auto"/>
                <w:bottom w:val="none" w:sz="0" w:space="0" w:color="auto"/>
                <w:right w:val="none" w:sz="0" w:space="0" w:color="auto"/>
              </w:divBdr>
              <w:divsChild>
                <w:div w:id="952786942">
                  <w:marLeft w:val="0"/>
                  <w:marRight w:val="0"/>
                  <w:marTop w:val="0"/>
                  <w:marBottom w:val="0"/>
                  <w:divBdr>
                    <w:top w:val="none" w:sz="0" w:space="0" w:color="auto"/>
                    <w:left w:val="none" w:sz="0" w:space="0" w:color="auto"/>
                    <w:bottom w:val="none" w:sz="0" w:space="0" w:color="auto"/>
                    <w:right w:val="none" w:sz="0" w:space="0" w:color="auto"/>
                  </w:divBdr>
                  <w:divsChild>
                    <w:div w:id="1695225522">
                      <w:marLeft w:val="0"/>
                      <w:marRight w:val="0"/>
                      <w:marTop w:val="0"/>
                      <w:marBottom w:val="0"/>
                      <w:divBdr>
                        <w:top w:val="none" w:sz="0" w:space="0" w:color="auto"/>
                        <w:left w:val="none" w:sz="0" w:space="0" w:color="auto"/>
                        <w:bottom w:val="none" w:sz="0" w:space="0" w:color="auto"/>
                        <w:right w:val="none" w:sz="0" w:space="0" w:color="auto"/>
                      </w:divBdr>
                      <w:divsChild>
                        <w:div w:id="7250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27616">
      <w:bodyDiv w:val="1"/>
      <w:marLeft w:val="0"/>
      <w:marRight w:val="0"/>
      <w:marTop w:val="0"/>
      <w:marBottom w:val="0"/>
      <w:divBdr>
        <w:top w:val="none" w:sz="0" w:space="0" w:color="auto"/>
        <w:left w:val="none" w:sz="0" w:space="0" w:color="auto"/>
        <w:bottom w:val="none" w:sz="0" w:space="0" w:color="auto"/>
        <w:right w:val="none" w:sz="0" w:space="0" w:color="auto"/>
      </w:divBdr>
    </w:div>
    <w:div w:id="176969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healthrecord.gov.au/for-you-your-family/howtos/view-pathology-and-diagnostic-imaging-reports" TargetMode="External"/><Relationship Id="rId18" Type="http://schemas.openxmlformats.org/officeDocument/2006/relationships/hyperlink" Target="https://www.oaic.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compasstrial.org.au/general/privacy-statement" TargetMode="External"/><Relationship Id="rId17" Type="http://schemas.openxmlformats.org/officeDocument/2006/relationships/hyperlink" Target="http://www.hcc.vic.gov.au/make-complain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directorate@acpcc.org.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asstrial.org.au/about"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compasstrial.org.au/general/privacy-state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irectorate@acpcc.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rectorate@vcs.org.a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E104E5C9DAB41BA97BD18C04D9615" ma:contentTypeVersion="18" ma:contentTypeDescription="Create a new document." ma:contentTypeScope="" ma:versionID="3ccc759673d17e3b5438a10034acc46d">
  <xsd:schema xmlns:xsd="http://www.w3.org/2001/XMLSchema" xmlns:xs="http://www.w3.org/2001/XMLSchema" xmlns:p="http://schemas.microsoft.com/office/2006/metadata/properties" xmlns:ns2="33373872-1189-4fec-85eb-492a9a3d1ebd" xmlns:ns3="a6af6834-6de4-4be9-ab5f-a2872e245563" targetNamespace="http://schemas.microsoft.com/office/2006/metadata/properties" ma:root="true" ma:fieldsID="49b7482db3ac2befee21b80ab3c1cfd2" ns2:_="" ns3:_="">
    <xsd:import namespace="33373872-1189-4fec-85eb-492a9a3d1ebd"/>
    <xsd:import namespace="a6af6834-6de4-4be9-ab5f-a2872e2455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73872-1189-4fec-85eb-492a9a3d1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f6834-6de4-4be9-ab5f-a2872e2455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6b7dcc-14ce-4982-b83a-cf7c08e86d7d}" ma:internalName="TaxCatchAll" ma:showField="CatchAllData" ma:web="a6af6834-6de4-4be9-ab5f-a2872e245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f6834-6de4-4be9-ab5f-a2872e245563" xsi:nil="true"/>
    <lcf76f155ced4ddcb4097134ff3c332f xmlns="33373872-1189-4fec-85eb-492a9a3d1ebd">
      <Terms xmlns="http://schemas.microsoft.com/office/infopath/2007/PartnerControls"/>
    </lcf76f155ced4ddcb4097134ff3c332f>
  </documentManagement>
</p:properties>
</file>

<file path=customXml/item3.xml><?xml version="1.0" encoding="utf-8"?>
<LEAPWordCustomPart xmlns="http://LEAPWordCustomPart.com">
  <LEAPUniqueCode xmlns="">a947e7aa-efd2-47e9-9e78-28f5a9f5b85e</LEAPUniqueCode>
  <LEAPDefaultView xmlns="">3</LEAPDefaultView>
  <LEAPFirmCode xmlns="">285d79a1-5dd5-40fb-bbef-166e384a08ee</LEAPFirmCode>
  <LEAPCursorStartPosition xmlns="">0</LEAPCursorStartPosition>
  <LEAPCursorEndPosition xmlns="">0</LEAPCursorEndPosition>
  <LEAPCharacterCount xmlns="">32657</LEAPCharacterCount>
  <LEAP_GUID xmlns="">a947e7aa-efd2-47e9-9e78-28f5a9f5b85e</LEAP_GUID>
</LEAPWordCustomPar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39AFF-971B-4640-B566-290865E63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73872-1189-4fec-85eb-492a9a3d1ebd"/>
    <ds:schemaRef ds:uri="a6af6834-6de4-4be9-ab5f-a2872e245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0C60B-3B47-4A63-941F-2170BD6C987A}">
  <ds:schemaRefs>
    <ds:schemaRef ds:uri="http://schemas.microsoft.com/office/2006/metadata/properties"/>
    <ds:schemaRef ds:uri="http://schemas.microsoft.com/office/infopath/2007/PartnerControls"/>
    <ds:schemaRef ds:uri="a6af6834-6de4-4be9-ab5f-a2872e245563"/>
    <ds:schemaRef ds:uri="33373872-1189-4fec-85eb-492a9a3d1ebd"/>
  </ds:schemaRefs>
</ds:datastoreItem>
</file>

<file path=customXml/itemProps3.xml><?xml version="1.0" encoding="utf-8"?>
<ds:datastoreItem xmlns:ds="http://schemas.openxmlformats.org/officeDocument/2006/customXml" ds:itemID="{9D14CDA2-1796-4F71-A453-962C9FF82E0C}">
  <ds:schemaRefs>
    <ds:schemaRef ds:uri="http://LEAPWordCustomPart.com"/>
    <ds:schemaRef ds:uri=""/>
  </ds:schemaRefs>
</ds:datastoreItem>
</file>

<file path=customXml/itemProps4.xml><?xml version="1.0" encoding="utf-8"?>
<ds:datastoreItem xmlns:ds="http://schemas.openxmlformats.org/officeDocument/2006/customXml" ds:itemID="{53E33CE8-4E69-48FE-9AB5-5BEBCF53E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3571</Words>
  <Characters>20358</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VCS</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Wilkinson</dc:creator>
  <cp:keywords/>
  <dc:description/>
  <cp:lastModifiedBy>Beans Goodfellow</cp:lastModifiedBy>
  <cp:revision>2</cp:revision>
  <cp:lastPrinted>2019-10-09T22:43:00Z</cp:lastPrinted>
  <dcterms:created xsi:type="dcterms:W3CDTF">2025-03-17T22:50:00Z</dcterms:created>
  <dcterms:modified xsi:type="dcterms:W3CDTF">2025-03-17T22:50:00Z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0x010100784E104E5C9DAB41BA97BD18C04D9615</vt:lpwstr>
  </property>
  <property fmtid="{D5CDD505-2E9C-101B-9397-08002B2CF9AE}" pid="3" name="Year">
    <vt:lpwstr/>
  </property>
  <property fmtid="{D5CDD505-2E9C-101B-9397-08002B2CF9AE}" pid="4" name="Month">
    <vt:lpwstr/>
  </property>
  <property fmtid="{D5CDD505-2E9C-101B-9397-08002B2CF9AE}" pid="5" name="Team">
    <vt:lpwstr/>
  </property>
  <property fmtid="{D5CDD505-2E9C-101B-9397-08002B2CF9AE}" pid="6" name="MediaServiceImageTags">
    <vt:lpwstr/>
  </property>
</Properties>
</file>