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2.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B96C8" w14:textId="77777777" w:rsidR="005E30DF" w:rsidRPr="00B321C5" w:rsidRDefault="005E30DF" w:rsidP="006F0732">
      <w:pPr>
        <w:rPr>
          <w:rFonts w:ascii="Arial" w:hAnsi="Arial" w:cs="Arial"/>
        </w:rPr>
      </w:pPr>
    </w:p>
    <w:p w14:paraId="13542F01" w14:textId="77777777" w:rsidR="005E30DF" w:rsidRPr="00B321C5" w:rsidRDefault="005E30DF" w:rsidP="006F0732">
      <w:pPr>
        <w:rPr>
          <w:rFonts w:ascii="Arial" w:hAnsi="Arial" w:cs="Arial"/>
        </w:rPr>
      </w:pPr>
    </w:p>
    <w:p w14:paraId="1F9C039F" w14:textId="77777777" w:rsidR="005E30DF" w:rsidRPr="00B321C5" w:rsidRDefault="005E30DF">
      <w:pPr>
        <w:rPr>
          <w:rFonts w:ascii="Arial" w:hAnsi="Arial" w:cs="Arial"/>
        </w:rPr>
      </w:pPr>
    </w:p>
    <w:p w14:paraId="3F439E76" w14:textId="77777777" w:rsidR="005E30DF" w:rsidRPr="00B321C5" w:rsidRDefault="005E30DF">
      <w:pPr>
        <w:rPr>
          <w:rFonts w:ascii="Arial" w:hAnsi="Arial" w:cs="Arial"/>
        </w:rPr>
      </w:pPr>
    </w:p>
    <w:p w14:paraId="2022FB72" w14:textId="77777777" w:rsidR="005E30DF" w:rsidRPr="00B321C5" w:rsidRDefault="005E30DF" w:rsidP="002E59AF">
      <w:pPr>
        <w:rPr>
          <w:rFonts w:ascii="Arial" w:hAnsi="Arial" w:cs="Arial"/>
        </w:rPr>
      </w:pPr>
    </w:p>
    <w:p w14:paraId="79151170" w14:textId="77777777" w:rsidR="005E30DF" w:rsidRPr="00B321C5" w:rsidRDefault="005E30DF" w:rsidP="002E59AF">
      <w:pPr>
        <w:rPr>
          <w:rFonts w:ascii="Arial" w:hAnsi="Arial" w:cs="Arial"/>
        </w:rPr>
      </w:pPr>
    </w:p>
    <w:p w14:paraId="384AEB67" w14:textId="77777777" w:rsidR="00C85954" w:rsidRPr="00B321C5" w:rsidRDefault="00C85954" w:rsidP="002E59AF">
      <w:pPr>
        <w:rPr>
          <w:rFonts w:ascii="Arial" w:hAnsi="Arial" w:cs="Arial"/>
        </w:rPr>
      </w:pPr>
    </w:p>
    <w:p w14:paraId="2D358FAF" w14:textId="77777777" w:rsidR="00C85954" w:rsidRPr="00B321C5" w:rsidRDefault="00C85954" w:rsidP="002E59AF">
      <w:pPr>
        <w:rPr>
          <w:rFonts w:ascii="Arial" w:hAnsi="Arial" w:cs="Arial"/>
        </w:rPr>
      </w:pPr>
    </w:p>
    <w:p w14:paraId="7AD5E810" w14:textId="77777777" w:rsidR="00C85954" w:rsidRPr="00B321C5" w:rsidRDefault="00C85954" w:rsidP="002E59AF">
      <w:pPr>
        <w:rPr>
          <w:rFonts w:ascii="Arial" w:hAnsi="Arial" w:cs="Arial"/>
        </w:rPr>
      </w:pPr>
    </w:p>
    <w:p w14:paraId="7B34B68E" w14:textId="77777777" w:rsidR="00C85954" w:rsidRPr="00B321C5" w:rsidRDefault="00C85954" w:rsidP="002E59AF">
      <w:pPr>
        <w:rPr>
          <w:rFonts w:ascii="Arial" w:hAnsi="Arial" w:cs="Arial"/>
        </w:rPr>
      </w:pPr>
    </w:p>
    <w:p w14:paraId="304C5275" w14:textId="77777777" w:rsidR="00C85954" w:rsidRPr="00B321C5" w:rsidRDefault="00C85954" w:rsidP="002E59AF">
      <w:pPr>
        <w:rPr>
          <w:rFonts w:ascii="Arial" w:hAnsi="Arial" w:cs="Arial"/>
        </w:rPr>
      </w:pPr>
    </w:p>
    <w:p w14:paraId="429A2655" w14:textId="6E93C99E" w:rsidR="00910B2A" w:rsidRPr="00B321C5" w:rsidRDefault="008136FB">
      <w:pPr>
        <w:jc w:val="center"/>
        <w:rPr>
          <w:rFonts w:ascii="Arial" w:hAnsi="Arial" w:cs="Arial"/>
        </w:rPr>
      </w:pPr>
      <w:r w:rsidRPr="00B321C5">
        <w:rPr>
          <w:rFonts w:ascii="Arial" w:hAnsi="Arial" w:cs="Arial"/>
          <w:noProof/>
          <w:lang w:val="en-AU" w:eastAsia="en-AU"/>
        </w:rPr>
        <w:drawing>
          <wp:inline distT="0" distB="0" distL="0" distR="0" wp14:anchorId="36AA9408" wp14:editId="48FDC475">
            <wp:extent cx="2933700" cy="2531243"/>
            <wp:effectExtent l="0" t="0" r="0" b="254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35728" cy="2532992"/>
                    </a:xfrm>
                    <a:prstGeom prst="rect">
                      <a:avLst/>
                    </a:prstGeom>
                  </pic:spPr>
                </pic:pic>
              </a:graphicData>
            </a:graphic>
          </wp:inline>
        </w:drawing>
      </w:r>
    </w:p>
    <w:p w14:paraId="0D7173C6" w14:textId="77777777" w:rsidR="005E30DF" w:rsidRPr="00B321C5" w:rsidRDefault="005E30DF" w:rsidP="002E59AF">
      <w:pPr>
        <w:rPr>
          <w:rFonts w:ascii="Arial" w:hAnsi="Arial" w:cs="Arial"/>
        </w:rPr>
      </w:pPr>
    </w:p>
    <w:p w14:paraId="54732AC0" w14:textId="77777777" w:rsidR="005E30DF" w:rsidRPr="00B321C5" w:rsidRDefault="005E30DF">
      <w:pPr>
        <w:rPr>
          <w:rFonts w:ascii="Arial" w:hAnsi="Arial" w:cs="Arial"/>
        </w:rPr>
      </w:pPr>
    </w:p>
    <w:p w14:paraId="613BEDF3" w14:textId="77777777" w:rsidR="005E30DF" w:rsidRPr="00B321C5" w:rsidRDefault="005E30DF">
      <w:pPr>
        <w:rPr>
          <w:rFonts w:ascii="Arial" w:hAnsi="Arial" w:cs="Arial"/>
        </w:rPr>
      </w:pPr>
    </w:p>
    <w:p w14:paraId="53247A30" w14:textId="77777777" w:rsidR="005E30DF" w:rsidRPr="00B321C5" w:rsidRDefault="005E30DF">
      <w:pPr>
        <w:rPr>
          <w:rFonts w:ascii="Arial" w:hAnsi="Arial" w:cs="Arial"/>
        </w:rPr>
      </w:pPr>
    </w:p>
    <w:p w14:paraId="39706764" w14:textId="77777777" w:rsidR="005E30DF" w:rsidRPr="00B321C5" w:rsidRDefault="005E30DF">
      <w:pPr>
        <w:rPr>
          <w:rFonts w:ascii="Arial" w:hAnsi="Arial" w:cs="Arial"/>
        </w:rPr>
      </w:pPr>
    </w:p>
    <w:p w14:paraId="283B4D02" w14:textId="77777777" w:rsidR="005E30DF" w:rsidRPr="00B321C5" w:rsidRDefault="005E30DF">
      <w:pPr>
        <w:rPr>
          <w:rFonts w:ascii="Arial" w:hAnsi="Arial" w:cs="Arial"/>
        </w:rPr>
      </w:pPr>
    </w:p>
    <w:p w14:paraId="06060BDD" w14:textId="77777777" w:rsidR="005E30DF" w:rsidRPr="00B321C5" w:rsidRDefault="005E30DF">
      <w:pPr>
        <w:rPr>
          <w:rFonts w:ascii="Arial" w:hAnsi="Arial" w:cs="Arial"/>
        </w:rPr>
      </w:pPr>
    </w:p>
    <w:p w14:paraId="3101D15D" w14:textId="77777777" w:rsidR="005E30DF" w:rsidRPr="00B321C5" w:rsidRDefault="005E30DF" w:rsidP="002E59AF">
      <w:pPr>
        <w:rPr>
          <w:rFonts w:ascii="Arial" w:hAnsi="Arial" w:cs="Arial"/>
          <w:b/>
          <w:sz w:val="96"/>
        </w:rPr>
      </w:pPr>
      <w:r w:rsidRPr="00B321C5">
        <w:rPr>
          <w:rFonts w:ascii="Arial" w:hAnsi="Arial" w:cs="Arial"/>
          <w:b/>
          <w:sz w:val="96"/>
        </w:rPr>
        <w:t>Code of Conduct</w:t>
      </w:r>
    </w:p>
    <w:p w14:paraId="2DC9997A" w14:textId="77777777" w:rsidR="005E30DF" w:rsidRPr="00B321C5" w:rsidRDefault="005E30DF" w:rsidP="002E59AF">
      <w:pPr>
        <w:rPr>
          <w:rFonts w:ascii="Arial" w:hAnsi="Arial" w:cs="Arial"/>
        </w:rPr>
      </w:pPr>
    </w:p>
    <w:p w14:paraId="2A11BC1B" w14:textId="05A7A5D8" w:rsidR="005E30DF" w:rsidRPr="00B321C5" w:rsidRDefault="002A1B39" w:rsidP="002E59AF">
      <w:pPr>
        <w:rPr>
          <w:rFonts w:ascii="Arial" w:hAnsi="Arial" w:cs="Arial"/>
          <w:sz w:val="48"/>
        </w:rPr>
      </w:pPr>
      <w:r w:rsidRPr="00B321C5">
        <w:rPr>
          <w:rFonts w:ascii="Arial" w:hAnsi="Arial" w:cs="Arial"/>
          <w:sz w:val="48"/>
        </w:rPr>
        <w:t xml:space="preserve">Version </w:t>
      </w:r>
      <w:r w:rsidR="00EC101A" w:rsidRPr="00B321C5">
        <w:rPr>
          <w:rFonts w:ascii="Arial" w:hAnsi="Arial" w:cs="Arial"/>
          <w:sz w:val="48"/>
        </w:rPr>
        <w:t>1</w:t>
      </w:r>
      <w:r w:rsidR="00705113">
        <w:rPr>
          <w:rFonts w:ascii="Arial" w:hAnsi="Arial" w:cs="Arial"/>
          <w:sz w:val="48"/>
        </w:rPr>
        <w:t>4</w:t>
      </w:r>
    </w:p>
    <w:p w14:paraId="056A2909" w14:textId="77777777" w:rsidR="005E30DF" w:rsidRPr="00B321C5" w:rsidRDefault="005E30DF">
      <w:pPr>
        <w:rPr>
          <w:rFonts w:ascii="Arial" w:hAnsi="Arial" w:cs="Arial"/>
        </w:rPr>
      </w:pPr>
    </w:p>
    <w:p w14:paraId="54B4EDD9" w14:textId="77777777" w:rsidR="005E30DF" w:rsidRPr="00B321C5" w:rsidRDefault="005E30DF">
      <w:pPr>
        <w:rPr>
          <w:rFonts w:ascii="Arial" w:hAnsi="Arial" w:cs="Arial"/>
        </w:rPr>
      </w:pPr>
    </w:p>
    <w:p w14:paraId="3C1584C9" w14:textId="77777777" w:rsidR="005E30DF" w:rsidRPr="00B321C5" w:rsidRDefault="005E30DF">
      <w:pPr>
        <w:rPr>
          <w:rFonts w:ascii="Arial" w:hAnsi="Arial" w:cs="Arial"/>
        </w:rPr>
      </w:pPr>
    </w:p>
    <w:p w14:paraId="2093DC87" w14:textId="77777777" w:rsidR="005E30DF" w:rsidRPr="00B321C5" w:rsidRDefault="005E30DF">
      <w:pPr>
        <w:rPr>
          <w:rFonts w:ascii="Arial" w:hAnsi="Arial" w:cs="Arial"/>
        </w:rPr>
      </w:pPr>
    </w:p>
    <w:p w14:paraId="637FE1C9" w14:textId="77777777" w:rsidR="005E30DF" w:rsidRPr="00B321C5" w:rsidRDefault="005E30DF">
      <w:pPr>
        <w:rPr>
          <w:rFonts w:ascii="Arial" w:hAnsi="Arial" w:cs="Arial"/>
        </w:rPr>
      </w:pPr>
    </w:p>
    <w:p w14:paraId="3C05C572" w14:textId="77777777" w:rsidR="005E30DF" w:rsidRPr="00B321C5" w:rsidRDefault="005E30DF">
      <w:pPr>
        <w:rPr>
          <w:rFonts w:ascii="Arial" w:hAnsi="Arial" w:cs="Arial"/>
        </w:rPr>
      </w:pPr>
    </w:p>
    <w:p w14:paraId="44746FB2" w14:textId="77777777" w:rsidR="005E30DF" w:rsidRPr="00B321C5" w:rsidRDefault="005E30DF">
      <w:pPr>
        <w:rPr>
          <w:rFonts w:ascii="Arial" w:hAnsi="Arial" w:cs="Arial"/>
        </w:rPr>
      </w:pPr>
    </w:p>
    <w:p w14:paraId="41EDCBDE" w14:textId="77777777" w:rsidR="005E30DF" w:rsidRPr="00B321C5" w:rsidRDefault="005E30DF">
      <w:pPr>
        <w:rPr>
          <w:rFonts w:ascii="Arial" w:hAnsi="Arial" w:cs="Arial"/>
        </w:rPr>
      </w:pPr>
    </w:p>
    <w:p w14:paraId="5AB2D312" w14:textId="77777777" w:rsidR="005E30DF" w:rsidRPr="00B321C5" w:rsidRDefault="005E30DF">
      <w:pPr>
        <w:rPr>
          <w:rFonts w:ascii="Arial" w:hAnsi="Arial" w:cs="Arial"/>
        </w:rPr>
      </w:pPr>
    </w:p>
    <w:p w14:paraId="19584810" w14:textId="77777777" w:rsidR="005E30DF" w:rsidRPr="00B321C5" w:rsidRDefault="005E30DF">
      <w:pPr>
        <w:rPr>
          <w:rFonts w:ascii="Arial" w:hAnsi="Arial" w:cs="Arial"/>
        </w:rPr>
      </w:pPr>
    </w:p>
    <w:p w14:paraId="6AD13E37" w14:textId="77777777" w:rsidR="005E30DF" w:rsidRPr="00B321C5" w:rsidRDefault="005E30DF">
      <w:pPr>
        <w:rPr>
          <w:rFonts w:ascii="Arial" w:hAnsi="Arial" w:cs="Arial"/>
        </w:rPr>
      </w:pPr>
    </w:p>
    <w:p w14:paraId="784CAADB" w14:textId="77777777" w:rsidR="005E30DF" w:rsidRPr="00B321C5" w:rsidRDefault="005E30DF" w:rsidP="002E59AF">
      <w:pPr>
        <w:rPr>
          <w:rFonts w:ascii="Arial" w:hAnsi="Arial" w:cs="Arial"/>
        </w:rPr>
      </w:pPr>
    </w:p>
    <w:p w14:paraId="30437C89" w14:textId="77777777" w:rsidR="005E30DF" w:rsidRPr="00B321C5" w:rsidRDefault="005E30DF">
      <w:pPr>
        <w:rPr>
          <w:rFonts w:ascii="Arial" w:hAnsi="Arial" w:cs="Arial"/>
        </w:rPr>
      </w:pPr>
    </w:p>
    <w:p w14:paraId="280D59AE" w14:textId="77777777" w:rsidR="005E30DF" w:rsidRPr="00B321C5" w:rsidRDefault="005E30DF" w:rsidP="002E59AF">
      <w:pPr>
        <w:rPr>
          <w:rFonts w:ascii="Arial" w:hAnsi="Arial" w:cs="Arial"/>
        </w:rPr>
      </w:pPr>
    </w:p>
    <w:p w14:paraId="23362DBF" w14:textId="77777777" w:rsidR="005E30DF" w:rsidRPr="00B321C5" w:rsidRDefault="005E30DF">
      <w:pPr>
        <w:rPr>
          <w:rFonts w:ascii="Arial" w:hAnsi="Arial" w:cs="Arial"/>
        </w:rPr>
      </w:pPr>
    </w:p>
    <w:p w14:paraId="7085C170" w14:textId="77777777" w:rsidR="005E30DF" w:rsidRPr="00B321C5" w:rsidRDefault="005E30DF">
      <w:pPr>
        <w:rPr>
          <w:rFonts w:ascii="Arial" w:hAnsi="Arial" w:cs="Arial"/>
          <w:b/>
        </w:rPr>
      </w:pPr>
    </w:p>
    <w:p w14:paraId="565AE9B6" w14:textId="77777777" w:rsidR="005E30DF" w:rsidRPr="00B321C5" w:rsidRDefault="005E30DF">
      <w:pPr>
        <w:rPr>
          <w:rFonts w:ascii="Arial" w:hAnsi="Arial" w:cs="Arial"/>
          <w:b/>
        </w:rPr>
      </w:pPr>
    </w:p>
    <w:p w14:paraId="78C4C70D" w14:textId="77777777" w:rsidR="005E30DF" w:rsidRPr="00B321C5" w:rsidRDefault="005E30DF" w:rsidP="002E59AF">
      <w:pPr>
        <w:rPr>
          <w:rFonts w:ascii="Arial" w:hAnsi="Arial" w:cs="Arial"/>
        </w:rPr>
      </w:pPr>
    </w:p>
    <w:p w14:paraId="3015390E" w14:textId="77777777" w:rsidR="00C85954" w:rsidRPr="00B321C5" w:rsidRDefault="00C85954" w:rsidP="002E59AF">
      <w:pPr>
        <w:rPr>
          <w:rFonts w:ascii="Arial" w:hAnsi="Arial" w:cs="Arial"/>
          <w:b/>
          <w:sz w:val="36"/>
        </w:rPr>
      </w:pPr>
    </w:p>
    <w:p w14:paraId="393AA754" w14:textId="77777777" w:rsidR="00A54EA6" w:rsidRPr="00B321C5" w:rsidRDefault="00A54EA6">
      <w:pPr>
        <w:rPr>
          <w:rFonts w:ascii="Arial" w:hAnsi="Arial" w:cs="Arial"/>
          <w:b/>
          <w:sz w:val="36"/>
        </w:rPr>
        <w:sectPr w:rsidR="00A54EA6" w:rsidRPr="00B321C5" w:rsidSect="00C32BD2">
          <w:headerReference w:type="default" r:id="rId12"/>
          <w:footerReference w:type="default" r:id="rId13"/>
          <w:pgSz w:w="11907" w:h="16840" w:code="9"/>
          <w:pgMar w:top="568" w:right="1134" w:bottom="709" w:left="1440" w:header="568" w:footer="256" w:gutter="0"/>
          <w:pgBorders w:display="firstPage" w:offsetFrom="page">
            <w:top w:val="double" w:sz="4" w:space="24" w:color="auto"/>
            <w:left w:val="double" w:sz="4" w:space="24" w:color="auto"/>
            <w:bottom w:val="double" w:sz="4" w:space="24" w:color="auto"/>
            <w:right w:val="double" w:sz="4" w:space="24" w:color="auto"/>
          </w:pgBorders>
          <w:pgNumType w:start="2"/>
          <w:cols w:space="720"/>
          <w:titlePg/>
        </w:sectPr>
      </w:pPr>
    </w:p>
    <w:p w14:paraId="1A3201CF" w14:textId="77777777" w:rsidR="009A0D13" w:rsidRPr="00B321C5" w:rsidRDefault="005E30DF">
      <w:pPr>
        <w:rPr>
          <w:rFonts w:ascii="Arial" w:hAnsi="Arial" w:cs="Arial"/>
        </w:rPr>
      </w:pPr>
      <w:r w:rsidRPr="00B321C5">
        <w:rPr>
          <w:rFonts w:ascii="Arial" w:hAnsi="Arial" w:cs="Arial"/>
          <w:b/>
          <w:sz w:val="28"/>
        </w:rPr>
        <w:lastRenderedPageBreak/>
        <w:t>CONTENTS</w:t>
      </w:r>
    </w:p>
    <w:sdt>
      <w:sdtPr>
        <w:rPr>
          <w:rFonts w:ascii="Arial" w:eastAsia="Times New Roman" w:hAnsi="Arial" w:cs="Arial"/>
          <w:color w:val="auto"/>
          <w:sz w:val="22"/>
          <w:szCs w:val="20"/>
          <w:lang w:val="en-GB"/>
        </w:rPr>
        <w:id w:val="-251208272"/>
        <w:docPartObj>
          <w:docPartGallery w:val="Table of Contents"/>
          <w:docPartUnique/>
        </w:docPartObj>
      </w:sdtPr>
      <w:sdtEndPr>
        <w:rPr>
          <w:b/>
          <w:bCs/>
          <w:noProof/>
        </w:rPr>
      </w:sdtEndPr>
      <w:sdtContent>
        <w:p w14:paraId="0B7C0FD6" w14:textId="77777777" w:rsidR="009A0D13" w:rsidRPr="00B321C5" w:rsidRDefault="009A0D13" w:rsidP="009A0D13">
          <w:pPr>
            <w:pStyle w:val="TOCHeading"/>
            <w:ind w:right="-306"/>
            <w:rPr>
              <w:rFonts w:ascii="Arial" w:hAnsi="Arial" w:cs="Arial"/>
            </w:rPr>
          </w:pPr>
        </w:p>
        <w:p w14:paraId="580FA29A" w14:textId="3ACE2673" w:rsidR="008426DB" w:rsidRDefault="009A0D13">
          <w:pPr>
            <w:pStyle w:val="TOC1"/>
            <w:rPr>
              <w:rFonts w:asciiTheme="minorHAnsi" w:eastAsiaTheme="minorEastAsia" w:hAnsiTheme="minorHAnsi" w:cstheme="minorBidi"/>
              <w:b w:val="0"/>
              <w:caps w:val="0"/>
              <w:noProof/>
              <w:kern w:val="2"/>
              <w:sz w:val="24"/>
              <w:szCs w:val="24"/>
              <w:lang w:val="en-US"/>
              <w14:ligatures w14:val="standardContextual"/>
            </w:rPr>
          </w:pPr>
          <w:r w:rsidRPr="00B321C5">
            <w:rPr>
              <w:rFonts w:ascii="Arial" w:hAnsi="Arial" w:cs="Arial"/>
              <w:sz w:val="22"/>
              <w:szCs w:val="22"/>
            </w:rPr>
            <w:fldChar w:fldCharType="begin"/>
          </w:r>
          <w:r w:rsidRPr="00B321C5">
            <w:rPr>
              <w:rFonts w:ascii="Arial" w:hAnsi="Arial" w:cs="Arial"/>
              <w:sz w:val="22"/>
              <w:szCs w:val="22"/>
            </w:rPr>
            <w:instrText xml:space="preserve"> TOC \o "1-3" \h \z \u </w:instrText>
          </w:r>
          <w:r w:rsidRPr="00B321C5">
            <w:rPr>
              <w:rFonts w:ascii="Arial" w:hAnsi="Arial" w:cs="Arial"/>
              <w:sz w:val="22"/>
              <w:szCs w:val="22"/>
            </w:rPr>
            <w:fldChar w:fldCharType="separate"/>
          </w:r>
          <w:hyperlink w:anchor="_Toc173235776" w:history="1">
            <w:r w:rsidR="008426DB" w:rsidRPr="001F0E1D">
              <w:rPr>
                <w:rStyle w:val="Hyperlink"/>
                <w:rFonts w:ascii="Arial" w:hAnsi="Arial" w:cs="Arial"/>
                <w:noProof/>
              </w:rPr>
              <w:t>CHAIRMAN &amp; EXECUTIVE DIRECTOR’S STATEMENT</w:t>
            </w:r>
            <w:r w:rsidR="008426DB">
              <w:rPr>
                <w:noProof/>
                <w:webHidden/>
              </w:rPr>
              <w:tab/>
            </w:r>
            <w:r w:rsidR="008426DB">
              <w:rPr>
                <w:noProof/>
                <w:webHidden/>
              </w:rPr>
              <w:fldChar w:fldCharType="begin"/>
            </w:r>
            <w:r w:rsidR="008426DB">
              <w:rPr>
                <w:noProof/>
                <w:webHidden/>
              </w:rPr>
              <w:instrText xml:space="preserve"> PAGEREF _Toc173235776 \h </w:instrText>
            </w:r>
            <w:r w:rsidR="008426DB">
              <w:rPr>
                <w:noProof/>
                <w:webHidden/>
              </w:rPr>
            </w:r>
            <w:r w:rsidR="008426DB">
              <w:rPr>
                <w:noProof/>
                <w:webHidden/>
              </w:rPr>
              <w:fldChar w:fldCharType="separate"/>
            </w:r>
            <w:r w:rsidR="008426DB">
              <w:rPr>
                <w:noProof/>
                <w:webHidden/>
              </w:rPr>
              <w:t>2</w:t>
            </w:r>
            <w:r w:rsidR="008426DB">
              <w:rPr>
                <w:noProof/>
                <w:webHidden/>
              </w:rPr>
              <w:fldChar w:fldCharType="end"/>
            </w:r>
          </w:hyperlink>
        </w:p>
        <w:p w14:paraId="6ADDDD83" w14:textId="22F3B915"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77" w:history="1">
            <w:r w:rsidRPr="001F0E1D">
              <w:rPr>
                <w:rStyle w:val="Hyperlink"/>
                <w:rFonts w:ascii="Arial" w:hAnsi="Arial" w:cs="Arial"/>
                <w:noProof/>
              </w:rPr>
              <w:t>PURPOSE</w:t>
            </w:r>
            <w:r>
              <w:rPr>
                <w:noProof/>
                <w:webHidden/>
              </w:rPr>
              <w:tab/>
            </w:r>
            <w:r>
              <w:rPr>
                <w:noProof/>
                <w:webHidden/>
              </w:rPr>
              <w:fldChar w:fldCharType="begin"/>
            </w:r>
            <w:r>
              <w:rPr>
                <w:noProof/>
                <w:webHidden/>
              </w:rPr>
              <w:instrText xml:space="preserve"> PAGEREF _Toc173235777 \h </w:instrText>
            </w:r>
            <w:r>
              <w:rPr>
                <w:noProof/>
                <w:webHidden/>
              </w:rPr>
            </w:r>
            <w:r>
              <w:rPr>
                <w:noProof/>
                <w:webHidden/>
              </w:rPr>
              <w:fldChar w:fldCharType="separate"/>
            </w:r>
            <w:r>
              <w:rPr>
                <w:noProof/>
                <w:webHidden/>
              </w:rPr>
              <w:t>3</w:t>
            </w:r>
            <w:r>
              <w:rPr>
                <w:noProof/>
                <w:webHidden/>
              </w:rPr>
              <w:fldChar w:fldCharType="end"/>
            </w:r>
          </w:hyperlink>
        </w:p>
        <w:p w14:paraId="5C87D62F" w14:textId="01BD0DE6"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78" w:history="1">
            <w:r w:rsidRPr="001F0E1D">
              <w:rPr>
                <w:rStyle w:val="Hyperlink"/>
                <w:rFonts w:ascii="Arial" w:hAnsi="Arial" w:cs="Arial"/>
                <w:noProof/>
              </w:rPr>
              <w:t>SCOPE</w:t>
            </w:r>
            <w:r>
              <w:rPr>
                <w:noProof/>
                <w:webHidden/>
              </w:rPr>
              <w:tab/>
            </w:r>
            <w:r>
              <w:rPr>
                <w:noProof/>
                <w:webHidden/>
              </w:rPr>
              <w:fldChar w:fldCharType="begin"/>
            </w:r>
            <w:r>
              <w:rPr>
                <w:noProof/>
                <w:webHidden/>
              </w:rPr>
              <w:instrText xml:space="preserve"> PAGEREF _Toc173235778 \h </w:instrText>
            </w:r>
            <w:r>
              <w:rPr>
                <w:noProof/>
                <w:webHidden/>
              </w:rPr>
            </w:r>
            <w:r>
              <w:rPr>
                <w:noProof/>
                <w:webHidden/>
              </w:rPr>
              <w:fldChar w:fldCharType="separate"/>
            </w:r>
            <w:r>
              <w:rPr>
                <w:noProof/>
                <w:webHidden/>
              </w:rPr>
              <w:t>3</w:t>
            </w:r>
            <w:r>
              <w:rPr>
                <w:noProof/>
                <w:webHidden/>
              </w:rPr>
              <w:fldChar w:fldCharType="end"/>
            </w:r>
          </w:hyperlink>
        </w:p>
        <w:p w14:paraId="6230C2FB" w14:textId="11A3129F"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79" w:history="1">
            <w:r w:rsidRPr="001F0E1D">
              <w:rPr>
                <w:rStyle w:val="Hyperlink"/>
                <w:rFonts w:ascii="Arial" w:hAnsi="Arial" w:cs="Arial"/>
                <w:noProof/>
              </w:rPr>
              <w:t>VALUES &amp; CONDUCT PRINCIPLES</w:t>
            </w:r>
            <w:r>
              <w:rPr>
                <w:noProof/>
                <w:webHidden/>
              </w:rPr>
              <w:tab/>
            </w:r>
            <w:r>
              <w:rPr>
                <w:noProof/>
                <w:webHidden/>
              </w:rPr>
              <w:fldChar w:fldCharType="begin"/>
            </w:r>
            <w:r>
              <w:rPr>
                <w:noProof/>
                <w:webHidden/>
              </w:rPr>
              <w:instrText xml:space="preserve"> PAGEREF _Toc173235779 \h </w:instrText>
            </w:r>
            <w:r>
              <w:rPr>
                <w:noProof/>
                <w:webHidden/>
              </w:rPr>
            </w:r>
            <w:r>
              <w:rPr>
                <w:noProof/>
                <w:webHidden/>
              </w:rPr>
              <w:fldChar w:fldCharType="separate"/>
            </w:r>
            <w:r>
              <w:rPr>
                <w:noProof/>
                <w:webHidden/>
              </w:rPr>
              <w:t>3</w:t>
            </w:r>
            <w:r>
              <w:rPr>
                <w:noProof/>
                <w:webHidden/>
              </w:rPr>
              <w:fldChar w:fldCharType="end"/>
            </w:r>
          </w:hyperlink>
        </w:p>
        <w:p w14:paraId="03B50555" w14:textId="254C9B3B"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80" w:history="1">
            <w:r w:rsidRPr="001F0E1D">
              <w:rPr>
                <w:rStyle w:val="Hyperlink"/>
                <w:rFonts w:ascii="Arial" w:hAnsi="Arial" w:cs="Arial"/>
                <w:noProof/>
              </w:rPr>
              <w:t>DEFINITIONS</w:t>
            </w:r>
            <w:r>
              <w:rPr>
                <w:noProof/>
                <w:webHidden/>
              </w:rPr>
              <w:tab/>
            </w:r>
            <w:r>
              <w:rPr>
                <w:noProof/>
                <w:webHidden/>
              </w:rPr>
              <w:fldChar w:fldCharType="begin"/>
            </w:r>
            <w:r>
              <w:rPr>
                <w:noProof/>
                <w:webHidden/>
              </w:rPr>
              <w:instrText xml:space="preserve"> PAGEREF _Toc173235780 \h </w:instrText>
            </w:r>
            <w:r>
              <w:rPr>
                <w:noProof/>
                <w:webHidden/>
              </w:rPr>
            </w:r>
            <w:r>
              <w:rPr>
                <w:noProof/>
                <w:webHidden/>
              </w:rPr>
              <w:fldChar w:fldCharType="separate"/>
            </w:r>
            <w:r>
              <w:rPr>
                <w:noProof/>
                <w:webHidden/>
              </w:rPr>
              <w:t>4</w:t>
            </w:r>
            <w:r>
              <w:rPr>
                <w:noProof/>
                <w:webHidden/>
              </w:rPr>
              <w:fldChar w:fldCharType="end"/>
            </w:r>
          </w:hyperlink>
        </w:p>
        <w:p w14:paraId="529A41CE" w14:textId="0232330D"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81" w:history="1">
            <w:r w:rsidRPr="001F0E1D">
              <w:rPr>
                <w:rStyle w:val="Hyperlink"/>
                <w:rFonts w:ascii="Arial" w:hAnsi="Arial" w:cs="Arial"/>
                <w:noProof/>
              </w:rPr>
              <w:t>REFERENCES &amp; LEGISLATIVE FRAMEWORK</w:t>
            </w:r>
            <w:r>
              <w:rPr>
                <w:noProof/>
                <w:webHidden/>
              </w:rPr>
              <w:tab/>
            </w:r>
            <w:r>
              <w:rPr>
                <w:noProof/>
                <w:webHidden/>
              </w:rPr>
              <w:fldChar w:fldCharType="begin"/>
            </w:r>
            <w:r>
              <w:rPr>
                <w:noProof/>
                <w:webHidden/>
              </w:rPr>
              <w:instrText xml:space="preserve"> PAGEREF _Toc173235781 \h </w:instrText>
            </w:r>
            <w:r>
              <w:rPr>
                <w:noProof/>
                <w:webHidden/>
              </w:rPr>
            </w:r>
            <w:r>
              <w:rPr>
                <w:noProof/>
                <w:webHidden/>
              </w:rPr>
              <w:fldChar w:fldCharType="separate"/>
            </w:r>
            <w:r>
              <w:rPr>
                <w:noProof/>
                <w:webHidden/>
              </w:rPr>
              <w:t>6</w:t>
            </w:r>
            <w:r>
              <w:rPr>
                <w:noProof/>
                <w:webHidden/>
              </w:rPr>
              <w:fldChar w:fldCharType="end"/>
            </w:r>
          </w:hyperlink>
        </w:p>
        <w:p w14:paraId="02DB50F5" w14:textId="2E2100F7"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82" w:history="1">
            <w:r w:rsidRPr="001F0E1D">
              <w:rPr>
                <w:rStyle w:val="Hyperlink"/>
                <w:rFonts w:ascii="Arial" w:hAnsi="Arial" w:cs="Arial"/>
                <w:noProof/>
              </w:rPr>
              <w:t>STANDARDS OF CONDUCT - PERSONAL &amp; PROFESSIONAL BEHAVIOUR</w:t>
            </w:r>
            <w:r>
              <w:rPr>
                <w:noProof/>
                <w:webHidden/>
              </w:rPr>
              <w:tab/>
            </w:r>
            <w:r>
              <w:rPr>
                <w:noProof/>
                <w:webHidden/>
              </w:rPr>
              <w:fldChar w:fldCharType="begin"/>
            </w:r>
            <w:r>
              <w:rPr>
                <w:noProof/>
                <w:webHidden/>
              </w:rPr>
              <w:instrText xml:space="preserve"> PAGEREF _Toc173235782 \h </w:instrText>
            </w:r>
            <w:r>
              <w:rPr>
                <w:noProof/>
                <w:webHidden/>
              </w:rPr>
            </w:r>
            <w:r>
              <w:rPr>
                <w:noProof/>
                <w:webHidden/>
              </w:rPr>
              <w:fldChar w:fldCharType="separate"/>
            </w:r>
            <w:r>
              <w:rPr>
                <w:noProof/>
                <w:webHidden/>
              </w:rPr>
              <w:t>7</w:t>
            </w:r>
            <w:r>
              <w:rPr>
                <w:noProof/>
                <w:webHidden/>
              </w:rPr>
              <w:fldChar w:fldCharType="end"/>
            </w:r>
          </w:hyperlink>
        </w:p>
        <w:p w14:paraId="32BD87AB" w14:textId="676C73CF"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3" w:history="1">
            <w:r w:rsidRPr="001F0E1D">
              <w:rPr>
                <w:rStyle w:val="Hyperlink"/>
                <w:noProof/>
              </w:rPr>
              <w:t>Serving the Public</w:t>
            </w:r>
            <w:r>
              <w:rPr>
                <w:noProof/>
                <w:webHidden/>
              </w:rPr>
              <w:tab/>
            </w:r>
            <w:r>
              <w:rPr>
                <w:noProof/>
                <w:webHidden/>
              </w:rPr>
              <w:fldChar w:fldCharType="begin"/>
            </w:r>
            <w:r>
              <w:rPr>
                <w:noProof/>
                <w:webHidden/>
              </w:rPr>
              <w:instrText xml:space="preserve"> PAGEREF _Toc173235783 \h </w:instrText>
            </w:r>
            <w:r>
              <w:rPr>
                <w:noProof/>
                <w:webHidden/>
              </w:rPr>
            </w:r>
            <w:r>
              <w:rPr>
                <w:noProof/>
                <w:webHidden/>
              </w:rPr>
              <w:fldChar w:fldCharType="separate"/>
            </w:r>
            <w:r>
              <w:rPr>
                <w:noProof/>
                <w:webHidden/>
              </w:rPr>
              <w:t>7</w:t>
            </w:r>
            <w:r>
              <w:rPr>
                <w:noProof/>
                <w:webHidden/>
              </w:rPr>
              <w:fldChar w:fldCharType="end"/>
            </w:r>
          </w:hyperlink>
        </w:p>
        <w:p w14:paraId="2C0A7B99" w14:textId="48EAAC22"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4" w:history="1">
            <w:r w:rsidRPr="001F0E1D">
              <w:rPr>
                <w:rStyle w:val="Hyperlink"/>
                <w:noProof/>
              </w:rPr>
              <w:t>Managing Staff</w:t>
            </w:r>
            <w:r>
              <w:rPr>
                <w:noProof/>
                <w:webHidden/>
              </w:rPr>
              <w:tab/>
            </w:r>
            <w:r>
              <w:rPr>
                <w:noProof/>
                <w:webHidden/>
              </w:rPr>
              <w:fldChar w:fldCharType="begin"/>
            </w:r>
            <w:r>
              <w:rPr>
                <w:noProof/>
                <w:webHidden/>
              </w:rPr>
              <w:instrText xml:space="preserve"> PAGEREF _Toc173235784 \h </w:instrText>
            </w:r>
            <w:r>
              <w:rPr>
                <w:noProof/>
                <w:webHidden/>
              </w:rPr>
            </w:r>
            <w:r>
              <w:rPr>
                <w:noProof/>
                <w:webHidden/>
              </w:rPr>
              <w:fldChar w:fldCharType="separate"/>
            </w:r>
            <w:r>
              <w:rPr>
                <w:noProof/>
                <w:webHidden/>
              </w:rPr>
              <w:t>7</w:t>
            </w:r>
            <w:r>
              <w:rPr>
                <w:noProof/>
                <w:webHidden/>
              </w:rPr>
              <w:fldChar w:fldCharType="end"/>
            </w:r>
          </w:hyperlink>
        </w:p>
        <w:p w14:paraId="29346A36" w14:textId="365EFE69"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5" w:history="1">
            <w:r w:rsidRPr="001F0E1D">
              <w:rPr>
                <w:rStyle w:val="Hyperlink"/>
                <w:noProof/>
              </w:rPr>
              <w:t>Treatment of Colleagues</w:t>
            </w:r>
            <w:r>
              <w:rPr>
                <w:noProof/>
                <w:webHidden/>
              </w:rPr>
              <w:tab/>
            </w:r>
            <w:r>
              <w:rPr>
                <w:noProof/>
                <w:webHidden/>
              </w:rPr>
              <w:fldChar w:fldCharType="begin"/>
            </w:r>
            <w:r>
              <w:rPr>
                <w:noProof/>
                <w:webHidden/>
              </w:rPr>
              <w:instrText xml:space="preserve"> PAGEREF _Toc173235785 \h </w:instrText>
            </w:r>
            <w:r>
              <w:rPr>
                <w:noProof/>
                <w:webHidden/>
              </w:rPr>
            </w:r>
            <w:r>
              <w:rPr>
                <w:noProof/>
                <w:webHidden/>
              </w:rPr>
              <w:fldChar w:fldCharType="separate"/>
            </w:r>
            <w:r>
              <w:rPr>
                <w:noProof/>
                <w:webHidden/>
              </w:rPr>
              <w:t>7</w:t>
            </w:r>
            <w:r>
              <w:rPr>
                <w:noProof/>
                <w:webHidden/>
              </w:rPr>
              <w:fldChar w:fldCharType="end"/>
            </w:r>
          </w:hyperlink>
        </w:p>
        <w:p w14:paraId="5ADB53FC" w14:textId="4F590E51"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6" w:history="1">
            <w:r w:rsidRPr="001F0E1D">
              <w:rPr>
                <w:rStyle w:val="Hyperlink"/>
                <w:noProof/>
              </w:rPr>
              <w:t>Expectations of Staff</w:t>
            </w:r>
            <w:r>
              <w:rPr>
                <w:noProof/>
                <w:webHidden/>
              </w:rPr>
              <w:tab/>
            </w:r>
            <w:r>
              <w:rPr>
                <w:noProof/>
                <w:webHidden/>
              </w:rPr>
              <w:fldChar w:fldCharType="begin"/>
            </w:r>
            <w:r>
              <w:rPr>
                <w:noProof/>
                <w:webHidden/>
              </w:rPr>
              <w:instrText xml:space="preserve"> PAGEREF _Toc173235786 \h </w:instrText>
            </w:r>
            <w:r>
              <w:rPr>
                <w:noProof/>
                <w:webHidden/>
              </w:rPr>
            </w:r>
            <w:r>
              <w:rPr>
                <w:noProof/>
                <w:webHidden/>
              </w:rPr>
              <w:fldChar w:fldCharType="separate"/>
            </w:r>
            <w:r>
              <w:rPr>
                <w:noProof/>
                <w:webHidden/>
              </w:rPr>
              <w:t>7</w:t>
            </w:r>
            <w:r>
              <w:rPr>
                <w:noProof/>
                <w:webHidden/>
              </w:rPr>
              <w:fldChar w:fldCharType="end"/>
            </w:r>
          </w:hyperlink>
        </w:p>
        <w:p w14:paraId="2B31D77F" w14:textId="0EDCCB2F"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7" w:history="1">
            <w:r w:rsidRPr="001F0E1D">
              <w:rPr>
                <w:rStyle w:val="Hyperlink"/>
                <w:noProof/>
              </w:rPr>
              <w:t>Equity, Sexual Harassment, Harassment &amp; Discrimination</w:t>
            </w:r>
            <w:r>
              <w:rPr>
                <w:noProof/>
                <w:webHidden/>
              </w:rPr>
              <w:tab/>
            </w:r>
            <w:r>
              <w:rPr>
                <w:noProof/>
                <w:webHidden/>
              </w:rPr>
              <w:fldChar w:fldCharType="begin"/>
            </w:r>
            <w:r>
              <w:rPr>
                <w:noProof/>
                <w:webHidden/>
              </w:rPr>
              <w:instrText xml:space="preserve"> PAGEREF _Toc173235787 \h </w:instrText>
            </w:r>
            <w:r>
              <w:rPr>
                <w:noProof/>
                <w:webHidden/>
              </w:rPr>
            </w:r>
            <w:r>
              <w:rPr>
                <w:noProof/>
                <w:webHidden/>
              </w:rPr>
              <w:fldChar w:fldCharType="separate"/>
            </w:r>
            <w:r>
              <w:rPr>
                <w:noProof/>
                <w:webHidden/>
              </w:rPr>
              <w:t>8</w:t>
            </w:r>
            <w:r>
              <w:rPr>
                <w:noProof/>
                <w:webHidden/>
              </w:rPr>
              <w:fldChar w:fldCharType="end"/>
            </w:r>
          </w:hyperlink>
        </w:p>
        <w:p w14:paraId="3224DAA9" w14:textId="433C3E28"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8" w:history="1">
            <w:r w:rsidRPr="001F0E1D">
              <w:rPr>
                <w:rStyle w:val="Hyperlink"/>
                <w:noProof/>
              </w:rPr>
              <w:t>Occupational Health &amp; Safety</w:t>
            </w:r>
            <w:r>
              <w:rPr>
                <w:noProof/>
                <w:webHidden/>
              </w:rPr>
              <w:tab/>
            </w:r>
            <w:r>
              <w:rPr>
                <w:noProof/>
                <w:webHidden/>
              </w:rPr>
              <w:fldChar w:fldCharType="begin"/>
            </w:r>
            <w:r>
              <w:rPr>
                <w:noProof/>
                <w:webHidden/>
              </w:rPr>
              <w:instrText xml:space="preserve"> PAGEREF _Toc173235788 \h </w:instrText>
            </w:r>
            <w:r>
              <w:rPr>
                <w:noProof/>
                <w:webHidden/>
              </w:rPr>
            </w:r>
            <w:r>
              <w:rPr>
                <w:noProof/>
                <w:webHidden/>
              </w:rPr>
              <w:fldChar w:fldCharType="separate"/>
            </w:r>
            <w:r>
              <w:rPr>
                <w:noProof/>
                <w:webHidden/>
              </w:rPr>
              <w:t>9</w:t>
            </w:r>
            <w:r>
              <w:rPr>
                <w:noProof/>
                <w:webHidden/>
              </w:rPr>
              <w:fldChar w:fldCharType="end"/>
            </w:r>
          </w:hyperlink>
        </w:p>
        <w:p w14:paraId="4AE54FB9" w14:textId="30556A4E"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89" w:history="1">
            <w:r w:rsidRPr="001F0E1D">
              <w:rPr>
                <w:rStyle w:val="Hyperlink"/>
                <w:noProof/>
              </w:rPr>
              <w:t>Alcohol Consumption &amp; Use of Drugs</w:t>
            </w:r>
            <w:r>
              <w:rPr>
                <w:noProof/>
                <w:webHidden/>
              </w:rPr>
              <w:tab/>
            </w:r>
            <w:r>
              <w:rPr>
                <w:noProof/>
                <w:webHidden/>
              </w:rPr>
              <w:fldChar w:fldCharType="begin"/>
            </w:r>
            <w:r>
              <w:rPr>
                <w:noProof/>
                <w:webHidden/>
              </w:rPr>
              <w:instrText xml:space="preserve"> PAGEREF _Toc173235789 \h </w:instrText>
            </w:r>
            <w:r>
              <w:rPr>
                <w:noProof/>
                <w:webHidden/>
              </w:rPr>
            </w:r>
            <w:r>
              <w:rPr>
                <w:noProof/>
                <w:webHidden/>
              </w:rPr>
              <w:fldChar w:fldCharType="separate"/>
            </w:r>
            <w:r>
              <w:rPr>
                <w:noProof/>
                <w:webHidden/>
              </w:rPr>
              <w:t>10</w:t>
            </w:r>
            <w:r>
              <w:rPr>
                <w:noProof/>
                <w:webHidden/>
              </w:rPr>
              <w:fldChar w:fldCharType="end"/>
            </w:r>
          </w:hyperlink>
        </w:p>
        <w:p w14:paraId="5A304D3D" w14:textId="1C77D8CD"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90" w:history="1">
            <w:r w:rsidRPr="001F0E1D">
              <w:rPr>
                <w:rStyle w:val="Hyperlink"/>
                <w:noProof/>
              </w:rPr>
              <w:t>Police Checks, Criminal Records &amp; Offences</w:t>
            </w:r>
            <w:r>
              <w:rPr>
                <w:noProof/>
                <w:webHidden/>
              </w:rPr>
              <w:tab/>
            </w:r>
            <w:r>
              <w:rPr>
                <w:noProof/>
                <w:webHidden/>
              </w:rPr>
              <w:fldChar w:fldCharType="begin"/>
            </w:r>
            <w:r>
              <w:rPr>
                <w:noProof/>
                <w:webHidden/>
              </w:rPr>
              <w:instrText xml:space="preserve"> PAGEREF _Toc173235790 \h </w:instrText>
            </w:r>
            <w:r>
              <w:rPr>
                <w:noProof/>
                <w:webHidden/>
              </w:rPr>
            </w:r>
            <w:r>
              <w:rPr>
                <w:noProof/>
                <w:webHidden/>
              </w:rPr>
              <w:fldChar w:fldCharType="separate"/>
            </w:r>
            <w:r>
              <w:rPr>
                <w:noProof/>
                <w:webHidden/>
              </w:rPr>
              <w:t>10</w:t>
            </w:r>
            <w:r>
              <w:rPr>
                <w:noProof/>
                <w:webHidden/>
              </w:rPr>
              <w:fldChar w:fldCharType="end"/>
            </w:r>
          </w:hyperlink>
        </w:p>
        <w:p w14:paraId="0A0FFF9F" w14:textId="12074AAF"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91" w:history="1">
            <w:r w:rsidRPr="001F0E1D">
              <w:rPr>
                <w:rStyle w:val="Hyperlink"/>
                <w:noProof/>
              </w:rPr>
              <w:t>Gambling</w:t>
            </w:r>
            <w:r>
              <w:rPr>
                <w:noProof/>
                <w:webHidden/>
              </w:rPr>
              <w:tab/>
            </w:r>
            <w:r>
              <w:rPr>
                <w:noProof/>
                <w:webHidden/>
              </w:rPr>
              <w:fldChar w:fldCharType="begin"/>
            </w:r>
            <w:r>
              <w:rPr>
                <w:noProof/>
                <w:webHidden/>
              </w:rPr>
              <w:instrText xml:space="preserve"> PAGEREF _Toc173235791 \h </w:instrText>
            </w:r>
            <w:r>
              <w:rPr>
                <w:noProof/>
                <w:webHidden/>
              </w:rPr>
            </w:r>
            <w:r>
              <w:rPr>
                <w:noProof/>
                <w:webHidden/>
              </w:rPr>
              <w:fldChar w:fldCharType="separate"/>
            </w:r>
            <w:r>
              <w:rPr>
                <w:noProof/>
                <w:webHidden/>
              </w:rPr>
              <w:t>10</w:t>
            </w:r>
            <w:r>
              <w:rPr>
                <w:noProof/>
                <w:webHidden/>
              </w:rPr>
              <w:fldChar w:fldCharType="end"/>
            </w:r>
          </w:hyperlink>
        </w:p>
        <w:p w14:paraId="22CE1DCD" w14:textId="474D7CEC"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92" w:history="1">
            <w:r w:rsidRPr="001F0E1D">
              <w:rPr>
                <w:rStyle w:val="Hyperlink"/>
                <w:noProof/>
              </w:rPr>
              <w:t>Safeguarding of Children</w:t>
            </w:r>
            <w:r>
              <w:rPr>
                <w:noProof/>
                <w:webHidden/>
              </w:rPr>
              <w:tab/>
            </w:r>
            <w:r>
              <w:rPr>
                <w:noProof/>
                <w:webHidden/>
              </w:rPr>
              <w:fldChar w:fldCharType="begin"/>
            </w:r>
            <w:r>
              <w:rPr>
                <w:noProof/>
                <w:webHidden/>
              </w:rPr>
              <w:instrText xml:space="preserve"> PAGEREF _Toc173235792 \h </w:instrText>
            </w:r>
            <w:r>
              <w:rPr>
                <w:noProof/>
                <w:webHidden/>
              </w:rPr>
            </w:r>
            <w:r>
              <w:rPr>
                <w:noProof/>
                <w:webHidden/>
              </w:rPr>
              <w:fldChar w:fldCharType="separate"/>
            </w:r>
            <w:r>
              <w:rPr>
                <w:noProof/>
                <w:webHidden/>
              </w:rPr>
              <w:t>11</w:t>
            </w:r>
            <w:r>
              <w:rPr>
                <w:noProof/>
                <w:webHidden/>
              </w:rPr>
              <w:fldChar w:fldCharType="end"/>
            </w:r>
          </w:hyperlink>
        </w:p>
        <w:p w14:paraId="585A0D4D" w14:textId="1D7A145B"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93" w:history="1">
            <w:r w:rsidRPr="001F0E1D">
              <w:rPr>
                <w:rStyle w:val="Hyperlink"/>
                <w:rFonts w:ascii="Arial" w:hAnsi="Arial" w:cs="Arial"/>
                <w:noProof/>
              </w:rPr>
              <w:t>PERSONAL RELATIONSHIPS</w:t>
            </w:r>
            <w:r>
              <w:rPr>
                <w:noProof/>
                <w:webHidden/>
              </w:rPr>
              <w:tab/>
            </w:r>
            <w:r>
              <w:rPr>
                <w:noProof/>
                <w:webHidden/>
              </w:rPr>
              <w:fldChar w:fldCharType="begin"/>
            </w:r>
            <w:r>
              <w:rPr>
                <w:noProof/>
                <w:webHidden/>
              </w:rPr>
              <w:instrText xml:space="preserve"> PAGEREF _Toc173235793 \h </w:instrText>
            </w:r>
            <w:r>
              <w:rPr>
                <w:noProof/>
                <w:webHidden/>
              </w:rPr>
            </w:r>
            <w:r>
              <w:rPr>
                <w:noProof/>
                <w:webHidden/>
              </w:rPr>
              <w:fldChar w:fldCharType="separate"/>
            </w:r>
            <w:r>
              <w:rPr>
                <w:noProof/>
                <w:webHidden/>
              </w:rPr>
              <w:t>12</w:t>
            </w:r>
            <w:r>
              <w:rPr>
                <w:noProof/>
                <w:webHidden/>
              </w:rPr>
              <w:fldChar w:fldCharType="end"/>
            </w:r>
          </w:hyperlink>
        </w:p>
        <w:p w14:paraId="11BD15EC" w14:textId="1BBB694A"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94" w:history="1">
            <w:r w:rsidRPr="001F0E1D">
              <w:rPr>
                <w:rStyle w:val="Hyperlink"/>
                <w:rFonts w:ascii="Arial" w:hAnsi="Arial" w:cs="Arial"/>
                <w:noProof/>
              </w:rPr>
              <w:t>PROVISION OF CARE</w:t>
            </w:r>
            <w:r>
              <w:rPr>
                <w:noProof/>
                <w:webHidden/>
              </w:rPr>
              <w:tab/>
            </w:r>
            <w:r>
              <w:rPr>
                <w:noProof/>
                <w:webHidden/>
              </w:rPr>
              <w:fldChar w:fldCharType="begin"/>
            </w:r>
            <w:r>
              <w:rPr>
                <w:noProof/>
                <w:webHidden/>
              </w:rPr>
              <w:instrText xml:space="preserve"> PAGEREF _Toc173235794 \h </w:instrText>
            </w:r>
            <w:r>
              <w:rPr>
                <w:noProof/>
                <w:webHidden/>
              </w:rPr>
            </w:r>
            <w:r>
              <w:rPr>
                <w:noProof/>
                <w:webHidden/>
              </w:rPr>
              <w:fldChar w:fldCharType="separate"/>
            </w:r>
            <w:r>
              <w:rPr>
                <w:noProof/>
                <w:webHidden/>
              </w:rPr>
              <w:t>12</w:t>
            </w:r>
            <w:r>
              <w:rPr>
                <w:noProof/>
                <w:webHidden/>
              </w:rPr>
              <w:fldChar w:fldCharType="end"/>
            </w:r>
          </w:hyperlink>
        </w:p>
        <w:p w14:paraId="1DFEB522" w14:textId="13AA933C"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95" w:history="1">
            <w:r w:rsidRPr="001F0E1D">
              <w:rPr>
                <w:rStyle w:val="Hyperlink"/>
                <w:rFonts w:ascii="Arial" w:hAnsi="Arial" w:cs="Arial"/>
                <w:noProof/>
              </w:rPr>
              <w:t>ASSETS AND EQUIPMENT &amp; USE OF RESOURCES</w:t>
            </w:r>
            <w:r>
              <w:rPr>
                <w:noProof/>
                <w:webHidden/>
              </w:rPr>
              <w:tab/>
            </w:r>
            <w:r>
              <w:rPr>
                <w:noProof/>
                <w:webHidden/>
              </w:rPr>
              <w:fldChar w:fldCharType="begin"/>
            </w:r>
            <w:r>
              <w:rPr>
                <w:noProof/>
                <w:webHidden/>
              </w:rPr>
              <w:instrText xml:space="preserve"> PAGEREF _Toc173235795 \h </w:instrText>
            </w:r>
            <w:r>
              <w:rPr>
                <w:noProof/>
                <w:webHidden/>
              </w:rPr>
            </w:r>
            <w:r>
              <w:rPr>
                <w:noProof/>
                <w:webHidden/>
              </w:rPr>
              <w:fldChar w:fldCharType="separate"/>
            </w:r>
            <w:r>
              <w:rPr>
                <w:noProof/>
                <w:webHidden/>
              </w:rPr>
              <w:t>12</w:t>
            </w:r>
            <w:r>
              <w:rPr>
                <w:noProof/>
                <w:webHidden/>
              </w:rPr>
              <w:fldChar w:fldCharType="end"/>
            </w:r>
          </w:hyperlink>
        </w:p>
        <w:p w14:paraId="4F77AE3F" w14:textId="6D7EE5BE"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96" w:history="1">
            <w:r w:rsidRPr="001F0E1D">
              <w:rPr>
                <w:rStyle w:val="Hyperlink"/>
                <w:rFonts w:ascii="Arial" w:hAnsi="Arial" w:cs="Arial"/>
                <w:noProof/>
              </w:rPr>
              <w:t>INTELLECTUAL PROPERTY / COPYRIGHT</w:t>
            </w:r>
            <w:r>
              <w:rPr>
                <w:noProof/>
                <w:webHidden/>
              </w:rPr>
              <w:tab/>
            </w:r>
            <w:r>
              <w:rPr>
                <w:noProof/>
                <w:webHidden/>
              </w:rPr>
              <w:fldChar w:fldCharType="begin"/>
            </w:r>
            <w:r>
              <w:rPr>
                <w:noProof/>
                <w:webHidden/>
              </w:rPr>
              <w:instrText xml:space="preserve"> PAGEREF _Toc173235796 \h </w:instrText>
            </w:r>
            <w:r>
              <w:rPr>
                <w:noProof/>
                <w:webHidden/>
              </w:rPr>
            </w:r>
            <w:r>
              <w:rPr>
                <w:noProof/>
                <w:webHidden/>
              </w:rPr>
              <w:fldChar w:fldCharType="separate"/>
            </w:r>
            <w:r>
              <w:rPr>
                <w:noProof/>
                <w:webHidden/>
              </w:rPr>
              <w:t>13</w:t>
            </w:r>
            <w:r>
              <w:rPr>
                <w:noProof/>
                <w:webHidden/>
              </w:rPr>
              <w:fldChar w:fldCharType="end"/>
            </w:r>
          </w:hyperlink>
        </w:p>
        <w:p w14:paraId="3D647902" w14:textId="71E1ECA0"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797" w:history="1">
            <w:r w:rsidRPr="001F0E1D">
              <w:rPr>
                <w:rStyle w:val="Hyperlink"/>
                <w:rFonts w:ascii="Arial" w:hAnsi="Arial" w:cs="Arial"/>
                <w:noProof/>
              </w:rPr>
              <w:t>USE &amp; RELEASE OF INFORMATION</w:t>
            </w:r>
            <w:r>
              <w:rPr>
                <w:noProof/>
                <w:webHidden/>
              </w:rPr>
              <w:tab/>
            </w:r>
            <w:r>
              <w:rPr>
                <w:noProof/>
                <w:webHidden/>
              </w:rPr>
              <w:fldChar w:fldCharType="begin"/>
            </w:r>
            <w:r>
              <w:rPr>
                <w:noProof/>
                <w:webHidden/>
              </w:rPr>
              <w:instrText xml:space="preserve"> PAGEREF _Toc173235797 \h </w:instrText>
            </w:r>
            <w:r>
              <w:rPr>
                <w:noProof/>
                <w:webHidden/>
              </w:rPr>
            </w:r>
            <w:r>
              <w:rPr>
                <w:noProof/>
                <w:webHidden/>
              </w:rPr>
              <w:fldChar w:fldCharType="separate"/>
            </w:r>
            <w:r>
              <w:rPr>
                <w:noProof/>
                <w:webHidden/>
              </w:rPr>
              <w:t>13</w:t>
            </w:r>
            <w:r>
              <w:rPr>
                <w:noProof/>
                <w:webHidden/>
              </w:rPr>
              <w:fldChar w:fldCharType="end"/>
            </w:r>
          </w:hyperlink>
        </w:p>
        <w:p w14:paraId="52831E90" w14:textId="6A491419"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98" w:history="1">
            <w:r w:rsidRPr="001F0E1D">
              <w:rPr>
                <w:rStyle w:val="Hyperlink"/>
                <w:noProof/>
              </w:rPr>
              <w:t>Public Comment</w:t>
            </w:r>
            <w:r>
              <w:rPr>
                <w:noProof/>
                <w:webHidden/>
              </w:rPr>
              <w:tab/>
            </w:r>
            <w:r>
              <w:rPr>
                <w:noProof/>
                <w:webHidden/>
              </w:rPr>
              <w:fldChar w:fldCharType="begin"/>
            </w:r>
            <w:r>
              <w:rPr>
                <w:noProof/>
                <w:webHidden/>
              </w:rPr>
              <w:instrText xml:space="preserve"> PAGEREF _Toc173235798 \h </w:instrText>
            </w:r>
            <w:r>
              <w:rPr>
                <w:noProof/>
                <w:webHidden/>
              </w:rPr>
            </w:r>
            <w:r>
              <w:rPr>
                <w:noProof/>
                <w:webHidden/>
              </w:rPr>
              <w:fldChar w:fldCharType="separate"/>
            </w:r>
            <w:r>
              <w:rPr>
                <w:noProof/>
                <w:webHidden/>
              </w:rPr>
              <w:t>13</w:t>
            </w:r>
            <w:r>
              <w:rPr>
                <w:noProof/>
                <w:webHidden/>
              </w:rPr>
              <w:fldChar w:fldCharType="end"/>
            </w:r>
          </w:hyperlink>
        </w:p>
        <w:p w14:paraId="0B38562E" w14:textId="29EB5699"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799" w:history="1">
            <w:r w:rsidRPr="001F0E1D">
              <w:rPr>
                <w:rStyle w:val="Hyperlink"/>
                <w:noProof/>
              </w:rPr>
              <w:t>Handling Information from an External Body</w:t>
            </w:r>
            <w:r>
              <w:rPr>
                <w:noProof/>
                <w:webHidden/>
              </w:rPr>
              <w:tab/>
            </w:r>
            <w:r>
              <w:rPr>
                <w:noProof/>
                <w:webHidden/>
              </w:rPr>
              <w:fldChar w:fldCharType="begin"/>
            </w:r>
            <w:r>
              <w:rPr>
                <w:noProof/>
                <w:webHidden/>
              </w:rPr>
              <w:instrText xml:space="preserve"> PAGEREF _Toc173235799 \h </w:instrText>
            </w:r>
            <w:r>
              <w:rPr>
                <w:noProof/>
                <w:webHidden/>
              </w:rPr>
            </w:r>
            <w:r>
              <w:rPr>
                <w:noProof/>
                <w:webHidden/>
              </w:rPr>
              <w:fldChar w:fldCharType="separate"/>
            </w:r>
            <w:r>
              <w:rPr>
                <w:noProof/>
                <w:webHidden/>
              </w:rPr>
              <w:t>14</w:t>
            </w:r>
            <w:r>
              <w:rPr>
                <w:noProof/>
                <w:webHidden/>
              </w:rPr>
              <w:fldChar w:fldCharType="end"/>
            </w:r>
          </w:hyperlink>
        </w:p>
        <w:p w14:paraId="0B4ECA5A" w14:textId="0A311FB9"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0" w:history="1">
            <w:r w:rsidRPr="001F0E1D">
              <w:rPr>
                <w:rStyle w:val="Hyperlink"/>
                <w:noProof/>
              </w:rPr>
              <w:t>Personal Information</w:t>
            </w:r>
            <w:r>
              <w:rPr>
                <w:noProof/>
                <w:webHidden/>
              </w:rPr>
              <w:tab/>
            </w:r>
            <w:r>
              <w:rPr>
                <w:noProof/>
                <w:webHidden/>
              </w:rPr>
              <w:fldChar w:fldCharType="begin"/>
            </w:r>
            <w:r>
              <w:rPr>
                <w:noProof/>
                <w:webHidden/>
              </w:rPr>
              <w:instrText xml:space="preserve"> PAGEREF _Toc173235800 \h </w:instrText>
            </w:r>
            <w:r>
              <w:rPr>
                <w:noProof/>
                <w:webHidden/>
              </w:rPr>
            </w:r>
            <w:r>
              <w:rPr>
                <w:noProof/>
                <w:webHidden/>
              </w:rPr>
              <w:fldChar w:fldCharType="separate"/>
            </w:r>
            <w:r>
              <w:rPr>
                <w:noProof/>
                <w:webHidden/>
              </w:rPr>
              <w:t>14</w:t>
            </w:r>
            <w:r>
              <w:rPr>
                <w:noProof/>
                <w:webHidden/>
              </w:rPr>
              <w:fldChar w:fldCharType="end"/>
            </w:r>
          </w:hyperlink>
        </w:p>
        <w:p w14:paraId="68B5958A" w14:textId="329E9C89"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1" w:history="1">
            <w:r w:rsidRPr="001F0E1D">
              <w:rPr>
                <w:rStyle w:val="Hyperlink"/>
                <w:noProof/>
              </w:rPr>
              <w:t>Court Attendance</w:t>
            </w:r>
            <w:r>
              <w:rPr>
                <w:noProof/>
                <w:webHidden/>
              </w:rPr>
              <w:tab/>
            </w:r>
            <w:r>
              <w:rPr>
                <w:noProof/>
                <w:webHidden/>
              </w:rPr>
              <w:fldChar w:fldCharType="begin"/>
            </w:r>
            <w:r>
              <w:rPr>
                <w:noProof/>
                <w:webHidden/>
              </w:rPr>
              <w:instrText xml:space="preserve"> PAGEREF _Toc173235801 \h </w:instrText>
            </w:r>
            <w:r>
              <w:rPr>
                <w:noProof/>
                <w:webHidden/>
              </w:rPr>
            </w:r>
            <w:r>
              <w:rPr>
                <w:noProof/>
                <w:webHidden/>
              </w:rPr>
              <w:fldChar w:fldCharType="separate"/>
            </w:r>
            <w:r>
              <w:rPr>
                <w:noProof/>
                <w:webHidden/>
              </w:rPr>
              <w:t>14</w:t>
            </w:r>
            <w:r>
              <w:rPr>
                <w:noProof/>
                <w:webHidden/>
              </w:rPr>
              <w:fldChar w:fldCharType="end"/>
            </w:r>
          </w:hyperlink>
        </w:p>
        <w:p w14:paraId="1936CDD7" w14:textId="47D178A4"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2" w:history="1">
            <w:r w:rsidRPr="001F0E1D">
              <w:rPr>
                <w:rStyle w:val="Hyperlink"/>
                <w:noProof/>
              </w:rPr>
              <w:t>Participation in Seminars &amp; Related Activities</w:t>
            </w:r>
            <w:r>
              <w:rPr>
                <w:noProof/>
                <w:webHidden/>
              </w:rPr>
              <w:tab/>
            </w:r>
            <w:r>
              <w:rPr>
                <w:noProof/>
                <w:webHidden/>
              </w:rPr>
              <w:fldChar w:fldCharType="begin"/>
            </w:r>
            <w:r>
              <w:rPr>
                <w:noProof/>
                <w:webHidden/>
              </w:rPr>
              <w:instrText xml:space="preserve"> PAGEREF _Toc173235802 \h </w:instrText>
            </w:r>
            <w:r>
              <w:rPr>
                <w:noProof/>
                <w:webHidden/>
              </w:rPr>
            </w:r>
            <w:r>
              <w:rPr>
                <w:noProof/>
                <w:webHidden/>
              </w:rPr>
              <w:fldChar w:fldCharType="separate"/>
            </w:r>
            <w:r>
              <w:rPr>
                <w:noProof/>
                <w:webHidden/>
              </w:rPr>
              <w:t>15</w:t>
            </w:r>
            <w:r>
              <w:rPr>
                <w:noProof/>
                <w:webHidden/>
              </w:rPr>
              <w:fldChar w:fldCharType="end"/>
            </w:r>
          </w:hyperlink>
        </w:p>
        <w:p w14:paraId="66836A80" w14:textId="6CCC013E"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3" w:history="1">
            <w:r w:rsidRPr="001F0E1D">
              <w:rPr>
                <w:rStyle w:val="Hyperlink"/>
                <w:noProof/>
              </w:rPr>
              <w:t>Fees &amp; Payment for the Performance of Official Duties</w:t>
            </w:r>
            <w:r>
              <w:rPr>
                <w:noProof/>
                <w:webHidden/>
              </w:rPr>
              <w:tab/>
            </w:r>
            <w:r>
              <w:rPr>
                <w:noProof/>
                <w:webHidden/>
              </w:rPr>
              <w:fldChar w:fldCharType="begin"/>
            </w:r>
            <w:r>
              <w:rPr>
                <w:noProof/>
                <w:webHidden/>
              </w:rPr>
              <w:instrText xml:space="preserve"> PAGEREF _Toc173235803 \h </w:instrText>
            </w:r>
            <w:r>
              <w:rPr>
                <w:noProof/>
                <w:webHidden/>
              </w:rPr>
            </w:r>
            <w:r>
              <w:rPr>
                <w:noProof/>
                <w:webHidden/>
              </w:rPr>
              <w:fldChar w:fldCharType="separate"/>
            </w:r>
            <w:r>
              <w:rPr>
                <w:noProof/>
                <w:webHidden/>
              </w:rPr>
              <w:t>15</w:t>
            </w:r>
            <w:r>
              <w:rPr>
                <w:noProof/>
                <w:webHidden/>
              </w:rPr>
              <w:fldChar w:fldCharType="end"/>
            </w:r>
          </w:hyperlink>
        </w:p>
        <w:p w14:paraId="5A998F95" w14:textId="500C5888"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04" w:history="1">
            <w:r w:rsidRPr="001F0E1D">
              <w:rPr>
                <w:rStyle w:val="Hyperlink"/>
                <w:rFonts w:ascii="Arial" w:hAnsi="Arial" w:cs="Arial"/>
                <w:noProof/>
              </w:rPr>
              <w:t>CONFLICT OF INTEREST</w:t>
            </w:r>
            <w:r>
              <w:rPr>
                <w:noProof/>
                <w:webHidden/>
              </w:rPr>
              <w:tab/>
            </w:r>
            <w:r>
              <w:rPr>
                <w:noProof/>
                <w:webHidden/>
              </w:rPr>
              <w:fldChar w:fldCharType="begin"/>
            </w:r>
            <w:r>
              <w:rPr>
                <w:noProof/>
                <w:webHidden/>
              </w:rPr>
              <w:instrText xml:space="preserve"> PAGEREF _Toc173235804 \h </w:instrText>
            </w:r>
            <w:r>
              <w:rPr>
                <w:noProof/>
                <w:webHidden/>
              </w:rPr>
            </w:r>
            <w:r>
              <w:rPr>
                <w:noProof/>
                <w:webHidden/>
              </w:rPr>
              <w:fldChar w:fldCharType="separate"/>
            </w:r>
            <w:r>
              <w:rPr>
                <w:noProof/>
                <w:webHidden/>
              </w:rPr>
              <w:t>15</w:t>
            </w:r>
            <w:r>
              <w:rPr>
                <w:noProof/>
                <w:webHidden/>
              </w:rPr>
              <w:fldChar w:fldCharType="end"/>
            </w:r>
          </w:hyperlink>
        </w:p>
        <w:p w14:paraId="50263439" w14:textId="20B3C30E"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5" w:history="1">
            <w:r w:rsidRPr="001F0E1D">
              <w:rPr>
                <w:rStyle w:val="Hyperlink"/>
                <w:noProof/>
              </w:rPr>
              <w:t>Gifts, Benefits &amp; Hospitality</w:t>
            </w:r>
            <w:r>
              <w:rPr>
                <w:noProof/>
                <w:webHidden/>
              </w:rPr>
              <w:tab/>
            </w:r>
            <w:r>
              <w:rPr>
                <w:noProof/>
                <w:webHidden/>
              </w:rPr>
              <w:fldChar w:fldCharType="begin"/>
            </w:r>
            <w:r>
              <w:rPr>
                <w:noProof/>
                <w:webHidden/>
              </w:rPr>
              <w:instrText xml:space="preserve"> PAGEREF _Toc173235805 \h </w:instrText>
            </w:r>
            <w:r>
              <w:rPr>
                <w:noProof/>
                <w:webHidden/>
              </w:rPr>
            </w:r>
            <w:r>
              <w:rPr>
                <w:noProof/>
                <w:webHidden/>
              </w:rPr>
              <w:fldChar w:fldCharType="separate"/>
            </w:r>
            <w:r>
              <w:rPr>
                <w:noProof/>
                <w:webHidden/>
              </w:rPr>
              <w:t>16</w:t>
            </w:r>
            <w:r>
              <w:rPr>
                <w:noProof/>
                <w:webHidden/>
              </w:rPr>
              <w:fldChar w:fldCharType="end"/>
            </w:r>
          </w:hyperlink>
        </w:p>
        <w:p w14:paraId="64AE5A87" w14:textId="037585CC"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6" w:history="1">
            <w:r w:rsidRPr="001F0E1D">
              <w:rPr>
                <w:rStyle w:val="Hyperlink"/>
                <w:noProof/>
              </w:rPr>
              <w:t>Preventing Patronage or Favouritism</w:t>
            </w:r>
            <w:r>
              <w:rPr>
                <w:noProof/>
                <w:webHidden/>
              </w:rPr>
              <w:tab/>
            </w:r>
            <w:r>
              <w:rPr>
                <w:noProof/>
                <w:webHidden/>
              </w:rPr>
              <w:fldChar w:fldCharType="begin"/>
            </w:r>
            <w:r>
              <w:rPr>
                <w:noProof/>
                <w:webHidden/>
              </w:rPr>
              <w:instrText xml:space="preserve"> PAGEREF _Toc173235806 \h </w:instrText>
            </w:r>
            <w:r>
              <w:rPr>
                <w:noProof/>
                <w:webHidden/>
              </w:rPr>
            </w:r>
            <w:r>
              <w:rPr>
                <w:noProof/>
                <w:webHidden/>
              </w:rPr>
              <w:fldChar w:fldCharType="separate"/>
            </w:r>
            <w:r>
              <w:rPr>
                <w:noProof/>
                <w:webHidden/>
              </w:rPr>
              <w:t>17</w:t>
            </w:r>
            <w:r>
              <w:rPr>
                <w:noProof/>
                <w:webHidden/>
              </w:rPr>
              <w:fldChar w:fldCharType="end"/>
            </w:r>
          </w:hyperlink>
        </w:p>
        <w:p w14:paraId="0FD3D57F" w14:textId="136E7525"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07" w:history="1">
            <w:r w:rsidRPr="001F0E1D">
              <w:rPr>
                <w:rStyle w:val="Hyperlink"/>
                <w:rFonts w:ascii="Arial" w:hAnsi="Arial" w:cs="Arial"/>
                <w:noProof/>
              </w:rPr>
              <w:t>FINANCIAL PROBITY AND ACCOUNTABILITY</w:t>
            </w:r>
            <w:r>
              <w:rPr>
                <w:noProof/>
                <w:webHidden/>
              </w:rPr>
              <w:tab/>
            </w:r>
            <w:r>
              <w:rPr>
                <w:noProof/>
                <w:webHidden/>
              </w:rPr>
              <w:fldChar w:fldCharType="begin"/>
            </w:r>
            <w:r>
              <w:rPr>
                <w:noProof/>
                <w:webHidden/>
              </w:rPr>
              <w:instrText xml:space="preserve"> PAGEREF _Toc173235807 \h </w:instrText>
            </w:r>
            <w:r>
              <w:rPr>
                <w:noProof/>
                <w:webHidden/>
              </w:rPr>
            </w:r>
            <w:r>
              <w:rPr>
                <w:noProof/>
                <w:webHidden/>
              </w:rPr>
              <w:fldChar w:fldCharType="separate"/>
            </w:r>
            <w:r>
              <w:rPr>
                <w:noProof/>
                <w:webHidden/>
              </w:rPr>
              <w:t>17</w:t>
            </w:r>
            <w:r>
              <w:rPr>
                <w:noProof/>
                <w:webHidden/>
              </w:rPr>
              <w:fldChar w:fldCharType="end"/>
            </w:r>
          </w:hyperlink>
        </w:p>
        <w:p w14:paraId="4CB2248E" w14:textId="66E5B6C1" w:rsidR="008426DB" w:rsidRDefault="008426DB">
          <w:pPr>
            <w:pStyle w:val="TOC2"/>
            <w:rPr>
              <w:rFonts w:asciiTheme="minorHAnsi" w:eastAsiaTheme="minorEastAsia" w:hAnsiTheme="minorHAnsi" w:cstheme="minorBidi"/>
              <w:smallCaps w:val="0"/>
              <w:noProof/>
              <w:kern w:val="2"/>
              <w:sz w:val="24"/>
              <w:szCs w:val="24"/>
              <w:lang w:val="en-US"/>
              <w14:ligatures w14:val="standardContextual"/>
            </w:rPr>
          </w:pPr>
          <w:hyperlink w:anchor="_Toc173235808" w:history="1">
            <w:r w:rsidRPr="001F0E1D">
              <w:rPr>
                <w:rStyle w:val="Hyperlink"/>
                <w:noProof/>
              </w:rPr>
              <w:t>Handling of Financial Matters</w:t>
            </w:r>
            <w:r>
              <w:rPr>
                <w:noProof/>
                <w:webHidden/>
              </w:rPr>
              <w:tab/>
            </w:r>
            <w:r>
              <w:rPr>
                <w:noProof/>
                <w:webHidden/>
              </w:rPr>
              <w:fldChar w:fldCharType="begin"/>
            </w:r>
            <w:r>
              <w:rPr>
                <w:noProof/>
                <w:webHidden/>
              </w:rPr>
              <w:instrText xml:space="preserve"> PAGEREF _Toc173235808 \h </w:instrText>
            </w:r>
            <w:r>
              <w:rPr>
                <w:noProof/>
                <w:webHidden/>
              </w:rPr>
            </w:r>
            <w:r>
              <w:rPr>
                <w:noProof/>
                <w:webHidden/>
              </w:rPr>
              <w:fldChar w:fldCharType="separate"/>
            </w:r>
            <w:r>
              <w:rPr>
                <w:noProof/>
                <w:webHidden/>
              </w:rPr>
              <w:t>17</w:t>
            </w:r>
            <w:r>
              <w:rPr>
                <w:noProof/>
                <w:webHidden/>
              </w:rPr>
              <w:fldChar w:fldCharType="end"/>
            </w:r>
          </w:hyperlink>
        </w:p>
        <w:p w14:paraId="693136FF" w14:textId="467D074B"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09" w:history="1">
            <w:r w:rsidRPr="001F0E1D">
              <w:rPr>
                <w:rStyle w:val="Hyperlink"/>
                <w:rFonts w:ascii="Arial" w:hAnsi="Arial" w:cs="Arial"/>
                <w:noProof/>
              </w:rPr>
              <w:t>EXTERNAL EMPLOYMENT</w:t>
            </w:r>
            <w:r>
              <w:rPr>
                <w:noProof/>
                <w:webHidden/>
              </w:rPr>
              <w:tab/>
            </w:r>
            <w:r>
              <w:rPr>
                <w:noProof/>
                <w:webHidden/>
              </w:rPr>
              <w:fldChar w:fldCharType="begin"/>
            </w:r>
            <w:r>
              <w:rPr>
                <w:noProof/>
                <w:webHidden/>
              </w:rPr>
              <w:instrText xml:space="preserve"> PAGEREF _Toc173235809 \h </w:instrText>
            </w:r>
            <w:r>
              <w:rPr>
                <w:noProof/>
                <w:webHidden/>
              </w:rPr>
            </w:r>
            <w:r>
              <w:rPr>
                <w:noProof/>
                <w:webHidden/>
              </w:rPr>
              <w:fldChar w:fldCharType="separate"/>
            </w:r>
            <w:r>
              <w:rPr>
                <w:noProof/>
                <w:webHidden/>
              </w:rPr>
              <w:t>18</w:t>
            </w:r>
            <w:r>
              <w:rPr>
                <w:noProof/>
                <w:webHidden/>
              </w:rPr>
              <w:fldChar w:fldCharType="end"/>
            </w:r>
          </w:hyperlink>
        </w:p>
        <w:p w14:paraId="2017C58E" w14:textId="21F7643F"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10" w:history="1">
            <w:r w:rsidRPr="001F0E1D">
              <w:rPr>
                <w:rStyle w:val="Hyperlink"/>
                <w:rFonts w:ascii="Arial" w:hAnsi="Arial" w:cs="Arial"/>
                <w:noProof/>
              </w:rPr>
              <w:t>EMPLOYMENT AFTER LEAVING THE ACPCC</w:t>
            </w:r>
            <w:r>
              <w:rPr>
                <w:noProof/>
                <w:webHidden/>
              </w:rPr>
              <w:tab/>
            </w:r>
            <w:r>
              <w:rPr>
                <w:noProof/>
                <w:webHidden/>
              </w:rPr>
              <w:fldChar w:fldCharType="begin"/>
            </w:r>
            <w:r>
              <w:rPr>
                <w:noProof/>
                <w:webHidden/>
              </w:rPr>
              <w:instrText xml:space="preserve"> PAGEREF _Toc173235810 \h </w:instrText>
            </w:r>
            <w:r>
              <w:rPr>
                <w:noProof/>
                <w:webHidden/>
              </w:rPr>
            </w:r>
            <w:r>
              <w:rPr>
                <w:noProof/>
                <w:webHidden/>
              </w:rPr>
              <w:fldChar w:fldCharType="separate"/>
            </w:r>
            <w:r>
              <w:rPr>
                <w:noProof/>
                <w:webHidden/>
              </w:rPr>
              <w:t>18</w:t>
            </w:r>
            <w:r>
              <w:rPr>
                <w:noProof/>
                <w:webHidden/>
              </w:rPr>
              <w:fldChar w:fldCharType="end"/>
            </w:r>
          </w:hyperlink>
        </w:p>
        <w:p w14:paraId="4B02A829" w14:textId="4B094852"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11" w:history="1">
            <w:r w:rsidRPr="001F0E1D">
              <w:rPr>
                <w:rStyle w:val="Hyperlink"/>
                <w:rFonts w:ascii="Arial" w:hAnsi="Arial" w:cs="Arial"/>
                <w:noProof/>
              </w:rPr>
              <w:t>REPORTING IMPROPER CONDUCT OR BEHAVIOUR</w:t>
            </w:r>
            <w:r>
              <w:rPr>
                <w:noProof/>
                <w:webHidden/>
              </w:rPr>
              <w:tab/>
            </w:r>
            <w:r>
              <w:rPr>
                <w:noProof/>
                <w:webHidden/>
              </w:rPr>
              <w:fldChar w:fldCharType="begin"/>
            </w:r>
            <w:r>
              <w:rPr>
                <w:noProof/>
                <w:webHidden/>
              </w:rPr>
              <w:instrText xml:space="preserve"> PAGEREF _Toc173235811 \h </w:instrText>
            </w:r>
            <w:r>
              <w:rPr>
                <w:noProof/>
                <w:webHidden/>
              </w:rPr>
            </w:r>
            <w:r>
              <w:rPr>
                <w:noProof/>
                <w:webHidden/>
              </w:rPr>
              <w:fldChar w:fldCharType="separate"/>
            </w:r>
            <w:r>
              <w:rPr>
                <w:noProof/>
                <w:webHidden/>
              </w:rPr>
              <w:t>18</w:t>
            </w:r>
            <w:r>
              <w:rPr>
                <w:noProof/>
                <w:webHidden/>
              </w:rPr>
              <w:fldChar w:fldCharType="end"/>
            </w:r>
          </w:hyperlink>
        </w:p>
        <w:p w14:paraId="3FFA02FD" w14:textId="541EBD58"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12" w:history="1">
            <w:r w:rsidRPr="001F0E1D">
              <w:rPr>
                <w:rStyle w:val="Hyperlink"/>
                <w:rFonts w:ascii="Arial" w:hAnsi="Arial" w:cs="Arial"/>
                <w:noProof/>
              </w:rPr>
              <w:t>BREACH OF CODE OF CONDUCT</w:t>
            </w:r>
            <w:r>
              <w:rPr>
                <w:noProof/>
                <w:webHidden/>
              </w:rPr>
              <w:tab/>
            </w:r>
            <w:r>
              <w:rPr>
                <w:noProof/>
                <w:webHidden/>
              </w:rPr>
              <w:fldChar w:fldCharType="begin"/>
            </w:r>
            <w:r>
              <w:rPr>
                <w:noProof/>
                <w:webHidden/>
              </w:rPr>
              <w:instrText xml:space="preserve"> PAGEREF _Toc173235812 \h </w:instrText>
            </w:r>
            <w:r>
              <w:rPr>
                <w:noProof/>
                <w:webHidden/>
              </w:rPr>
            </w:r>
            <w:r>
              <w:rPr>
                <w:noProof/>
                <w:webHidden/>
              </w:rPr>
              <w:fldChar w:fldCharType="separate"/>
            </w:r>
            <w:r>
              <w:rPr>
                <w:noProof/>
                <w:webHidden/>
              </w:rPr>
              <w:t>18</w:t>
            </w:r>
            <w:r>
              <w:rPr>
                <w:noProof/>
                <w:webHidden/>
              </w:rPr>
              <w:fldChar w:fldCharType="end"/>
            </w:r>
          </w:hyperlink>
        </w:p>
        <w:p w14:paraId="7551726F" w14:textId="43E229AA" w:rsidR="008426DB" w:rsidRDefault="008426DB">
          <w:pPr>
            <w:pStyle w:val="TOC1"/>
            <w:rPr>
              <w:rFonts w:asciiTheme="minorHAnsi" w:eastAsiaTheme="minorEastAsia" w:hAnsiTheme="minorHAnsi" w:cstheme="minorBidi"/>
              <w:b w:val="0"/>
              <w:caps w:val="0"/>
              <w:noProof/>
              <w:kern w:val="2"/>
              <w:sz w:val="24"/>
              <w:szCs w:val="24"/>
              <w:lang w:val="en-US"/>
              <w14:ligatures w14:val="standardContextual"/>
            </w:rPr>
          </w:pPr>
          <w:hyperlink w:anchor="_Toc173235813" w:history="1">
            <w:r w:rsidRPr="001F0E1D">
              <w:rPr>
                <w:rStyle w:val="Hyperlink"/>
                <w:rFonts w:ascii="Arial" w:hAnsi="Arial" w:cs="Arial"/>
                <w:noProof/>
              </w:rPr>
              <w:t>AUTHORITY &amp; RESPONSIBILITY</w:t>
            </w:r>
            <w:r>
              <w:rPr>
                <w:noProof/>
                <w:webHidden/>
              </w:rPr>
              <w:tab/>
            </w:r>
            <w:r>
              <w:rPr>
                <w:noProof/>
                <w:webHidden/>
              </w:rPr>
              <w:fldChar w:fldCharType="begin"/>
            </w:r>
            <w:r>
              <w:rPr>
                <w:noProof/>
                <w:webHidden/>
              </w:rPr>
              <w:instrText xml:space="preserve"> PAGEREF _Toc173235813 \h </w:instrText>
            </w:r>
            <w:r>
              <w:rPr>
                <w:noProof/>
                <w:webHidden/>
              </w:rPr>
            </w:r>
            <w:r>
              <w:rPr>
                <w:noProof/>
                <w:webHidden/>
              </w:rPr>
              <w:fldChar w:fldCharType="separate"/>
            </w:r>
            <w:r>
              <w:rPr>
                <w:noProof/>
                <w:webHidden/>
              </w:rPr>
              <w:t>19</w:t>
            </w:r>
            <w:r>
              <w:rPr>
                <w:noProof/>
                <w:webHidden/>
              </w:rPr>
              <w:fldChar w:fldCharType="end"/>
            </w:r>
          </w:hyperlink>
        </w:p>
        <w:p w14:paraId="34A40A58" w14:textId="509FF3F3" w:rsidR="009A0D13" w:rsidRPr="00B321C5" w:rsidRDefault="009A0D13" w:rsidP="009A0D13">
          <w:pPr>
            <w:ind w:right="-306"/>
            <w:rPr>
              <w:rFonts w:ascii="Arial" w:hAnsi="Arial" w:cs="Arial"/>
            </w:rPr>
          </w:pPr>
          <w:r w:rsidRPr="00B321C5">
            <w:rPr>
              <w:rFonts w:ascii="Arial" w:hAnsi="Arial" w:cs="Arial"/>
              <w:b/>
              <w:bCs/>
              <w:noProof/>
              <w:szCs w:val="22"/>
            </w:rPr>
            <w:fldChar w:fldCharType="end"/>
          </w:r>
        </w:p>
      </w:sdtContent>
    </w:sdt>
    <w:p w14:paraId="142D927D" w14:textId="77777777" w:rsidR="005E30DF" w:rsidRPr="00B321C5" w:rsidRDefault="005E30DF" w:rsidP="009A0D13">
      <w:pPr>
        <w:ind w:right="119"/>
        <w:rPr>
          <w:rFonts w:ascii="Arial" w:hAnsi="Arial" w:cs="Arial"/>
        </w:rPr>
      </w:pPr>
    </w:p>
    <w:p w14:paraId="33597896" w14:textId="77777777" w:rsidR="005E30DF" w:rsidRPr="00B321C5" w:rsidRDefault="005E30DF">
      <w:pPr>
        <w:rPr>
          <w:rFonts w:ascii="Arial" w:hAnsi="Arial" w:cs="Arial"/>
        </w:rPr>
      </w:pPr>
    </w:p>
    <w:p w14:paraId="0A73EEA8" w14:textId="77777777" w:rsidR="009A0D13" w:rsidRPr="00B321C5" w:rsidRDefault="009A0D13">
      <w:pPr>
        <w:rPr>
          <w:rFonts w:ascii="Arial" w:hAnsi="Arial" w:cs="Arial"/>
        </w:rPr>
      </w:pPr>
    </w:p>
    <w:p w14:paraId="1C97668B" w14:textId="77777777" w:rsidR="00655763" w:rsidRPr="00B321C5" w:rsidRDefault="00655763" w:rsidP="005979B4">
      <w:pPr>
        <w:pStyle w:val="Heading1"/>
        <w:numPr>
          <w:ilvl w:val="0"/>
          <w:numId w:val="0"/>
        </w:numPr>
        <w:jc w:val="center"/>
        <w:rPr>
          <w:rFonts w:ascii="Arial" w:hAnsi="Arial" w:cs="Arial"/>
        </w:rPr>
      </w:pPr>
      <w:bookmarkStart w:id="0" w:name="_Toc87931071"/>
      <w:bookmarkStart w:id="1" w:name="_Toc12881794"/>
    </w:p>
    <w:p w14:paraId="7745AF38" w14:textId="77777777" w:rsidR="002E59AF" w:rsidRPr="00B321C5" w:rsidRDefault="002E59AF">
      <w:pPr>
        <w:rPr>
          <w:rFonts w:ascii="Arial" w:hAnsi="Arial" w:cs="Arial"/>
          <w:b/>
          <w:kern w:val="28"/>
          <w:sz w:val="28"/>
        </w:rPr>
      </w:pPr>
      <w:r w:rsidRPr="00B321C5">
        <w:rPr>
          <w:rFonts w:ascii="Arial" w:hAnsi="Arial" w:cs="Arial"/>
        </w:rPr>
        <w:br w:type="page"/>
      </w:r>
    </w:p>
    <w:p w14:paraId="475FF78C" w14:textId="77777777" w:rsidR="005E30DF" w:rsidRPr="00B321C5" w:rsidRDefault="00D00A2D" w:rsidP="005979B4">
      <w:pPr>
        <w:pStyle w:val="Heading1"/>
        <w:numPr>
          <w:ilvl w:val="0"/>
          <w:numId w:val="0"/>
        </w:numPr>
        <w:jc w:val="center"/>
        <w:rPr>
          <w:rFonts w:ascii="Arial" w:hAnsi="Arial" w:cs="Arial"/>
        </w:rPr>
      </w:pPr>
      <w:bookmarkStart w:id="2" w:name="_Toc173235776"/>
      <w:r w:rsidRPr="00B321C5">
        <w:rPr>
          <w:rFonts w:ascii="Arial" w:hAnsi="Arial" w:cs="Arial"/>
        </w:rPr>
        <w:lastRenderedPageBreak/>
        <w:t xml:space="preserve">CHAIRMAN &amp; </w:t>
      </w:r>
      <w:r w:rsidR="00A47F11" w:rsidRPr="00B321C5">
        <w:rPr>
          <w:rFonts w:ascii="Arial" w:hAnsi="Arial" w:cs="Arial"/>
        </w:rPr>
        <w:t>EXECUTIVE DIRECTOR</w:t>
      </w:r>
      <w:r w:rsidR="005E30DF" w:rsidRPr="00B321C5">
        <w:rPr>
          <w:rFonts w:ascii="Arial" w:hAnsi="Arial" w:cs="Arial"/>
        </w:rPr>
        <w:t>’S STATEMENT</w:t>
      </w:r>
      <w:bookmarkEnd w:id="0"/>
      <w:bookmarkEnd w:id="1"/>
      <w:bookmarkEnd w:id="2"/>
    </w:p>
    <w:p w14:paraId="47A8879B" w14:textId="77777777" w:rsidR="005E30DF" w:rsidRPr="00B321C5" w:rsidRDefault="005E30DF" w:rsidP="002E59AF">
      <w:pPr>
        <w:rPr>
          <w:rFonts w:ascii="Arial" w:hAnsi="Arial" w:cs="Arial"/>
        </w:rPr>
      </w:pPr>
    </w:p>
    <w:p w14:paraId="276725AB" w14:textId="77777777" w:rsidR="00655763" w:rsidRPr="00B321C5" w:rsidRDefault="00655763" w:rsidP="002E59AF">
      <w:pPr>
        <w:pStyle w:val="BodyText"/>
        <w:jc w:val="left"/>
        <w:rPr>
          <w:rFonts w:ascii="Arial" w:hAnsi="Arial" w:cs="Arial"/>
          <w:sz w:val="22"/>
        </w:rPr>
      </w:pPr>
    </w:p>
    <w:p w14:paraId="3B1CDB3A" w14:textId="1227B04A" w:rsidR="00A54EA6" w:rsidRPr="00B321C5" w:rsidRDefault="00D00A2D" w:rsidP="002E59AF">
      <w:pPr>
        <w:pStyle w:val="BodyText"/>
        <w:jc w:val="left"/>
        <w:rPr>
          <w:rFonts w:ascii="Arial" w:hAnsi="Arial" w:cs="Arial"/>
          <w:sz w:val="22"/>
        </w:rPr>
      </w:pPr>
      <w:r w:rsidRPr="00B321C5">
        <w:rPr>
          <w:rFonts w:ascii="Arial" w:hAnsi="Arial" w:cs="Arial"/>
          <w:sz w:val="22"/>
        </w:rPr>
        <w:t>We</w:t>
      </w:r>
      <w:r w:rsidR="005E30DF" w:rsidRPr="00B321C5">
        <w:rPr>
          <w:rFonts w:ascii="Arial" w:hAnsi="Arial" w:cs="Arial"/>
          <w:sz w:val="22"/>
        </w:rPr>
        <w:t xml:space="preserve"> </w:t>
      </w:r>
      <w:r w:rsidR="00E2771F" w:rsidRPr="00B321C5">
        <w:rPr>
          <w:rFonts w:ascii="Arial" w:hAnsi="Arial" w:cs="Arial"/>
          <w:sz w:val="22"/>
        </w:rPr>
        <w:t>are</w:t>
      </w:r>
      <w:r w:rsidR="005E30DF" w:rsidRPr="00B321C5">
        <w:rPr>
          <w:rFonts w:ascii="Arial" w:hAnsi="Arial" w:cs="Arial"/>
          <w:sz w:val="22"/>
        </w:rPr>
        <w:t xml:space="preserve"> committed to ensuring </w:t>
      </w:r>
      <w:r w:rsidR="002936C5" w:rsidRPr="00B321C5">
        <w:rPr>
          <w:rFonts w:ascii="Arial" w:hAnsi="Arial" w:cs="Arial"/>
          <w:sz w:val="22"/>
        </w:rPr>
        <w:t>that the Australian Centre for the Prevention of Cervical Cancer (ACPCC)</w:t>
      </w:r>
      <w:r w:rsidR="005E30DF" w:rsidRPr="00B321C5">
        <w:rPr>
          <w:rFonts w:ascii="Arial" w:hAnsi="Arial" w:cs="Arial"/>
          <w:sz w:val="22"/>
        </w:rPr>
        <w:t xml:space="preserve"> </w:t>
      </w:r>
      <w:r w:rsidR="00F75D84" w:rsidRPr="00B321C5">
        <w:rPr>
          <w:rFonts w:ascii="Arial" w:hAnsi="Arial" w:cs="Arial"/>
          <w:sz w:val="22"/>
        </w:rPr>
        <w:t xml:space="preserve">leads </w:t>
      </w:r>
      <w:r w:rsidR="00A54EA6" w:rsidRPr="00B321C5">
        <w:rPr>
          <w:rFonts w:ascii="Arial" w:hAnsi="Arial" w:cs="Arial"/>
          <w:sz w:val="22"/>
        </w:rPr>
        <w:t>the prevention</w:t>
      </w:r>
      <w:r w:rsidR="00F75D84" w:rsidRPr="00B321C5">
        <w:rPr>
          <w:rFonts w:ascii="Arial" w:hAnsi="Arial" w:cs="Arial"/>
          <w:sz w:val="22"/>
        </w:rPr>
        <w:t xml:space="preserve"> of</w:t>
      </w:r>
      <w:r w:rsidR="00A54EA6" w:rsidRPr="00B321C5">
        <w:rPr>
          <w:rFonts w:ascii="Arial" w:hAnsi="Arial" w:cs="Arial"/>
          <w:sz w:val="22"/>
        </w:rPr>
        <w:t xml:space="preserve"> cancer and infectious diseases through excellence in the provision of public health suppo</w:t>
      </w:r>
      <w:r w:rsidR="00655763" w:rsidRPr="00B321C5">
        <w:rPr>
          <w:rFonts w:ascii="Arial" w:hAnsi="Arial" w:cs="Arial"/>
          <w:sz w:val="22"/>
        </w:rPr>
        <w:t>rting screening and vaccination</w:t>
      </w:r>
      <w:r w:rsidR="005E30DF" w:rsidRPr="00B321C5">
        <w:rPr>
          <w:rFonts w:ascii="Arial" w:hAnsi="Arial" w:cs="Arial"/>
          <w:sz w:val="22"/>
        </w:rPr>
        <w:t xml:space="preserve">, as is the </w:t>
      </w:r>
      <w:r w:rsidR="008F147B" w:rsidRPr="00B321C5">
        <w:rPr>
          <w:rFonts w:ascii="Arial" w:hAnsi="Arial" w:cs="Arial"/>
          <w:sz w:val="22"/>
        </w:rPr>
        <w:t xml:space="preserve">Board of Directors and </w:t>
      </w:r>
      <w:r w:rsidR="002936C5" w:rsidRPr="00B321C5">
        <w:rPr>
          <w:rFonts w:ascii="Arial" w:hAnsi="Arial" w:cs="Arial"/>
          <w:sz w:val="22"/>
        </w:rPr>
        <w:t xml:space="preserve">the </w:t>
      </w:r>
      <w:r w:rsidRPr="00B321C5">
        <w:rPr>
          <w:rFonts w:ascii="Arial" w:hAnsi="Arial" w:cs="Arial"/>
          <w:sz w:val="22"/>
        </w:rPr>
        <w:t xml:space="preserve">Executive </w:t>
      </w:r>
      <w:r w:rsidR="005E30DF" w:rsidRPr="00B321C5">
        <w:rPr>
          <w:rFonts w:ascii="Arial" w:hAnsi="Arial" w:cs="Arial"/>
          <w:sz w:val="22"/>
        </w:rPr>
        <w:t xml:space="preserve">Management </w:t>
      </w:r>
      <w:r w:rsidRPr="00B321C5">
        <w:rPr>
          <w:rFonts w:ascii="Arial" w:hAnsi="Arial" w:cs="Arial"/>
          <w:sz w:val="22"/>
        </w:rPr>
        <w:t>Team</w:t>
      </w:r>
      <w:r w:rsidR="005E30DF" w:rsidRPr="00B321C5">
        <w:rPr>
          <w:rFonts w:ascii="Arial" w:hAnsi="Arial" w:cs="Arial"/>
          <w:sz w:val="22"/>
        </w:rPr>
        <w:t xml:space="preserve">.   </w:t>
      </w:r>
    </w:p>
    <w:p w14:paraId="5D130C32" w14:textId="77777777" w:rsidR="00A54EA6" w:rsidRPr="00B321C5" w:rsidRDefault="00A54EA6" w:rsidP="002E59AF">
      <w:pPr>
        <w:pStyle w:val="BodyText"/>
        <w:jc w:val="left"/>
        <w:rPr>
          <w:rFonts w:ascii="Arial" w:hAnsi="Arial" w:cs="Arial"/>
          <w:sz w:val="22"/>
        </w:rPr>
      </w:pPr>
    </w:p>
    <w:p w14:paraId="3EC7C8FC" w14:textId="4721ED77" w:rsidR="005E30DF" w:rsidRPr="00B321C5" w:rsidRDefault="005E30DF" w:rsidP="002E59AF">
      <w:pPr>
        <w:pStyle w:val="BodyText"/>
        <w:jc w:val="left"/>
        <w:rPr>
          <w:rFonts w:ascii="Arial" w:hAnsi="Arial" w:cs="Arial"/>
          <w:sz w:val="22"/>
        </w:rPr>
      </w:pPr>
      <w:r w:rsidRPr="00B321C5">
        <w:rPr>
          <w:rFonts w:ascii="Arial" w:hAnsi="Arial" w:cs="Arial"/>
          <w:sz w:val="22"/>
        </w:rPr>
        <w:t xml:space="preserve">The Code of Conduct is a public statement of how </w:t>
      </w:r>
      <w:r w:rsidR="002936C5" w:rsidRPr="00B321C5">
        <w:rPr>
          <w:rFonts w:ascii="Arial" w:hAnsi="Arial" w:cs="Arial"/>
          <w:sz w:val="22"/>
        </w:rPr>
        <w:t>the ACPCC</w:t>
      </w:r>
      <w:r w:rsidRPr="00B321C5">
        <w:rPr>
          <w:rFonts w:ascii="Arial" w:hAnsi="Arial" w:cs="Arial"/>
          <w:sz w:val="22"/>
        </w:rPr>
        <w:t xml:space="preserve"> conducts its business and treats its</w:t>
      </w:r>
      <w:r w:rsidR="00D00A2D" w:rsidRPr="00B321C5">
        <w:rPr>
          <w:rFonts w:ascii="Arial" w:hAnsi="Arial" w:cs="Arial"/>
          <w:sz w:val="22"/>
        </w:rPr>
        <w:t xml:space="preserve"> staff,</w:t>
      </w:r>
      <w:r w:rsidRPr="00B321C5">
        <w:rPr>
          <w:rFonts w:ascii="Arial" w:hAnsi="Arial" w:cs="Arial"/>
          <w:sz w:val="22"/>
        </w:rPr>
        <w:t xml:space="preserve"> colleagues and clients.</w:t>
      </w:r>
    </w:p>
    <w:p w14:paraId="117637D4" w14:textId="77777777" w:rsidR="005E30DF" w:rsidRPr="00B321C5" w:rsidRDefault="005E30DF" w:rsidP="000C5241">
      <w:pPr>
        <w:rPr>
          <w:rFonts w:ascii="Arial" w:hAnsi="Arial" w:cs="Arial"/>
        </w:rPr>
      </w:pPr>
    </w:p>
    <w:p w14:paraId="7F48700B" w14:textId="77777777" w:rsidR="005E30DF" w:rsidRPr="00B321C5" w:rsidRDefault="005E30DF" w:rsidP="006F0732">
      <w:pPr>
        <w:pStyle w:val="BodyText"/>
        <w:jc w:val="left"/>
        <w:rPr>
          <w:rFonts w:ascii="Arial" w:hAnsi="Arial" w:cs="Arial"/>
          <w:sz w:val="22"/>
        </w:rPr>
      </w:pPr>
      <w:r w:rsidRPr="00B321C5">
        <w:rPr>
          <w:rFonts w:ascii="Arial" w:hAnsi="Arial" w:cs="Arial"/>
          <w:sz w:val="22"/>
        </w:rPr>
        <w:t xml:space="preserve">This Code of Conduct provides a framework to guide all of us in making decisions and </w:t>
      </w:r>
      <w:proofErr w:type="gramStart"/>
      <w:r w:rsidRPr="00B321C5">
        <w:rPr>
          <w:rFonts w:ascii="Arial" w:hAnsi="Arial" w:cs="Arial"/>
          <w:sz w:val="22"/>
        </w:rPr>
        <w:t>taking action</w:t>
      </w:r>
      <w:proofErr w:type="gramEnd"/>
      <w:r w:rsidRPr="00B321C5">
        <w:rPr>
          <w:rFonts w:ascii="Arial" w:hAnsi="Arial" w:cs="Arial"/>
          <w:sz w:val="22"/>
        </w:rPr>
        <w:t xml:space="preserve"> in performing our roles and executing our responsibilities.  It underpins our commitment and duty of care to patients, referring practitioners, staff, clients and the </w:t>
      </w:r>
      <w:proofErr w:type="gramStart"/>
      <w:r w:rsidRPr="00B321C5">
        <w:rPr>
          <w:rFonts w:ascii="Arial" w:hAnsi="Arial" w:cs="Arial"/>
          <w:sz w:val="22"/>
        </w:rPr>
        <w:t>general public</w:t>
      </w:r>
      <w:proofErr w:type="gramEnd"/>
      <w:r w:rsidRPr="00B321C5">
        <w:rPr>
          <w:rFonts w:ascii="Arial" w:hAnsi="Arial" w:cs="Arial"/>
          <w:sz w:val="22"/>
        </w:rPr>
        <w:t>.  It describes the ethics, values and standards of conduct expected from all of us in our decisions, actions and behaviour.</w:t>
      </w:r>
    </w:p>
    <w:p w14:paraId="18FF4066" w14:textId="77777777" w:rsidR="005E30DF" w:rsidRPr="00B321C5" w:rsidRDefault="005E30DF" w:rsidP="006F0732">
      <w:pPr>
        <w:pStyle w:val="BodyText"/>
        <w:jc w:val="left"/>
        <w:rPr>
          <w:rFonts w:ascii="Arial" w:hAnsi="Arial" w:cs="Arial"/>
          <w:sz w:val="22"/>
        </w:rPr>
      </w:pPr>
    </w:p>
    <w:p w14:paraId="135639D6" w14:textId="77777777" w:rsidR="005E30DF" w:rsidRPr="00B321C5" w:rsidRDefault="005E30DF" w:rsidP="006F0732">
      <w:pPr>
        <w:pStyle w:val="BodyText"/>
        <w:jc w:val="left"/>
        <w:rPr>
          <w:rFonts w:ascii="Arial" w:hAnsi="Arial" w:cs="Arial"/>
          <w:sz w:val="22"/>
        </w:rPr>
      </w:pPr>
      <w:r w:rsidRPr="00B321C5">
        <w:rPr>
          <w:rFonts w:ascii="Arial" w:hAnsi="Arial" w:cs="Arial"/>
          <w:sz w:val="22"/>
        </w:rPr>
        <w:t>The Code of Conduct reinforces our corporate values and establishes minimum standards for us to follow in exercising sound judgement and professional conduct.</w:t>
      </w:r>
    </w:p>
    <w:p w14:paraId="6DF583BB" w14:textId="77777777" w:rsidR="005E30DF" w:rsidRPr="00B321C5" w:rsidRDefault="005E30DF" w:rsidP="006F0732">
      <w:pPr>
        <w:pStyle w:val="BodyText"/>
        <w:jc w:val="left"/>
        <w:rPr>
          <w:rFonts w:ascii="Arial" w:hAnsi="Arial" w:cs="Arial"/>
          <w:sz w:val="22"/>
        </w:rPr>
      </w:pPr>
    </w:p>
    <w:p w14:paraId="7ECB9796" w14:textId="0D932788" w:rsidR="005E30DF" w:rsidRPr="00B321C5" w:rsidRDefault="005E30DF" w:rsidP="006F0732">
      <w:pPr>
        <w:pStyle w:val="BodyText"/>
        <w:jc w:val="left"/>
        <w:rPr>
          <w:rFonts w:ascii="Arial" w:hAnsi="Arial" w:cs="Arial"/>
          <w:sz w:val="22"/>
        </w:rPr>
      </w:pPr>
      <w:r w:rsidRPr="00B321C5">
        <w:rPr>
          <w:rFonts w:ascii="Arial" w:hAnsi="Arial" w:cs="Arial"/>
          <w:sz w:val="22"/>
        </w:rPr>
        <w:t xml:space="preserve">We all have responsibilities under the Code of </w:t>
      </w:r>
      <w:proofErr w:type="gramStart"/>
      <w:r w:rsidRPr="00B321C5">
        <w:rPr>
          <w:rFonts w:ascii="Arial" w:hAnsi="Arial" w:cs="Arial"/>
          <w:sz w:val="22"/>
        </w:rPr>
        <w:t>Conduct</w:t>
      </w:r>
      <w:proofErr w:type="gramEnd"/>
      <w:r w:rsidRPr="00B321C5">
        <w:rPr>
          <w:rFonts w:ascii="Arial" w:hAnsi="Arial" w:cs="Arial"/>
          <w:sz w:val="22"/>
        </w:rPr>
        <w:t xml:space="preserve"> and </w:t>
      </w:r>
      <w:r w:rsidR="00D00A2D" w:rsidRPr="00B321C5">
        <w:rPr>
          <w:rFonts w:ascii="Arial" w:hAnsi="Arial" w:cs="Arial"/>
          <w:sz w:val="22"/>
        </w:rPr>
        <w:t>we</w:t>
      </w:r>
      <w:r w:rsidRPr="00B321C5">
        <w:rPr>
          <w:rFonts w:ascii="Arial" w:hAnsi="Arial" w:cs="Arial"/>
          <w:sz w:val="22"/>
        </w:rPr>
        <w:t xml:space="preserve"> will monitor and evaluate the operation of the Code to ensure that </w:t>
      </w:r>
      <w:r w:rsidR="002936C5" w:rsidRPr="00B321C5">
        <w:rPr>
          <w:rFonts w:ascii="Arial" w:hAnsi="Arial" w:cs="Arial"/>
          <w:sz w:val="22"/>
        </w:rPr>
        <w:t>the ACPCC</w:t>
      </w:r>
      <w:r w:rsidRPr="00B321C5">
        <w:rPr>
          <w:rFonts w:ascii="Arial" w:hAnsi="Arial" w:cs="Arial"/>
          <w:sz w:val="22"/>
        </w:rPr>
        <w:t xml:space="preserve"> conducts its business with the highest ethical standards, integrity and accountability and in accordance with principles of merit, fairness and responsible management.</w:t>
      </w:r>
    </w:p>
    <w:p w14:paraId="63836308" w14:textId="77777777" w:rsidR="005E30DF" w:rsidRPr="00B321C5" w:rsidRDefault="005E30DF" w:rsidP="006F0732">
      <w:pPr>
        <w:pStyle w:val="BodyText"/>
        <w:jc w:val="left"/>
        <w:rPr>
          <w:rFonts w:ascii="Arial" w:hAnsi="Arial" w:cs="Arial"/>
          <w:sz w:val="22"/>
        </w:rPr>
      </w:pPr>
    </w:p>
    <w:p w14:paraId="427B0864" w14:textId="77777777" w:rsidR="005E30DF" w:rsidRPr="00B321C5" w:rsidRDefault="005E30DF" w:rsidP="006F0732">
      <w:pPr>
        <w:pStyle w:val="BodyText"/>
        <w:jc w:val="left"/>
        <w:rPr>
          <w:rFonts w:ascii="Arial" w:hAnsi="Arial" w:cs="Arial"/>
          <w:sz w:val="20"/>
        </w:rPr>
      </w:pPr>
      <w:r w:rsidRPr="00B321C5">
        <w:rPr>
          <w:rFonts w:ascii="Arial" w:hAnsi="Arial" w:cs="Arial"/>
          <w:sz w:val="22"/>
        </w:rPr>
        <w:t xml:space="preserve">As </w:t>
      </w:r>
      <w:r w:rsidR="00206DBD" w:rsidRPr="00B321C5">
        <w:rPr>
          <w:rFonts w:ascii="Arial" w:hAnsi="Arial" w:cs="Arial"/>
          <w:sz w:val="22"/>
        </w:rPr>
        <w:t xml:space="preserve">the </w:t>
      </w:r>
      <w:r w:rsidR="00D00A2D" w:rsidRPr="00B321C5">
        <w:rPr>
          <w:rFonts w:ascii="Arial" w:hAnsi="Arial" w:cs="Arial"/>
          <w:sz w:val="22"/>
        </w:rPr>
        <w:t xml:space="preserve">Chairman and the </w:t>
      </w:r>
      <w:r w:rsidR="00206DBD" w:rsidRPr="00B321C5">
        <w:rPr>
          <w:rFonts w:ascii="Arial" w:hAnsi="Arial" w:cs="Arial"/>
          <w:sz w:val="22"/>
        </w:rPr>
        <w:t xml:space="preserve">Executive </w:t>
      </w:r>
      <w:r w:rsidRPr="00B321C5">
        <w:rPr>
          <w:rFonts w:ascii="Arial" w:hAnsi="Arial" w:cs="Arial"/>
          <w:sz w:val="22"/>
        </w:rPr>
        <w:t>Director</w:t>
      </w:r>
      <w:r w:rsidR="00D00A2D" w:rsidRPr="00B321C5">
        <w:rPr>
          <w:rFonts w:ascii="Arial" w:hAnsi="Arial" w:cs="Arial"/>
          <w:sz w:val="22"/>
        </w:rPr>
        <w:t>, we</w:t>
      </w:r>
      <w:r w:rsidRPr="00B321C5">
        <w:rPr>
          <w:rFonts w:ascii="Arial" w:hAnsi="Arial" w:cs="Arial"/>
          <w:sz w:val="22"/>
        </w:rPr>
        <w:t xml:space="preserve"> endorse the Code of Conduct, as do all </w:t>
      </w:r>
      <w:r w:rsidR="00D00A2D" w:rsidRPr="00B321C5">
        <w:rPr>
          <w:rFonts w:ascii="Arial" w:hAnsi="Arial" w:cs="Arial"/>
          <w:sz w:val="22"/>
        </w:rPr>
        <w:t xml:space="preserve">Board Directors, Executives and </w:t>
      </w:r>
      <w:r w:rsidRPr="00B321C5">
        <w:rPr>
          <w:rFonts w:ascii="Arial" w:hAnsi="Arial" w:cs="Arial"/>
          <w:sz w:val="22"/>
        </w:rPr>
        <w:t xml:space="preserve">Managers.  We are committed to creating an environment that fosters high performance and ethical conduct.  </w:t>
      </w:r>
      <w:r w:rsidR="00D00A2D" w:rsidRPr="00B321C5">
        <w:rPr>
          <w:rFonts w:ascii="Arial" w:hAnsi="Arial" w:cs="Arial"/>
          <w:sz w:val="22"/>
        </w:rPr>
        <w:t xml:space="preserve">We </w:t>
      </w:r>
      <w:r w:rsidRPr="00B321C5">
        <w:rPr>
          <w:rFonts w:ascii="Arial" w:hAnsi="Arial" w:cs="Arial"/>
          <w:sz w:val="22"/>
        </w:rPr>
        <w:t xml:space="preserve">seek your cooperation and commitment to maintaining both the spirit and specific standards contained in the Code of Conduct. </w:t>
      </w:r>
    </w:p>
    <w:p w14:paraId="04FDC00B" w14:textId="77777777" w:rsidR="005E30DF" w:rsidRPr="00B321C5" w:rsidRDefault="005E30DF">
      <w:pPr>
        <w:pStyle w:val="BodyText"/>
        <w:rPr>
          <w:rFonts w:ascii="Arial" w:hAnsi="Arial" w:cs="Arial"/>
        </w:rPr>
      </w:pPr>
    </w:p>
    <w:p w14:paraId="15BD2610" w14:textId="77777777" w:rsidR="005E30DF" w:rsidRPr="00B321C5" w:rsidRDefault="005E30DF">
      <w:pPr>
        <w:pStyle w:val="BodyText"/>
        <w:rPr>
          <w:rFonts w:ascii="Arial" w:hAnsi="Arial" w:cs="Arial"/>
        </w:rPr>
      </w:pPr>
    </w:p>
    <w:p w14:paraId="1469F2E8" w14:textId="77777777" w:rsidR="005E30DF" w:rsidRPr="00B321C5" w:rsidRDefault="005E30DF">
      <w:pPr>
        <w:pStyle w:val="BodyText"/>
        <w:rPr>
          <w:rFonts w:ascii="Arial" w:hAnsi="Arial" w:cs="Arial"/>
        </w:rPr>
      </w:pPr>
    </w:p>
    <w:p w14:paraId="3F985F82" w14:textId="77777777" w:rsidR="005E30DF" w:rsidRPr="00B321C5" w:rsidRDefault="005E30DF">
      <w:pPr>
        <w:pStyle w:val="BodyText"/>
        <w:rPr>
          <w:rFonts w:ascii="Arial" w:hAnsi="Arial" w:cs="Arial"/>
        </w:rPr>
      </w:pPr>
    </w:p>
    <w:p w14:paraId="5394E507" w14:textId="77777777" w:rsidR="00CE018D" w:rsidRPr="00B321C5" w:rsidRDefault="00CE018D">
      <w:pPr>
        <w:pStyle w:val="BodyText"/>
        <w:rPr>
          <w:rFonts w:ascii="Arial" w:hAnsi="Arial" w:cs="Arial"/>
        </w:rPr>
      </w:pPr>
    </w:p>
    <w:p w14:paraId="12231F7A" w14:textId="77777777" w:rsidR="00CE018D" w:rsidRPr="00B321C5" w:rsidRDefault="00CE018D">
      <w:pPr>
        <w:pStyle w:val="BodyText"/>
        <w:rPr>
          <w:rFonts w:ascii="Arial" w:hAnsi="Arial" w:cs="Arial"/>
        </w:rPr>
      </w:pPr>
    </w:p>
    <w:p w14:paraId="687B4E4E" w14:textId="77777777" w:rsidR="00CE018D" w:rsidRPr="00B321C5" w:rsidRDefault="00CE018D">
      <w:pPr>
        <w:pStyle w:val="BodyText"/>
        <w:rPr>
          <w:rFonts w:ascii="Arial" w:hAnsi="Arial" w:cs="Arial"/>
        </w:rPr>
      </w:pPr>
    </w:p>
    <w:p w14:paraId="5D77EF02" w14:textId="77777777" w:rsidR="005E30DF" w:rsidRPr="00B321C5" w:rsidRDefault="005E30DF">
      <w:pPr>
        <w:pStyle w:val="BodyText"/>
        <w:rPr>
          <w:rFonts w:ascii="Arial" w:hAnsi="Arial" w:cs="Arial"/>
        </w:rPr>
      </w:pPr>
    </w:p>
    <w:p w14:paraId="5D191669" w14:textId="77777777" w:rsidR="005E30DF" w:rsidRPr="00B321C5" w:rsidRDefault="005E30DF">
      <w:pPr>
        <w:pStyle w:val="BodyText"/>
        <w:rPr>
          <w:rFonts w:ascii="Arial" w:hAnsi="Arial" w:cs="Arial"/>
        </w:rPr>
      </w:pPr>
    </w:p>
    <w:p w14:paraId="267DAF8F" w14:textId="4A1A76DF" w:rsidR="005E30DF" w:rsidRPr="00B321C5" w:rsidRDefault="00694882">
      <w:pPr>
        <w:pStyle w:val="BodyText"/>
        <w:rPr>
          <w:rFonts w:ascii="Arial" w:hAnsi="Arial" w:cs="Arial"/>
          <w:b/>
        </w:rPr>
      </w:pPr>
      <w:r>
        <w:rPr>
          <w:rFonts w:ascii="Arial" w:hAnsi="Arial" w:cs="Arial"/>
          <w:b/>
        </w:rPr>
        <w:t>David Wrede</w:t>
      </w:r>
      <w:r w:rsidR="00D00A2D" w:rsidRPr="00B321C5">
        <w:rPr>
          <w:rFonts w:ascii="Arial" w:hAnsi="Arial" w:cs="Arial"/>
          <w:b/>
        </w:rPr>
        <w:tab/>
      </w:r>
      <w:r w:rsidR="00D00A2D" w:rsidRPr="00B321C5">
        <w:rPr>
          <w:rFonts w:ascii="Arial" w:hAnsi="Arial" w:cs="Arial"/>
          <w:b/>
        </w:rPr>
        <w:tab/>
      </w:r>
      <w:r w:rsidR="00D00A2D" w:rsidRPr="00B321C5">
        <w:rPr>
          <w:rFonts w:ascii="Arial" w:hAnsi="Arial" w:cs="Arial"/>
          <w:b/>
        </w:rPr>
        <w:tab/>
      </w:r>
      <w:r>
        <w:rPr>
          <w:rFonts w:ascii="Arial" w:hAnsi="Arial" w:cs="Arial"/>
          <w:b/>
        </w:rPr>
        <w:t xml:space="preserve">                      </w:t>
      </w:r>
      <w:r w:rsidR="005E30DF" w:rsidRPr="00B321C5">
        <w:rPr>
          <w:rFonts w:ascii="Arial" w:hAnsi="Arial" w:cs="Arial"/>
          <w:b/>
        </w:rPr>
        <w:t>Marion Saville</w:t>
      </w:r>
    </w:p>
    <w:p w14:paraId="3EC4CCA1" w14:textId="77777777" w:rsidR="005E30DF" w:rsidRPr="00B321C5" w:rsidRDefault="00D00A2D">
      <w:pPr>
        <w:pStyle w:val="BodyText"/>
        <w:rPr>
          <w:rFonts w:ascii="Arial" w:hAnsi="Arial" w:cs="Arial"/>
          <w:b/>
          <w:u w:val="single"/>
        </w:rPr>
      </w:pPr>
      <w:r w:rsidRPr="00B321C5">
        <w:rPr>
          <w:rFonts w:ascii="Arial" w:hAnsi="Arial" w:cs="Arial"/>
          <w:b/>
          <w:u w:val="single"/>
        </w:rPr>
        <w:t>Board Chairman</w:t>
      </w:r>
      <w:r w:rsidRPr="00B321C5">
        <w:rPr>
          <w:rFonts w:ascii="Arial" w:hAnsi="Arial" w:cs="Arial"/>
          <w:b/>
          <w:u w:val="single"/>
        </w:rPr>
        <w:tab/>
      </w:r>
      <w:r w:rsidRPr="00B321C5">
        <w:rPr>
          <w:rFonts w:ascii="Arial" w:hAnsi="Arial" w:cs="Arial"/>
          <w:b/>
          <w:u w:val="single"/>
        </w:rPr>
        <w:tab/>
      </w:r>
      <w:r w:rsidRPr="00B321C5">
        <w:rPr>
          <w:rFonts w:ascii="Arial" w:hAnsi="Arial" w:cs="Arial"/>
          <w:b/>
          <w:u w:val="single"/>
        </w:rPr>
        <w:tab/>
      </w:r>
      <w:r w:rsidRPr="00B321C5">
        <w:rPr>
          <w:rFonts w:ascii="Arial" w:hAnsi="Arial" w:cs="Arial"/>
          <w:b/>
          <w:u w:val="single"/>
        </w:rPr>
        <w:tab/>
      </w:r>
      <w:r w:rsidRPr="00B321C5">
        <w:rPr>
          <w:rFonts w:ascii="Arial" w:hAnsi="Arial" w:cs="Arial"/>
          <w:b/>
          <w:u w:val="single"/>
        </w:rPr>
        <w:tab/>
      </w:r>
      <w:r w:rsidR="00206DBD" w:rsidRPr="00B321C5">
        <w:rPr>
          <w:rFonts w:ascii="Arial" w:hAnsi="Arial" w:cs="Arial"/>
          <w:b/>
          <w:u w:val="single"/>
        </w:rPr>
        <w:t xml:space="preserve">Executive </w:t>
      </w:r>
      <w:r w:rsidR="005E30DF" w:rsidRPr="00B321C5">
        <w:rPr>
          <w:rFonts w:ascii="Arial" w:hAnsi="Arial" w:cs="Arial"/>
          <w:b/>
          <w:u w:val="single"/>
        </w:rPr>
        <w:t>Director</w:t>
      </w:r>
    </w:p>
    <w:p w14:paraId="1EEB0180" w14:textId="77777777" w:rsidR="005E30DF" w:rsidRPr="00B321C5" w:rsidRDefault="005E30DF">
      <w:pPr>
        <w:pStyle w:val="BodyText"/>
        <w:rPr>
          <w:rFonts w:ascii="Arial" w:hAnsi="Arial" w:cs="Arial"/>
          <w:b/>
        </w:rPr>
      </w:pPr>
    </w:p>
    <w:p w14:paraId="38A54A24" w14:textId="77777777" w:rsidR="005E30DF" w:rsidRPr="00B321C5" w:rsidRDefault="005E30DF">
      <w:pPr>
        <w:jc w:val="both"/>
        <w:rPr>
          <w:rFonts w:ascii="Arial" w:hAnsi="Arial" w:cs="Arial"/>
          <w:sz w:val="24"/>
        </w:rPr>
      </w:pPr>
    </w:p>
    <w:p w14:paraId="381A1B39" w14:textId="77777777" w:rsidR="005E30DF" w:rsidRPr="00B321C5" w:rsidRDefault="005E30DF">
      <w:pPr>
        <w:jc w:val="both"/>
        <w:rPr>
          <w:rFonts w:ascii="Arial" w:hAnsi="Arial" w:cs="Arial"/>
          <w:sz w:val="24"/>
        </w:rPr>
      </w:pPr>
    </w:p>
    <w:p w14:paraId="5C9332DF" w14:textId="77777777" w:rsidR="005E30DF" w:rsidRPr="00B321C5" w:rsidRDefault="005E30DF">
      <w:pPr>
        <w:jc w:val="both"/>
        <w:rPr>
          <w:rFonts w:ascii="Arial" w:hAnsi="Arial" w:cs="Arial"/>
          <w:sz w:val="24"/>
        </w:rPr>
      </w:pPr>
    </w:p>
    <w:p w14:paraId="161374B3" w14:textId="77777777" w:rsidR="005E30DF" w:rsidRPr="00B321C5" w:rsidRDefault="005E30DF">
      <w:pPr>
        <w:jc w:val="both"/>
        <w:rPr>
          <w:rFonts w:ascii="Arial" w:hAnsi="Arial" w:cs="Arial"/>
          <w:sz w:val="24"/>
        </w:rPr>
      </w:pPr>
    </w:p>
    <w:p w14:paraId="0370A8C9" w14:textId="77777777" w:rsidR="005E30DF" w:rsidRPr="00B321C5" w:rsidRDefault="005E30DF">
      <w:pPr>
        <w:jc w:val="both"/>
        <w:rPr>
          <w:rFonts w:ascii="Arial" w:hAnsi="Arial" w:cs="Arial"/>
          <w:sz w:val="24"/>
        </w:rPr>
      </w:pPr>
    </w:p>
    <w:p w14:paraId="1407CB83" w14:textId="77777777" w:rsidR="006A7EF3" w:rsidRPr="00B321C5" w:rsidRDefault="006A7EF3">
      <w:pPr>
        <w:rPr>
          <w:rFonts w:ascii="Arial" w:hAnsi="Arial" w:cs="Arial"/>
          <w:b/>
          <w:kern w:val="28"/>
          <w:sz w:val="24"/>
        </w:rPr>
      </w:pPr>
      <w:r w:rsidRPr="00B321C5">
        <w:rPr>
          <w:rFonts w:ascii="Arial" w:hAnsi="Arial" w:cs="Arial"/>
          <w:sz w:val="24"/>
        </w:rPr>
        <w:br w:type="page"/>
      </w:r>
    </w:p>
    <w:p w14:paraId="0A1725AD" w14:textId="77777777" w:rsidR="005E30DF" w:rsidRPr="00B321C5" w:rsidRDefault="005E30DF">
      <w:pPr>
        <w:pStyle w:val="Heading1"/>
        <w:rPr>
          <w:rFonts w:ascii="Arial" w:hAnsi="Arial" w:cs="Arial"/>
        </w:rPr>
      </w:pPr>
      <w:bookmarkStart w:id="3" w:name="_Toc87931072"/>
      <w:bookmarkStart w:id="4" w:name="_Toc12881795"/>
      <w:bookmarkStart w:id="5" w:name="_Toc173235777"/>
      <w:r w:rsidRPr="00B321C5">
        <w:rPr>
          <w:rFonts w:ascii="Arial" w:hAnsi="Arial" w:cs="Arial"/>
        </w:rPr>
        <w:lastRenderedPageBreak/>
        <w:t>PURPOSE</w:t>
      </w:r>
      <w:bookmarkEnd w:id="3"/>
      <w:bookmarkEnd w:id="4"/>
      <w:bookmarkEnd w:id="5"/>
    </w:p>
    <w:p w14:paraId="350D2375" w14:textId="77777777" w:rsidR="005E30DF" w:rsidRPr="00B321C5" w:rsidRDefault="005E30DF">
      <w:pPr>
        <w:jc w:val="both"/>
        <w:rPr>
          <w:rFonts w:ascii="Arial" w:hAnsi="Arial" w:cs="Arial"/>
        </w:rPr>
      </w:pPr>
    </w:p>
    <w:p w14:paraId="54160F87" w14:textId="441257B0" w:rsidR="005E30DF" w:rsidRPr="00B321C5" w:rsidRDefault="005E30DF">
      <w:pPr>
        <w:jc w:val="both"/>
        <w:rPr>
          <w:rFonts w:ascii="Arial" w:hAnsi="Arial" w:cs="Arial"/>
        </w:rPr>
      </w:pPr>
      <w:r w:rsidRPr="00B321C5">
        <w:rPr>
          <w:rFonts w:ascii="Arial" w:hAnsi="Arial" w:cs="Arial"/>
        </w:rPr>
        <w:t xml:space="preserve">The purpose of the </w:t>
      </w:r>
      <w:r w:rsidR="002936C5" w:rsidRPr="00B321C5">
        <w:rPr>
          <w:rFonts w:ascii="Arial" w:hAnsi="Arial" w:cs="Arial"/>
        </w:rPr>
        <w:t>ACPCC</w:t>
      </w:r>
      <w:r w:rsidR="00655763" w:rsidRPr="00B321C5">
        <w:rPr>
          <w:rFonts w:ascii="Arial" w:hAnsi="Arial" w:cs="Arial"/>
        </w:rPr>
        <w:t xml:space="preserve"> </w:t>
      </w:r>
      <w:r w:rsidRPr="00B321C5">
        <w:rPr>
          <w:rFonts w:ascii="Arial" w:hAnsi="Arial" w:cs="Arial"/>
        </w:rPr>
        <w:t>Code of Conduct is to:</w:t>
      </w:r>
    </w:p>
    <w:p w14:paraId="6D5E8794" w14:textId="77777777" w:rsidR="005E30DF" w:rsidRPr="00B321C5" w:rsidRDefault="005E30DF">
      <w:pPr>
        <w:jc w:val="both"/>
        <w:rPr>
          <w:rFonts w:ascii="Arial" w:hAnsi="Arial" w:cs="Arial"/>
        </w:rPr>
      </w:pPr>
    </w:p>
    <w:p w14:paraId="5E843B4A"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provide a framework for decisions, action and </w:t>
      </w:r>
      <w:proofErr w:type="gramStart"/>
      <w:r w:rsidRPr="00B321C5">
        <w:rPr>
          <w:rFonts w:ascii="Arial" w:hAnsi="Arial" w:cs="Arial"/>
        </w:rPr>
        <w:t>behaviour;</w:t>
      </w:r>
      <w:proofErr w:type="gramEnd"/>
    </w:p>
    <w:p w14:paraId="11E36FE9" w14:textId="65765F72"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promote the principles of merit, responsible management, management competence and efficiency within </w:t>
      </w:r>
      <w:r w:rsidR="002936C5" w:rsidRPr="00B321C5">
        <w:rPr>
          <w:rFonts w:ascii="Arial" w:hAnsi="Arial" w:cs="Arial"/>
        </w:rPr>
        <w:t xml:space="preserve">the </w:t>
      </w:r>
      <w:proofErr w:type="gramStart"/>
      <w:r w:rsidR="002936C5" w:rsidRPr="00B321C5">
        <w:rPr>
          <w:rFonts w:ascii="Arial" w:hAnsi="Arial" w:cs="Arial"/>
        </w:rPr>
        <w:t>ACPCC</w:t>
      </w:r>
      <w:r w:rsidR="00F15202" w:rsidRPr="00B321C5">
        <w:rPr>
          <w:rFonts w:ascii="Arial" w:hAnsi="Arial" w:cs="Arial"/>
        </w:rPr>
        <w:t>;</w:t>
      </w:r>
      <w:proofErr w:type="gramEnd"/>
    </w:p>
    <w:p w14:paraId="5D48F1F1"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maintain appropriate standards of integrity and conduct of all </w:t>
      </w:r>
      <w:r w:rsidR="00F75D84" w:rsidRPr="00B321C5">
        <w:rPr>
          <w:rFonts w:ascii="Arial" w:hAnsi="Arial" w:cs="Arial"/>
        </w:rPr>
        <w:t>E</w:t>
      </w:r>
      <w:r w:rsidRPr="00B321C5">
        <w:rPr>
          <w:rFonts w:ascii="Arial" w:hAnsi="Arial" w:cs="Arial"/>
        </w:rPr>
        <w:t>mployees; and</w:t>
      </w:r>
    </w:p>
    <w:p w14:paraId="5276A28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promote a quality service to the community by all </w:t>
      </w:r>
      <w:r w:rsidR="006E161A" w:rsidRPr="00B321C5">
        <w:rPr>
          <w:rFonts w:ascii="Arial" w:hAnsi="Arial" w:cs="Arial"/>
        </w:rPr>
        <w:t>E</w:t>
      </w:r>
      <w:r w:rsidRPr="00B321C5">
        <w:rPr>
          <w:rFonts w:ascii="Arial" w:hAnsi="Arial" w:cs="Arial"/>
        </w:rPr>
        <w:t>mployees.</w:t>
      </w:r>
    </w:p>
    <w:p w14:paraId="2C454E03" w14:textId="77777777" w:rsidR="005E30DF" w:rsidRPr="00B321C5" w:rsidRDefault="005E30DF">
      <w:pPr>
        <w:jc w:val="both"/>
        <w:rPr>
          <w:rFonts w:ascii="Arial" w:hAnsi="Arial" w:cs="Arial"/>
        </w:rPr>
      </w:pPr>
    </w:p>
    <w:p w14:paraId="79CE9B6F" w14:textId="77777777" w:rsidR="005E30DF" w:rsidRPr="00B321C5" w:rsidRDefault="005E30DF">
      <w:pPr>
        <w:pStyle w:val="Heading1"/>
        <w:rPr>
          <w:rFonts w:ascii="Arial" w:hAnsi="Arial" w:cs="Arial"/>
        </w:rPr>
      </w:pPr>
      <w:bookmarkStart w:id="6" w:name="_Toc87931073"/>
      <w:bookmarkStart w:id="7" w:name="_Toc12881796"/>
      <w:bookmarkStart w:id="8" w:name="_Toc173235778"/>
      <w:r w:rsidRPr="00B321C5">
        <w:rPr>
          <w:rFonts w:ascii="Arial" w:hAnsi="Arial" w:cs="Arial"/>
        </w:rPr>
        <w:t>SCOPE</w:t>
      </w:r>
      <w:bookmarkEnd w:id="6"/>
      <w:bookmarkEnd w:id="7"/>
      <w:bookmarkEnd w:id="8"/>
    </w:p>
    <w:p w14:paraId="062DE312" w14:textId="77777777" w:rsidR="005E30DF" w:rsidRPr="00B321C5" w:rsidRDefault="005E30DF">
      <w:pPr>
        <w:pStyle w:val="BodyText"/>
        <w:rPr>
          <w:rFonts w:ascii="Arial" w:hAnsi="Arial" w:cs="Arial"/>
          <w:sz w:val="22"/>
        </w:rPr>
      </w:pPr>
    </w:p>
    <w:p w14:paraId="296CD2D4" w14:textId="5451CE4C" w:rsidR="005E30DF" w:rsidRPr="00B321C5" w:rsidRDefault="005E30DF">
      <w:pPr>
        <w:rPr>
          <w:rFonts w:ascii="Arial" w:hAnsi="Arial" w:cs="Arial"/>
          <w:b/>
        </w:rPr>
      </w:pPr>
      <w:r w:rsidRPr="00B321C5">
        <w:rPr>
          <w:rFonts w:ascii="Arial" w:hAnsi="Arial" w:cs="Arial"/>
        </w:rPr>
        <w:t xml:space="preserve">The Code of Conduct applies to all </w:t>
      </w:r>
      <w:r w:rsidR="002936C5" w:rsidRPr="00B321C5">
        <w:rPr>
          <w:rFonts w:ascii="Arial" w:hAnsi="Arial" w:cs="Arial"/>
        </w:rPr>
        <w:t>ACPCC</w:t>
      </w:r>
      <w:r w:rsidRPr="00B321C5">
        <w:rPr>
          <w:rFonts w:ascii="Arial" w:hAnsi="Arial" w:cs="Arial"/>
        </w:rPr>
        <w:t xml:space="preserve"> </w:t>
      </w:r>
      <w:r w:rsidR="008529CB" w:rsidRPr="00B321C5">
        <w:rPr>
          <w:rFonts w:ascii="Arial" w:hAnsi="Arial" w:cs="Arial"/>
        </w:rPr>
        <w:t xml:space="preserve">Board Directors, </w:t>
      </w:r>
      <w:r w:rsidR="00F75D84" w:rsidRPr="00B321C5">
        <w:rPr>
          <w:rFonts w:ascii="Arial" w:hAnsi="Arial" w:cs="Arial"/>
        </w:rPr>
        <w:t>E</w:t>
      </w:r>
      <w:r w:rsidRPr="00B321C5">
        <w:rPr>
          <w:rFonts w:ascii="Arial" w:hAnsi="Arial" w:cs="Arial"/>
        </w:rPr>
        <w:t xml:space="preserve">mployees, students on placement, visiting practitioners, volunteers and external </w:t>
      </w:r>
      <w:r w:rsidR="00862DC0" w:rsidRPr="00B321C5">
        <w:rPr>
          <w:rFonts w:ascii="Arial" w:hAnsi="Arial" w:cs="Arial"/>
        </w:rPr>
        <w:t>C</w:t>
      </w:r>
      <w:r w:rsidRPr="00B321C5">
        <w:rPr>
          <w:rFonts w:ascii="Arial" w:hAnsi="Arial" w:cs="Arial"/>
        </w:rPr>
        <w:t>ontractors / suppliers.</w:t>
      </w:r>
      <w:r w:rsidRPr="00B321C5">
        <w:rPr>
          <w:rFonts w:ascii="Arial" w:hAnsi="Arial" w:cs="Arial"/>
          <w:b/>
        </w:rPr>
        <w:t xml:space="preserve">  </w:t>
      </w:r>
    </w:p>
    <w:p w14:paraId="4EE0C5B6" w14:textId="77777777" w:rsidR="005E30DF" w:rsidRPr="00B321C5" w:rsidRDefault="005E30DF">
      <w:pPr>
        <w:rPr>
          <w:rFonts w:ascii="Arial" w:hAnsi="Arial" w:cs="Arial"/>
          <w:b/>
        </w:rPr>
      </w:pPr>
    </w:p>
    <w:p w14:paraId="200DC7E3" w14:textId="77777777" w:rsidR="005E30DF" w:rsidRPr="00B321C5" w:rsidRDefault="005E30DF">
      <w:pPr>
        <w:pStyle w:val="Heading1"/>
        <w:rPr>
          <w:rFonts w:ascii="Arial" w:hAnsi="Arial" w:cs="Arial"/>
          <w:kern w:val="0"/>
        </w:rPr>
      </w:pPr>
      <w:bookmarkStart w:id="9" w:name="_Toc87931074"/>
      <w:bookmarkStart w:id="10" w:name="_Toc12881797"/>
      <w:bookmarkStart w:id="11" w:name="_Toc173235779"/>
      <w:r w:rsidRPr="00B321C5">
        <w:rPr>
          <w:rFonts w:ascii="Arial" w:hAnsi="Arial" w:cs="Arial"/>
          <w:kern w:val="0"/>
        </w:rPr>
        <w:t xml:space="preserve">VALUES </w:t>
      </w:r>
      <w:r w:rsidR="00165431" w:rsidRPr="00B321C5">
        <w:rPr>
          <w:rFonts w:ascii="Arial" w:hAnsi="Arial" w:cs="Arial"/>
          <w:kern w:val="0"/>
        </w:rPr>
        <w:t xml:space="preserve">&amp; </w:t>
      </w:r>
      <w:r w:rsidRPr="00B321C5">
        <w:rPr>
          <w:rFonts w:ascii="Arial" w:hAnsi="Arial" w:cs="Arial"/>
          <w:kern w:val="0"/>
        </w:rPr>
        <w:t>CONDUCT PRINCIPLES</w:t>
      </w:r>
      <w:bookmarkEnd w:id="9"/>
      <w:bookmarkEnd w:id="10"/>
      <w:bookmarkEnd w:id="11"/>
    </w:p>
    <w:p w14:paraId="4BBA111A" w14:textId="77777777" w:rsidR="005E30DF" w:rsidRPr="00B321C5" w:rsidRDefault="005E30DF" w:rsidP="002E59AF">
      <w:pPr>
        <w:rPr>
          <w:rFonts w:ascii="Arial" w:hAnsi="Arial" w:cs="Arial"/>
        </w:rPr>
      </w:pPr>
    </w:p>
    <w:p w14:paraId="3C2EF0C8" w14:textId="02D14ED3" w:rsidR="005E30DF" w:rsidRPr="00B321C5" w:rsidRDefault="002936C5" w:rsidP="000C5241">
      <w:pPr>
        <w:rPr>
          <w:rFonts w:ascii="Arial" w:hAnsi="Arial" w:cs="Arial"/>
        </w:rPr>
      </w:pPr>
      <w:r w:rsidRPr="00B321C5">
        <w:rPr>
          <w:rFonts w:ascii="Arial" w:hAnsi="Arial" w:cs="Arial"/>
        </w:rPr>
        <w:t>ACPCC</w:t>
      </w:r>
      <w:r w:rsidR="005E30DF" w:rsidRPr="00B321C5">
        <w:rPr>
          <w:rFonts w:ascii="Arial" w:hAnsi="Arial" w:cs="Arial"/>
        </w:rPr>
        <w:t xml:space="preserve"> </w:t>
      </w:r>
      <w:r w:rsidR="00185B1A" w:rsidRPr="00B321C5">
        <w:rPr>
          <w:rFonts w:ascii="Arial" w:hAnsi="Arial" w:cs="Arial"/>
        </w:rPr>
        <w:t>Board</w:t>
      </w:r>
      <w:r w:rsidR="00F75D84" w:rsidRPr="00B321C5">
        <w:rPr>
          <w:rFonts w:ascii="Arial" w:hAnsi="Arial" w:cs="Arial"/>
        </w:rPr>
        <w:t xml:space="preserve"> Directors</w:t>
      </w:r>
      <w:r w:rsidR="00185B1A" w:rsidRPr="00B321C5">
        <w:rPr>
          <w:rFonts w:ascii="Arial" w:hAnsi="Arial" w:cs="Arial"/>
        </w:rPr>
        <w:t xml:space="preserve">, </w:t>
      </w:r>
      <w:r w:rsidR="005E30DF" w:rsidRPr="00B321C5">
        <w:rPr>
          <w:rFonts w:ascii="Arial" w:hAnsi="Arial" w:cs="Arial"/>
        </w:rPr>
        <w:t xml:space="preserve">staff and management have determined that the organisation is underpinned by a set of common values.   These values underpin our future direction and our vision of the organisation, its role and its people.  </w:t>
      </w:r>
    </w:p>
    <w:p w14:paraId="6FD7F66E" w14:textId="77777777" w:rsidR="005E30DF" w:rsidRPr="00B321C5" w:rsidRDefault="005E30DF">
      <w:pPr>
        <w:rPr>
          <w:rFonts w:ascii="Arial" w:hAnsi="Arial" w:cs="Arial"/>
        </w:rPr>
      </w:pPr>
    </w:p>
    <w:p w14:paraId="4B15C8A1" w14:textId="3FF0B434" w:rsidR="005E30DF" w:rsidRPr="00B321C5" w:rsidRDefault="005E30DF">
      <w:pPr>
        <w:rPr>
          <w:rFonts w:ascii="Arial" w:hAnsi="Arial" w:cs="Arial"/>
        </w:rPr>
      </w:pPr>
      <w:r w:rsidRPr="00B321C5">
        <w:rPr>
          <w:rFonts w:ascii="Arial" w:hAnsi="Arial" w:cs="Arial"/>
        </w:rPr>
        <w:t xml:space="preserve">At </w:t>
      </w:r>
      <w:r w:rsidR="002936C5" w:rsidRPr="00B321C5">
        <w:rPr>
          <w:rFonts w:ascii="Arial" w:hAnsi="Arial" w:cs="Arial"/>
        </w:rPr>
        <w:t>the ACPCC,</w:t>
      </w:r>
      <w:r w:rsidRPr="00B321C5">
        <w:rPr>
          <w:rFonts w:ascii="Arial" w:hAnsi="Arial" w:cs="Arial"/>
        </w:rPr>
        <w:t xml:space="preserve"> we value:</w:t>
      </w:r>
    </w:p>
    <w:p w14:paraId="1DBEAD45" w14:textId="77777777" w:rsidR="005E30DF" w:rsidRPr="00B321C5" w:rsidRDefault="005E30DF">
      <w:pPr>
        <w:rPr>
          <w:rFonts w:ascii="Arial" w:hAnsi="Arial" w:cs="Arial"/>
        </w:rPr>
      </w:pPr>
    </w:p>
    <w:p w14:paraId="3709EF4F" w14:textId="77777777" w:rsidR="00E2584D" w:rsidRPr="00B321C5" w:rsidRDefault="00E2584D" w:rsidP="008136FB">
      <w:pPr>
        <w:numPr>
          <w:ilvl w:val="0"/>
          <w:numId w:val="3"/>
        </w:numPr>
        <w:tabs>
          <w:tab w:val="clear" w:pos="360"/>
          <w:tab w:val="num" w:pos="567"/>
        </w:tabs>
        <w:ind w:left="567" w:hanging="425"/>
        <w:rPr>
          <w:rFonts w:ascii="Arial" w:hAnsi="Arial" w:cs="Arial"/>
        </w:rPr>
      </w:pPr>
      <w:proofErr w:type="gramStart"/>
      <w:r w:rsidRPr="00B321C5">
        <w:rPr>
          <w:rFonts w:ascii="Arial" w:hAnsi="Arial" w:cs="Arial"/>
        </w:rPr>
        <w:t>Fairness</w:t>
      </w:r>
      <w:r w:rsidR="00060D66" w:rsidRPr="00B321C5">
        <w:rPr>
          <w:rFonts w:ascii="Arial" w:hAnsi="Arial" w:cs="Arial"/>
        </w:rPr>
        <w:t>;</w:t>
      </w:r>
      <w:proofErr w:type="gramEnd"/>
    </w:p>
    <w:p w14:paraId="132E68DE" w14:textId="77777777" w:rsidR="00E2584D" w:rsidRPr="00B321C5" w:rsidRDefault="00E2584D" w:rsidP="008136FB">
      <w:pPr>
        <w:numPr>
          <w:ilvl w:val="0"/>
          <w:numId w:val="3"/>
        </w:numPr>
        <w:tabs>
          <w:tab w:val="clear" w:pos="360"/>
          <w:tab w:val="num" w:pos="567"/>
        </w:tabs>
        <w:ind w:left="567" w:hanging="425"/>
        <w:rPr>
          <w:rFonts w:ascii="Arial" w:hAnsi="Arial" w:cs="Arial"/>
        </w:rPr>
      </w:pPr>
      <w:proofErr w:type="gramStart"/>
      <w:r w:rsidRPr="00B321C5">
        <w:rPr>
          <w:rFonts w:ascii="Arial" w:hAnsi="Arial" w:cs="Arial"/>
        </w:rPr>
        <w:t>Integrity</w:t>
      </w:r>
      <w:r w:rsidR="00060D66" w:rsidRPr="00B321C5">
        <w:rPr>
          <w:rFonts w:ascii="Arial" w:hAnsi="Arial" w:cs="Arial"/>
        </w:rPr>
        <w:t>;</w:t>
      </w:r>
      <w:proofErr w:type="gramEnd"/>
    </w:p>
    <w:p w14:paraId="7679C4D7" w14:textId="77777777" w:rsidR="00F053C1" w:rsidRPr="00B321C5" w:rsidRDefault="00F053C1" w:rsidP="008136FB">
      <w:pPr>
        <w:numPr>
          <w:ilvl w:val="0"/>
          <w:numId w:val="3"/>
        </w:numPr>
        <w:tabs>
          <w:tab w:val="clear" w:pos="360"/>
          <w:tab w:val="num" w:pos="567"/>
        </w:tabs>
        <w:ind w:left="567" w:hanging="425"/>
        <w:rPr>
          <w:rFonts w:ascii="Arial" w:hAnsi="Arial" w:cs="Arial"/>
        </w:rPr>
      </w:pPr>
      <w:proofErr w:type="gramStart"/>
      <w:r w:rsidRPr="00B321C5">
        <w:rPr>
          <w:rFonts w:ascii="Arial" w:hAnsi="Arial" w:cs="Arial"/>
        </w:rPr>
        <w:t>Respect</w:t>
      </w:r>
      <w:r w:rsidR="00060D66" w:rsidRPr="00B321C5">
        <w:rPr>
          <w:rFonts w:ascii="Arial" w:hAnsi="Arial" w:cs="Arial"/>
        </w:rPr>
        <w:t>;</w:t>
      </w:r>
      <w:proofErr w:type="gramEnd"/>
    </w:p>
    <w:p w14:paraId="38817526" w14:textId="77777777" w:rsidR="00F053C1" w:rsidRPr="00B321C5" w:rsidRDefault="00F053C1" w:rsidP="008136FB">
      <w:pPr>
        <w:numPr>
          <w:ilvl w:val="0"/>
          <w:numId w:val="3"/>
        </w:numPr>
        <w:tabs>
          <w:tab w:val="clear" w:pos="360"/>
          <w:tab w:val="num" w:pos="567"/>
        </w:tabs>
        <w:ind w:left="567" w:hanging="425"/>
        <w:rPr>
          <w:rFonts w:ascii="Arial" w:hAnsi="Arial" w:cs="Arial"/>
        </w:rPr>
      </w:pPr>
      <w:r w:rsidRPr="00B321C5">
        <w:rPr>
          <w:rFonts w:ascii="Arial" w:hAnsi="Arial" w:cs="Arial"/>
        </w:rPr>
        <w:t>Excellence</w:t>
      </w:r>
      <w:r w:rsidR="00060D66" w:rsidRPr="00B321C5">
        <w:rPr>
          <w:rFonts w:ascii="Arial" w:hAnsi="Arial" w:cs="Arial"/>
        </w:rPr>
        <w:t>.</w:t>
      </w:r>
    </w:p>
    <w:p w14:paraId="5978152F" w14:textId="77777777" w:rsidR="005E30DF" w:rsidRPr="00B321C5" w:rsidRDefault="005E30DF" w:rsidP="000C5241">
      <w:pPr>
        <w:rPr>
          <w:rFonts w:ascii="Arial" w:hAnsi="Arial" w:cs="Arial"/>
        </w:rPr>
      </w:pPr>
    </w:p>
    <w:p w14:paraId="6ED198DE" w14:textId="77777777" w:rsidR="005E30DF" w:rsidRPr="00B321C5" w:rsidRDefault="005E30DF">
      <w:pPr>
        <w:rPr>
          <w:rFonts w:ascii="Arial" w:hAnsi="Arial" w:cs="Arial"/>
        </w:rPr>
      </w:pPr>
      <w:r w:rsidRPr="00B321C5">
        <w:rPr>
          <w:rFonts w:ascii="Arial" w:hAnsi="Arial" w:cs="Arial"/>
        </w:rPr>
        <w:t>The Code of Conduct adds to our corporate values by incorporating the following conduct principles</w:t>
      </w:r>
      <w:r w:rsidR="00060D66" w:rsidRPr="00B321C5">
        <w:rPr>
          <w:rFonts w:ascii="Arial" w:hAnsi="Arial" w:cs="Arial"/>
        </w:rPr>
        <w:t>:</w:t>
      </w:r>
    </w:p>
    <w:p w14:paraId="79E272F5" w14:textId="77777777" w:rsidR="005E30DF" w:rsidRPr="00B321C5" w:rsidRDefault="005E30DF">
      <w:pPr>
        <w:rPr>
          <w:rFonts w:ascii="Arial" w:hAnsi="Arial" w:cs="Arial"/>
        </w:rPr>
      </w:pPr>
    </w:p>
    <w:p w14:paraId="7F611A02"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Impartiality and fairness in decisions, the provision of advice and the implementation of </w:t>
      </w:r>
      <w:proofErr w:type="gramStart"/>
      <w:r w:rsidRPr="00B321C5">
        <w:rPr>
          <w:rFonts w:ascii="Arial" w:hAnsi="Arial" w:cs="Arial"/>
        </w:rPr>
        <w:t>programs</w:t>
      </w:r>
      <w:r w:rsidR="00060D66" w:rsidRPr="00B321C5">
        <w:rPr>
          <w:rFonts w:ascii="Arial" w:hAnsi="Arial" w:cs="Arial"/>
        </w:rPr>
        <w:t>;</w:t>
      </w:r>
      <w:proofErr w:type="gramEnd"/>
    </w:p>
    <w:p w14:paraId="4B2FCC6A" w14:textId="5CE563B6"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Integrity in maintaining trust and confidence in </w:t>
      </w:r>
      <w:r w:rsidR="002936C5" w:rsidRPr="00B321C5">
        <w:rPr>
          <w:rFonts w:ascii="Arial" w:hAnsi="Arial" w:cs="Arial"/>
        </w:rPr>
        <w:t>the ACPCC,</w:t>
      </w:r>
      <w:r w:rsidRPr="00B321C5">
        <w:rPr>
          <w:rFonts w:ascii="Arial" w:hAnsi="Arial" w:cs="Arial"/>
        </w:rPr>
        <w:t xml:space="preserve"> acting in the public interest, reporting unethical behaviour and within confidentiality limits, being open and transparent in decisions and </w:t>
      </w:r>
      <w:proofErr w:type="gramStart"/>
      <w:r w:rsidRPr="00B321C5">
        <w:rPr>
          <w:rFonts w:ascii="Arial" w:hAnsi="Arial" w:cs="Arial"/>
        </w:rPr>
        <w:t>processes</w:t>
      </w:r>
      <w:r w:rsidR="00060D66" w:rsidRPr="00B321C5">
        <w:rPr>
          <w:rFonts w:ascii="Arial" w:hAnsi="Arial" w:cs="Arial"/>
        </w:rPr>
        <w:t>;</w:t>
      </w:r>
      <w:proofErr w:type="gramEnd"/>
    </w:p>
    <w:p w14:paraId="03C1EAEF" w14:textId="1791760F"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Accountability for the economic and efficient use of </w:t>
      </w:r>
      <w:r w:rsidR="002936C5" w:rsidRPr="00B321C5">
        <w:rPr>
          <w:rFonts w:ascii="Arial" w:hAnsi="Arial" w:cs="Arial"/>
        </w:rPr>
        <w:t>the ACPCC’s</w:t>
      </w:r>
      <w:r w:rsidRPr="00B321C5">
        <w:rPr>
          <w:rFonts w:ascii="Arial" w:hAnsi="Arial" w:cs="Arial"/>
        </w:rPr>
        <w:t xml:space="preserve"> financial and physical resources and the consequences of decisions made and actions </w:t>
      </w:r>
      <w:proofErr w:type="gramStart"/>
      <w:r w:rsidRPr="00B321C5">
        <w:rPr>
          <w:rFonts w:ascii="Arial" w:hAnsi="Arial" w:cs="Arial"/>
        </w:rPr>
        <w:t>taken</w:t>
      </w:r>
      <w:r w:rsidR="00060D66" w:rsidRPr="00B321C5">
        <w:rPr>
          <w:rFonts w:ascii="Arial" w:hAnsi="Arial" w:cs="Arial"/>
        </w:rPr>
        <w:t>;</w:t>
      </w:r>
      <w:proofErr w:type="gramEnd"/>
    </w:p>
    <w:p w14:paraId="415E7FEE" w14:textId="55552949"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Compliance with the </w:t>
      </w:r>
      <w:r w:rsidR="002936C5" w:rsidRPr="00B321C5">
        <w:rPr>
          <w:rFonts w:ascii="Arial" w:hAnsi="Arial" w:cs="Arial"/>
        </w:rPr>
        <w:t>ACPCC</w:t>
      </w:r>
      <w:r w:rsidRPr="00B321C5">
        <w:rPr>
          <w:rFonts w:ascii="Arial" w:hAnsi="Arial" w:cs="Arial"/>
        </w:rPr>
        <w:t xml:space="preserve"> policies and procedures and the legislative framework of Acts and Regulations that </w:t>
      </w:r>
      <w:r w:rsidR="002936C5" w:rsidRPr="00B321C5">
        <w:rPr>
          <w:rFonts w:ascii="Arial" w:hAnsi="Arial" w:cs="Arial"/>
        </w:rPr>
        <w:t>the ACPCC</w:t>
      </w:r>
      <w:r w:rsidRPr="00B321C5">
        <w:rPr>
          <w:rFonts w:ascii="Arial" w:hAnsi="Arial" w:cs="Arial"/>
        </w:rPr>
        <w:t xml:space="preserve"> operates within.</w:t>
      </w:r>
    </w:p>
    <w:p w14:paraId="615EB4A3" w14:textId="77777777" w:rsidR="005E30DF" w:rsidRPr="00B321C5" w:rsidRDefault="005E30DF" w:rsidP="002E59AF">
      <w:pPr>
        <w:rPr>
          <w:rFonts w:ascii="Arial" w:hAnsi="Arial" w:cs="Arial"/>
        </w:rPr>
      </w:pPr>
    </w:p>
    <w:p w14:paraId="0944AFA1" w14:textId="77777777" w:rsidR="00F75D84" w:rsidRPr="00B321C5" w:rsidRDefault="005E30DF" w:rsidP="002E59AF">
      <w:pPr>
        <w:rPr>
          <w:rFonts w:ascii="Arial" w:hAnsi="Arial" w:cs="Arial"/>
        </w:rPr>
      </w:pPr>
      <w:r w:rsidRPr="00B321C5">
        <w:rPr>
          <w:rFonts w:ascii="Arial" w:hAnsi="Arial" w:cs="Arial"/>
        </w:rPr>
        <w:t xml:space="preserve">A code of conduct cannot cover every situation. </w:t>
      </w:r>
      <w:r w:rsidR="009C74C9" w:rsidRPr="00B321C5">
        <w:rPr>
          <w:rFonts w:ascii="Arial" w:hAnsi="Arial" w:cs="Arial"/>
        </w:rPr>
        <w:t xml:space="preserve">Board Directors and </w:t>
      </w:r>
      <w:r w:rsidRPr="00B321C5">
        <w:rPr>
          <w:rFonts w:ascii="Arial" w:hAnsi="Arial" w:cs="Arial"/>
        </w:rPr>
        <w:t xml:space="preserve">Employees should check whether any guidelines have been issued on related matters or if a policy or procedure applies to the situation you are dealing with.  </w:t>
      </w:r>
    </w:p>
    <w:p w14:paraId="2B1261DF" w14:textId="77777777" w:rsidR="00F75D84" w:rsidRPr="00B321C5" w:rsidRDefault="00F75D84" w:rsidP="002E59AF">
      <w:pPr>
        <w:rPr>
          <w:rFonts w:ascii="Arial" w:hAnsi="Arial" w:cs="Arial"/>
        </w:rPr>
      </w:pPr>
    </w:p>
    <w:p w14:paraId="7B416C31" w14:textId="77777777" w:rsidR="005E30DF" w:rsidRPr="00B321C5" w:rsidRDefault="005E30DF" w:rsidP="002E59AF">
      <w:pPr>
        <w:rPr>
          <w:rFonts w:ascii="Arial" w:hAnsi="Arial" w:cs="Arial"/>
        </w:rPr>
      </w:pPr>
      <w:r w:rsidRPr="00B321C5">
        <w:rPr>
          <w:rFonts w:ascii="Arial" w:hAnsi="Arial" w:cs="Arial"/>
        </w:rPr>
        <w:t xml:space="preserve">If you are unsure of the appropriate action to take in a particular situation, discuss the matter with your </w:t>
      </w:r>
      <w:r w:rsidR="009C74C9" w:rsidRPr="00B321C5">
        <w:rPr>
          <w:rFonts w:ascii="Arial" w:hAnsi="Arial" w:cs="Arial"/>
        </w:rPr>
        <w:t xml:space="preserve">fellow Director or </w:t>
      </w:r>
      <w:r w:rsidRPr="00B321C5">
        <w:rPr>
          <w:rFonts w:ascii="Arial" w:hAnsi="Arial" w:cs="Arial"/>
        </w:rPr>
        <w:t>Manager.</w:t>
      </w:r>
    </w:p>
    <w:p w14:paraId="17E09F3F" w14:textId="77777777" w:rsidR="005E30DF" w:rsidRPr="00B321C5" w:rsidRDefault="005E30DF">
      <w:pPr>
        <w:jc w:val="both"/>
        <w:rPr>
          <w:rFonts w:ascii="Arial" w:hAnsi="Arial" w:cs="Arial"/>
        </w:rPr>
      </w:pPr>
    </w:p>
    <w:p w14:paraId="1F49E8B7" w14:textId="77777777" w:rsidR="00A54EA6" w:rsidRPr="00B321C5" w:rsidRDefault="00A54EA6">
      <w:pPr>
        <w:rPr>
          <w:rFonts w:ascii="Arial" w:hAnsi="Arial" w:cs="Arial"/>
          <w:b/>
          <w:kern w:val="28"/>
          <w:sz w:val="28"/>
        </w:rPr>
      </w:pPr>
      <w:bookmarkStart w:id="12" w:name="_Toc87931075"/>
      <w:r w:rsidRPr="00B321C5">
        <w:rPr>
          <w:rFonts w:ascii="Arial" w:hAnsi="Arial" w:cs="Arial"/>
        </w:rPr>
        <w:br w:type="page"/>
      </w:r>
    </w:p>
    <w:p w14:paraId="71716A20" w14:textId="77777777" w:rsidR="005E30DF" w:rsidRPr="00B321C5" w:rsidRDefault="005E30DF">
      <w:pPr>
        <w:pStyle w:val="Heading1"/>
        <w:rPr>
          <w:rFonts w:ascii="Arial" w:hAnsi="Arial" w:cs="Arial"/>
        </w:rPr>
      </w:pPr>
      <w:bookmarkStart w:id="13" w:name="_Toc12881798"/>
      <w:bookmarkStart w:id="14" w:name="_Toc173235780"/>
      <w:r w:rsidRPr="00B321C5">
        <w:rPr>
          <w:rFonts w:ascii="Arial" w:hAnsi="Arial" w:cs="Arial"/>
        </w:rPr>
        <w:lastRenderedPageBreak/>
        <w:t>DEFINITIONS</w:t>
      </w:r>
      <w:bookmarkEnd w:id="12"/>
      <w:bookmarkEnd w:id="13"/>
      <w:bookmarkEnd w:id="14"/>
      <w:r w:rsidRPr="00B321C5">
        <w:rPr>
          <w:rFonts w:ascii="Arial" w:hAnsi="Arial" w:cs="Arial"/>
        </w:rPr>
        <w:t xml:space="preserve"> </w:t>
      </w:r>
    </w:p>
    <w:p w14:paraId="27014FED" w14:textId="77777777" w:rsidR="00A54EA6" w:rsidRPr="00B321C5" w:rsidRDefault="00A54EA6" w:rsidP="002E59AF">
      <w:pPr>
        <w:rPr>
          <w:rFonts w:ascii="Arial" w:hAnsi="Arial" w:cs="Arial"/>
        </w:rPr>
      </w:pPr>
    </w:p>
    <w:tbl>
      <w:tblPr>
        <w:tblpPr w:leftFromText="180" w:rightFromText="180" w:vertAnchor="text" w:tblpX="108" w:tblpY="1"/>
        <w:tblOverlap w:val="never"/>
        <w:tblW w:w="9214" w:type="dxa"/>
        <w:tblLayout w:type="fixed"/>
        <w:tblLook w:val="00A0" w:firstRow="1" w:lastRow="0" w:firstColumn="1" w:lastColumn="0" w:noHBand="0" w:noVBand="0"/>
      </w:tblPr>
      <w:tblGrid>
        <w:gridCol w:w="1980"/>
        <w:gridCol w:w="7234"/>
      </w:tblGrid>
      <w:tr w:rsidR="00906791" w:rsidRPr="00B321C5" w14:paraId="1CC97681" w14:textId="77777777" w:rsidTr="00906791">
        <w:trPr>
          <w:trHeight w:val="1408"/>
        </w:trPr>
        <w:tc>
          <w:tcPr>
            <w:tcW w:w="1980" w:type="dxa"/>
            <w:tcBorders>
              <w:top w:val="single" w:sz="4" w:space="0" w:color="auto"/>
              <w:left w:val="single" w:sz="4" w:space="0" w:color="auto"/>
              <w:bottom w:val="single" w:sz="4" w:space="0" w:color="auto"/>
              <w:right w:val="single" w:sz="4" w:space="0" w:color="auto"/>
            </w:tcBorders>
            <w:vAlign w:val="center"/>
          </w:tcPr>
          <w:p w14:paraId="1F5282D5" w14:textId="32EF5180" w:rsidR="00906791" w:rsidRPr="00B321C5" w:rsidRDefault="00906791" w:rsidP="00906791">
            <w:pPr>
              <w:pStyle w:val="DefinitionTitle"/>
              <w:spacing w:before="60" w:after="60"/>
              <w:contextualSpacing/>
              <w:rPr>
                <w:rFonts w:cs="Arial"/>
                <w:szCs w:val="20"/>
              </w:rPr>
            </w:pPr>
            <w:r w:rsidRPr="00B321C5">
              <w:rPr>
                <w:rFonts w:cs="Arial"/>
                <w:szCs w:val="20"/>
              </w:rPr>
              <w:t>ACPCC</w:t>
            </w:r>
          </w:p>
        </w:tc>
        <w:tc>
          <w:tcPr>
            <w:tcW w:w="7234" w:type="dxa"/>
            <w:tcBorders>
              <w:top w:val="single" w:sz="4" w:space="0" w:color="auto"/>
              <w:left w:val="single" w:sz="4" w:space="0" w:color="auto"/>
              <w:bottom w:val="single" w:sz="4" w:space="0" w:color="auto"/>
              <w:right w:val="single" w:sz="4" w:space="0" w:color="auto"/>
            </w:tcBorders>
            <w:vAlign w:val="center"/>
          </w:tcPr>
          <w:p w14:paraId="3B71EE23" w14:textId="6038BA83" w:rsidR="00906791" w:rsidRPr="00B321C5" w:rsidRDefault="00AB6926" w:rsidP="00906791">
            <w:pPr>
              <w:spacing w:before="60" w:after="60"/>
              <w:contextualSpacing/>
              <w:rPr>
                <w:rFonts w:ascii="Arial" w:hAnsi="Arial" w:cs="Arial"/>
                <w:sz w:val="20"/>
              </w:rPr>
            </w:pPr>
            <w:r w:rsidRPr="00B321C5">
              <w:rPr>
                <w:rFonts w:ascii="Arial" w:hAnsi="Arial" w:cs="Arial"/>
                <w:szCs w:val="22"/>
              </w:rPr>
              <w:t>Australian Centre for the Prevention of Cervical Cancer</w:t>
            </w:r>
            <w:r w:rsidR="00B12588">
              <w:rPr>
                <w:rFonts w:ascii="Arial" w:hAnsi="Arial" w:cs="Arial"/>
                <w:szCs w:val="22"/>
              </w:rPr>
              <w:t xml:space="preserve"> Ltd</w:t>
            </w:r>
            <w:r w:rsidRPr="00B321C5">
              <w:rPr>
                <w:rFonts w:ascii="Arial" w:hAnsi="Arial" w:cs="Arial"/>
                <w:szCs w:val="22"/>
              </w:rPr>
              <w:t>,</w:t>
            </w:r>
            <w:r w:rsidR="00906791" w:rsidRPr="00B321C5">
              <w:rPr>
                <w:rFonts w:ascii="Arial" w:hAnsi="Arial" w:cs="Arial"/>
                <w:szCs w:val="22"/>
              </w:rPr>
              <w:t xml:space="preserve"> a company limited by guarantee under the Corporations Act 2001 (</w:t>
            </w:r>
            <w:proofErr w:type="spellStart"/>
            <w:r w:rsidR="00906791" w:rsidRPr="00B321C5">
              <w:rPr>
                <w:rFonts w:ascii="Arial" w:hAnsi="Arial" w:cs="Arial"/>
                <w:szCs w:val="22"/>
              </w:rPr>
              <w:t>Cth</w:t>
            </w:r>
            <w:proofErr w:type="spellEnd"/>
            <w:r w:rsidR="00906791" w:rsidRPr="00B321C5">
              <w:rPr>
                <w:rFonts w:ascii="Arial" w:hAnsi="Arial" w:cs="Arial"/>
                <w:szCs w:val="22"/>
              </w:rPr>
              <w:t>), responsible for the management and administration of services and registry solutions under the pillars of VCS Pathology, VCS Digital Health and VCS Population Health.</w:t>
            </w:r>
          </w:p>
        </w:tc>
      </w:tr>
      <w:tr w:rsidR="00906791" w:rsidRPr="00B321C5" w14:paraId="6BE95109" w14:textId="77777777" w:rsidTr="002E59AF">
        <w:trPr>
          <w:trHeight w:val="6085"/>
        </w:trPr>
        <w:tc>
          <w:tcPr>
            <w:tcW w:w="1980" w:type="dxa"/>
            <w:tcBorders>
              <w:top w:val="single" w:sz="4" w:space="0" w:color="auto"/>
              <w:left w:val="single" w:sz="4" w:space="0" w:color="auto"/>
              <w:bottom w:val="single" w:sz="4" w:space="0" w:color="auto"/>
              <w:right w:val="single" w:sz="4" w:space="0" w:color="auto"/>
            </w:tcBorders>
            <w:vAlign w:val="center"/>
          </w:tcPr>
          <w:p w14:paraId="78640C23"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Bullying</w:t>
            </w:r>
          </w:p>
        </w:tc>
        <w:tc>
          <w:tcPr>
            <w:tcW w:w="7234" w:type="dxa"/>
            <w:tcBorders>
              <w:top w:val="single" w:sz="4" w:space="0" w:color="auto"/>
              <w:left w:val="single" w:sz="4" w:space="0" w:color="auto"/>
              <w:bottom w:val="single" w:sz="4" w:space="0" w:color="auto"/>
              <w:right w:val="single" w:sz="4" w:space="0" w:color="auto"/>
            </w:tcBorders>
            <w:vAlign w:val="center"/>
          </w:tcPr>
          <w:p w14:paraId="4B510D6E" w14:textId="77777777" w:rsidR="00906791" w:rsidRPr="00B321C5" w:rsidRDefault="00906791" w:rsidP="00906791">
            <w:pPr>
              <w:spacing w:before="60" w:after="60"/>
              <w:contextualSpacing/>
              <w:rPr>
                <w:rFonts w:ascii="Arial" w:hAnsi="Arial" w:cs="Arial"/>
                <w:szCs w:val="22"/>
              </w:rPr>
            </w:pPr>
            <w:r w:rsidRPr="00B321C5">
              <w:rPr>
                <w:rFonts w:ascii="Arial" w:hAnsi="Arial" w:cs="Arial"/>
                <w:szCs w:val="22"/>
              </w:rPr>
              <w:t>Workplace bullying is repeated, unreasonable behaviour directed toward an employee or group of employees (or other workplace participants) that creates a risk to health and safety.  Unreasonable behaviour means behaviour that a reasonable person, having regard to all the circumstances, would expect to victimise, humiliate, undermine or threaten.</w:t>
            </w:r>
          </w:p>
          <w:p w14:paraId="7F7D17F0" w14:textId="77777777" w:rsidR="00906791" w:rsidRPr="00B321C5" w:rsidRDefault="00906791" w:rsidP="00906791">
            <w:pPr>
              <w:spacing w:before="60" w:after="60"/>
              <w:contextualSpacing/>
              <w:rPr>
                <w:rFonts w:ascii="Arial" w:hAnsi="Arial" w:cs="Arial"/>
                <w:szCs w:val="22"/>
              </w:rPr>
            </w:pPr>
          </w:p>
          <w:p w14:paraId="3132A123" w14:textId="74D6C04F" w:rsidR="00906791" w:rsidRPr="00B321C5" w:rsidRDefault="00906791" w:rsidP="00906791">
            <w:pPr>
              <w:spacing w:before="60" w:after="60"/>
              <w:contextualSpacing/>
              <w:rPr>
                <w:rFonts w:ascii="Arial" w:hAnsi="Arial" w:cs="Arial"/>
                <w:szCs w:val="22"/>
              </w:rPr>
            </w:pPr>
            <w:r w:rsidRPr="00B321C5">
              <w:rPr>
                <w:rFonts w:ascii="Arial" w:hAnsi="Arial" w:cs="Arial"/>
                <w:szCs w:val="22"/>
              </w:rPr>
              <w:t>A broad range of behaviours can be bullying. Examples of bullying include:</w:t>
            </w:r>
          </w:p>
          <w:p w14:paraId="7E5C9075" w14:textId="77777777" w:rsidR="00906791" w:rsidRPr="00B321C5" w:rsidRDefault="00906791" w:rsidP="00906791">
            <w:pPr>
              <w:spacing w:before="60" w:after="60"/>
              <w:contextualSpacing/>
              <w:rPr>
                <w:rFonts w:ascii="Arial" w:hAnsi="Arial" w:cs="Arial"/>
                <w:szCs w:val="22"/>
              </w:rPr>
            </w:pPr>
          </w:p>
          <w:p w14:paraId="401EC30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verbal </w:t>
            </w:r>
            <w:proofErr w:type="gramStart"/>
            <w:r w:rsidRPr="00B321C5">
              <w:rPr>
                <w:rFonts w:ascii="Arial" w:hAnsi="Arial" w:cs="Arial"/>
                <w:szCs w:val="22"/>
              </w:rPr>
              <w:t>abuse;</w:t>
            </w:r>
            <w:proofErr w:type="gramEnd"/>
          </w:p>
          <w:p w14:paraId="772DAEF3"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putting someone </w:t>
            </w:r>
            <w:proofErr w:type="gramStart"/>
            <w:r w:rsidRPr="00B321C5">
              <w:rPr>
                <w:rFonts w:ascii="Arial" w:hAnsi="Arial" w:cs="Arial"/>
                <w:szCs w:val="22"/>
              </w:rPr>
              <w:t>down;</w:t>
            </w:r>
            <w:proofErr w:type="gramEnd"/>
          </w:p>
          <w:p w14:paraId="2E9D8954"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spreading rumours or innuendo about </w:t>
            </w:r>
            <w:proofErr w:type="gramStart"/>
            <w:r w:rsidRPr="00B321C5">
              <w:rPr>
                <w:rFonts w:ascii="Arial" w:hAnsi="Arial" w:cs="Arial"/>
                <w:szCs w:val="22"/>
              </w:rPr>
              <w:t>someone;</w:t>
            </w:r>
            <w:proofErr w:type="gramEnd"/>
          </w:p>
          <w:p w14:paraId="6CAA2877"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interfering with someone’s personal property or work equipment.</w:t>
            </w:r>
          </w:p>
          <w:p w14:paraId="1C1D9B4F"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unjustified criticism or </w:t>
            </w:r>
            <w:proofErr w:type="gramStart"/>
            <w:r w:rsidRPr="00B321C5">
              <w:rPr>
                <w:rFonts w:ascii="Arial" w:hAnsi="Arial" w:cs="Arial"/>
                <w:szCs w:val="22"/>
              </w:rPr>
              <w:t>complaints;</w:t>
            </w:r>
            <w:proofErr w:type="gramEnd"/>
          </w:p>
          <w:p w14:paraId="36DBDAD3"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deliberately excluding someone from workplace </w:t>
            </w:r>
            <w:proofErr w:type="gramStart"/>
            <w:r w:rsidRPr="00B321C5">
              <w:rPr>
                <w:rFonts w:ascii="Arial" w:hAnsi="Arial" w:cs="Arial"/>
                <w:szCs w:val="22"/>
              </w:rPr>
              <w:t>activities;</w:t>
            </w:r>
            <w:proofErr w:type="gramEnd"/>
          </w:p>
          <w:p w14:paraId="2B66A22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deliberately denying access to information or other </w:t>
            </w:r>
            <w:proofErr w:type="gramStart"/>
            <w:r w:rsidRPr="00B321C5">
              <w:rPr>
                <w:rFonts w:ascii="Arial" w:hAnsi="Arial" w:cs="Arial"/>
                <w:szCs w:val="22"/>
              </w:rPr>
              <w:t>resources;</w:t>
            </w:r>
            <w:proofErr w:type="gramEnd"/>
          </w:p>
          <w:p w14:paraId="1B6863CE"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withholding information that is vital for effective work performance,</w:t>
            </w:r>
          </w:p>
          <w:p w14:paraId="0EC985F1"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setting tasks that are unreasonably above or below an employee’s </w:t>
            </w:r>
            <w:proofErr w:type="gramStart"/>
            <w:r w:rsidRPr="00B321C5">
              <w:rPr>
                <w:rFonts w:ascii="Arial" w:hAnsi="Arial" w:cs="Arial"/>
                <w:szCs w:val="22"/>
              </w:rPr>
              <w:t>ability;</w:t>
            </w:r>
            <w:proofErr w:type="gramEnd"/>
          </w:p>
          <w:p w14:paraId="6424398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deliberately changing work arrangements, such as rosters and leave, to inconvenience a particular employee or </w:t>
            </w:r>
            <w:proofErr w:type="gramStart"/>
            <w:r w:rsidRPr="00B321C5">
              <w:rPr>
                <w:rFonts w:ascii="Arial" w:hAnsi="Arial" w:cs="Arial"/>
                <w:szCs w:val="22"/>
              </w:rPr>
              <w:t>employees;</w:t>
            </w:r>
            <w:proofErr w:type="gramEnd"/>
          </w:p>
          <w:p w14:paraId="5CC0CF9B"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setting timelines that are very difficult to achieve.</w:t>
            </w:r>
          </w:p>
        </w:tc>
      </w:tr>
      <w:tr w:rsidR="00906791" w:rsidRPr="00B321C5" w14:paraId="510269EC" w14:textId="77777777" w:rsidTr="002E59AF">
        <w:trPr>
          <w:trHeight w:val="1265"/>
        </w:trPr>
        <w:tc>
          <w:tcPr>
            <w:tcW w:w="1980" w:type="dxa"/>
            <w:tcBorders>
              <w:top w:val="single" w:sz="4" w:space="0" w:color="auto"/>
              <w:left w:val="single" w:sz="4" w:space="0" w:color="auto"/>
              <w:bottom w:val="single" w:sz="4" w:space="0" w:color="auto"/>
              <w:right w:val="single" w:sz="4" w:space="0" w:color="auto"/>
            </w:tcBorders>
            <w:vAlign w:val="center"/>
          </w:tcPr>
          <w:p w14:paraId="70D6BD67"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 xml:space="preserve">Contractor including </w:t>
            </w:r>
            <w:r w:rsidRPr="00B321C5">
              <w:rPr>
                <w:rFonts w:cs="Arial"/>
                <w:sz w:val="22"/>
                <w:szCs w:val="22"/>
              </w:rPr>
              <w:br/>
              <w:t>Sub-contractor</w:t>
            </w:r>
          </w:p>
        </w:tc>
        <w:tc>
          <w:tcPr>
            <w:tcW w:w="7234" w:type="dxa"/>
            <w:tcBorders>
              <w:top w:val="single" w:sz="4" w:space="0" w:color="auto"/>
              <w:left w:val="single" w:sz="4" w:space="0" w:color="auto"/>
              <w:bottom w:val="single" w:sz="4" w:space="0" w:color="auto"/>
              <w:right w:val="single" w:sz="4" w:space="0" w:color="auto"/>
            </w:tcBorders>
            <w:vAlign w:val="center"/>
          </w:tcPr>
          <w:p w14:paraId="792D116D" w14:textId="09B40F5E" w:rsidR="00906791" w:rsidRPr="00B321C5" w:rsidRDefault="00906791" w:rsidP="00906791">
            <w:pPr>
              <w:pStyle w:val="DefinitionDescription"/>
              <w:spacing w:before="60" w:after="60"/>
              <w:contextualSpacing/>
              <w:jc w:val="both"/>
              <w:rPr>
                <w:rFonts w:cs="Arial"/>
                <w:sz w:val="22"/>
                <w:szCs w:val="22"/>
              </w:rPr>
            </w:pPr>
            <w:r w:rsidRPr="00B321C5">
              <w:rPr>
                <w:rFonts w:cs="Arial"/>
                <w:sz w:val="22"/>
                <w:szCs w:val="22"/>
              </w:rPr>
              <w:t xml:space="preserve">A person or entity that </w:t>
            </w:r>
            <w:proofErr w:type="gramStart"/>
            <w:r w:rsidRPr="00B321C5">
              <w:rPr>
                <w:rFonts w:cs="Arial"/>
                <w:sz w:val="22"/>
                <w:szCs w:val="22"/>
              </w:rPr>
              <w:t>enters into</w:t>
            </w:r>
            <w:proofErr w:type="gramEnd"/>
            <w:r w:rsidRPr="00B321C5">
              <w:rPr>
                <w:rFonts w:cs="Arial"/>
                <w:sz w:val="22"/>
                <w:szCs w:val="22"/>
              </w:rPr>
              <w:t xml:space="preserve"> a contract to provide goods and / or services to the ACPCC and includes a person or entity engaged by the primary contractor, that is a subcontractor, who is responsible to the primary contractor.</w:t>
            </w:r>
          </w:p>
        </w:tc>
      </w:tr>
      <w:tr w:rsidR="00906791" w:rsidRPr="00B321C5" w14:paraId="7DD6A764" w14:textId="77777777" w:rsidTr="002E59AF">
        <w:trPr>
          <w:trHeight w:val="2970"/>
        </w:trPr>
        <w:tc>
          <w:tcPr>
            <w:tcW w:w="1980" w:type="dxa"/>
            <w:tcBorders>
              <w:top w:val="single" w:sz="4" w:space="0" w:color="auto"/>
              <w:left w:val="single" w:sz="4" w:space="0" w:color="auto"/>
              <w:bottom w:val="single" w:sz="4" w:space="0" w:color="auto"/>
              <w:right w:val="single" w:sz="4" w:space="0" w:color="auto"/>
            </w:tcBorders>
            <w:vAlign w:val="center"/>
          </w:tcPr>
          <w:p w14:paraId="64A66F27" w14:textId="2AD846EE" w:rsidR="00906791" w:rsidRPr="00B321C5" w:rsidRDefault="00906791" w:rsidP="00906791">
            <w:pPr>
              <w:pStyle w:val="DefinitionTitle"/>
              <w:spacing w:before="60" w:after="60"/>
              <w:contextualSpacing/>
              <w:rPr>
                <w:rFonts w:cs="Arial"/>
                <w:sz w:val="22"/>
                <w:szCs w:val="22"/>
              </w:rPr>
            </w:pPr>
            <w:r w:rsidRPr="00B321C5">
              <w:rPr>
                <w:rFonts w:cs="Arial"/>
                <w:sz w:val="22"/>
                <w:szCs w:val="22"/>
              </w:rPr>
              <w:t>Conflict of Interest</w:t>
            </w:r>
          </w:p>
        </w:tc>
        <w:tc>
          <w:tcPr>
            <w:tcW w:w="7234" w:type="dxa"/>
            <w:tcBorders>
              <w:top w:val="single" w:sz="4" w:space="0" w:color="auto"/>
              <w:left w:val="single" w:sz="4" w:space="0" w:color="auto"/>
              <w:bottom w:val="single" w:sz="4" w:space="0" w:color="auto"/>
              <w:right w:val="single" w:sz="4" w:space="0" w:color="auto"/>
            </w:tcBorders>
            <w:vAlign w:val="center"/>
          </w:tcPr>
          <w:p w14:paraId="60032500" w14:textId="3F030114" w:rsidR="00906791" w:rsidRPr="00B321C5" w:rsidRDefault="00906791" w:rsidP="00906791">
            <w:pPr>
              <w:pStyle w:val="DefinitionDescription"/>
              <w:spacing w:before="60" w:after="60"/>
              <w:contextualSpacing/>
              <w:jc w:val="both"/>
              <w:rPr>
                <w:rFonts w:cs="Arial"/>
                <w:sz w:val="22"/>
                <w:szCs w:val="22"/>
              </w:rPr>
            </w:pPr>
            <w:r w:rsidRPr="00B321C5">
              <w:rPr>
                <w:rFonts w:cs="Arial"/>
                <w:sz w:val="22"/>
                <w:szCs w:val="22"/>
              </w:rPr>
              <w:t xml:space="preserve">Personal or private interests or involvement that </w:t>
            </w:r>
            <w:proofErr w:type="gramStart"/>
            <w:r w:rsidRPr="00B321C5">
              <w:rPr>
                <w:rFonts w:cs="Arial"/>
                <w:sz w:val="22"/>
                <w:szCs w:val="22"/>
              </w:rPr>
              <w:t>is, or</w:t>
            </w:r>
            <w:proofErr w:type="gramEnd"/>
            <w:r w:rsidRPr="00B321C5">
              <w:rPr>
                <w:rFonts w:cs="Arial"/>
                <w:sz w:val="22"/>
                <w:szCs w:val="22"/>
              </w:rPr>
              <w:t xml:space="preserve"> may be potentially inconsistent with or in conflict with the carrying out of your duties on behalf of the ACPCC.  This includes but is not limited to:</w:t>
            </w:r>
          </w:p>
          <w:p w14:paraId="73AF582C" w14:textId="77777777" w:rsidR="00906791" w:rsidRPr="00B321C5" w:rsidRDefault="00906791" w:rsidP="00906791">
            <w:pPr>
              <w:pStyle w:val="DefinitionDescription"/>
              <w:spacing w:before="60" w:after="60"/>
              <w:contextualSpacing/>
              <w:jc w:val="both"/>
              <w:rPr>
                <w:rFonts w:cs="Arial"/>
                <w:sz w:val="22"/>
                <w:szCs w:val="22"/>
              </w:rPr>
            </w:pPr>
          </w:p>
          <w:p w14:paraId="28D694C2" w14:textId="1884556E"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financial and non-financial </w:t>
            </w:r>
            <w:proofErr w:type="gramStart"/>
            <w:r w:rsidRPr="00B321C5">
              <w:rPr>
                <w:rFonts w:ascii="Arial" w:hAnsi="Arial" w:cs="Arial"/>
                <w:szCs w:val="22"/>
              </w:rPr>
              <w:t>interests;</w:t>
            </w:r>
            <w:proofErr w:type="gramEnd"/>
          </w:p>
          <w:p w14:paraId="4B15AB38" w14:textId="714D21DF"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contractual or other agreement obligations or </w:t>
            </w:r>
            <w:proofErr w:type="gramStart"/>
            <w:r w:rsidRPr="00B321C5">
              <w:rPr>
                <w:rFonts w:ascii="Arial" w:hAnsi="Arial" w:cs="Arial"/>
                <w:szCs w:val="22"/>
              </w:rPr>
              <w:t>arrangements;</w:t>
            </w:r>
            <w:proofErr w:type="gramEnd"/>
          </w:p>
          <w:p w14:paraId="19566DE5"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beneficiary of a </w:t>
            </w:r>
            <w:proofErr w:type="gramStart"/>
            <w:r w:rsidRPr="00B321C5">
              <w:rPr>
                <w:rFonts w:ascii="Arial" w:hAnsi="Arial" w:cs="Arial"/>
                <w:szCs w:val="22"/>
              </w:rPr>
              <w:t>trust;</w:t>
            </w:r>
            <w:proofErr w:type="gramEnd"/>
          </w:p>
          <w:p w14:paraId="23C2A8E9" w14:textId="39C17E5E"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any other substantial financial or other non-financial interest held or accruing to you or a member of your immediate family or close friends or associates which could reasonably raise an expectation of a conflict of interest with your duties.</w:t>
            </w:r>
          </w:p>
        </w:tc>
      </w:tr>
      <w:tr w:rsidR="00906791" w:rsidRPr="00B321C5" w14:paraId="14C7E587" w14:textId="77777777" w:rsidTr="002E59AF">
        <w:trPr>
          <w:trHeight w:val="953"/>
        </w:trPr>
        <w:tc>
          <w:tcPr>
            <w:tcW w:w="1980" w:type="dxa"/>
            <w:tcBorders>
              <w:top w:val="single" w:sz="4" w:space="0" w:color="auto"/>
              <w:left w:val="single" w:sz="4" w:space="0" w:color="auto"/>
              <w:bottom w:val="single" w:sz="4" w:space="0" w:color="auto"/>
              <w:right w:val="single" w:sz="4" w:space="0" w:color="auto"/>
            </w:tcBorders>
            <w:vAlign w:val="center"/>
          </w:tcPr>
          <w:p w14:paraId="2EE0A2BD"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Executive Director</w:t>
            </w:r>
          </w:p>
        </w:tc>
        <w:tc>
          <w:tcPr>
            <w:tcW w:w="7234" w:type="dxa"/>
            <w:tcBorders>
              <w:top w:val="single" w:sz="4" w:space="0" w:color="auto"/>
              <w:left w:val="single" w:sz="4" w:space="0" w:color="auto"/>
              <w:bottom w:val="single" w:sz="4" w:space="0" w:color="auto"/>
              <w:right w:val="single" w:sz="4" w:space="0" w:color="auto"/>
            </w:tcBorders>
            <w:vAlign w:val="center"/>
          </w:tcPr>
          <w:p w14:paraId="7ACFE66D" w14:textId="63474898" w:rsidR="00906791" w:rsidRPr="00B321C5" w:rsidRDefault="00906791" w:rsidP="00906791">
            <w:pPr>
              <w:pStyle w:val="DefinitionDescription"/>
              <w:spacing w:before="60" w:after="60"/>
              <w:contextualSpacing/>
              <w:jc w:val="both"/>
              <w:rPr>
                <w:rFonts w:cs="Arial"/>
                <w:sz w:val="22"/>
                <w:szCs w:val="22"/>
              </w:rPr>
            </w:pPr>
            <w:r w:rsidRPr="00B321C5">
              <w:rPr>
                <w:rFonts w:cs="Arial"/>
                <w:sz w:val="22"/>
                <w:szCs w:val="22"/>
              </w:rPr>
              <w:t xml:space="preserve">Refers to the most senior ACPCC employee, responsible to the Board of Directors for the operation and results of the organisation.  </w:t>
            </w:r>
          </w:p>
        </w:tc>
      </w:tr>
      <w:tr w:rsidR="00906791" w:rsidRPr="00B321C5" w14:paraId="2C6C3175" w14:textId="77777777" w:rsidTr="008136FB">
        <w:trPr>
          <w:trHeight w:val="8495"/>
        </w:trPr>
        <w:tc>
          <w:tcPr>
            <w:tcW w:w="1980" w:type="dxa"/>
            <w:tcBorders>
              <w:top w:val="single" w:sz="4" w:space="0" w:color="auto"/>
              <w:left w:val="single" w:sz="4" w:space="0" w:color="auto"/>
              <w:bottom w:val="single" w:sz="4" w:space="0" w:color="auto"/>
              <w:right w:val="single" w:sz="4" w:space="0" w:color="auto"/>
            </w:tcBorders>
            <w:vAlign w:val="center"/>
          </w:tcPr>
          <w:p w14:paraId="53BD1E52"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lastRenderedPageBreak/>
              <w:t>Discrimination</w:t>
            </w:r>
          </w:p>
        </w:tc>
        <w:tc>
          <w:tcPr>
            <w:tcW w:w="7234" w:type="dxa"/>
            <w:tcBorders>
              <w:top w:val="single" w:sz="4" w:space="0" w:color="auto"/>
              <w:left w:val="single" w:sz="4" w:space="0" w:color="auto"/>
              <w:bottom w:val="single" w:sz="4" w:space="0" w:color="auto"/>
              <w:right w:val="single" w:sz="4" w:space="0" w:color="auto"/>
            </w:tcBorders>
            <w:vAlign w:val="center"/>
          </w:tcPr>
          <w:p w14:paraId="1941050F" w14:textId="2EA60011" w:rsidR="00906791" w:rsidRPr="00B321C5" w:rsidRDefault="00906791" w:rsidP="00906791">
            <w:pPr>
              <w:pStyle w:val="DefinitionDescription"/>
              <w:spacing w:before="60" w:after="60"/>
              <w:contextualSpacing/>
              <w:rPr>
                <w:rFonts w:cs="Arial"/>
                <w:sz w:val="22"/>
                <w:szCs w:val="22"/>
              </w:rPr>
            </w:pPr>
            <w:r w:rsidRPr="00B321C5">
              <w:rPr>
                <w:rFonts w:cs="Arial"/>
                <w:sz w:val="22"/>
                <w:szCs w:val="22"/>
              </w:rPr>
              <w:t xml:space="preserve">Direct discrimination occurs when someone treats, or proposes to treat a person unfavourably because they have or are thought to have one or more of the characteristics listed below:   </w:t>
            </w:r>
          </w:p>
          <w:p w14:paraId="6E6BDF0C" w14:textId="77777777" w:rsidR="00906791" w:rsidRPr="00B321C5" w:rsidRDefault="00906791" w:rsidP="00906791">
            <w:pPr>
              <w:pStyle w:val="DefinitionDescription"/>
              <w:spacing w:before="60" w:after="60"/>
              <w:contextualSpacing/>
              <w:rPr>
                <w:rFonts w:cs="Arial"/>
                <w:sz w:val="22"/>
                <w:szCs w:val="22"/>
              </w:rPr>
            </w:pPr>
          </w:p>
          <w:p w14:paraId="3B58BDF4" w14:textId="77777777" w:rsidR="00906791" w:rsidRPr="00B321C5" w:rsidRDefault="00906791" w:rsidP="00906791">
            <w:pPr>
              <w:numPr>
                <w:ilvl w:val="0"/>
                <w:numId w:val="6"/>
              </w:numPr>
              <w:spacing w:before="60" w:after="60"/>
              <w:ind w:hanging="290"/>
              <w:contextualSpacing/>
              <w:rPr>
                <w:rFonts w:ascii="Arial" w:hAnsi="Arial" w:cs="Arial"/>
                <w:szCs w:val="22"/>
              </w:rPr>
            </w:pPr>
            <w:proofErr w:type="gramStart"/>
            <w:r w:rsidRPr="00B321C5">
              <w:rPr>
                <w:rFonts w:ascii="Arial" w:hAnsi="Arial" w:cs="Arial"/>
                <w:szCs w:val="22"/>
              </w:rPr>
              <w:t>age;</w:t>
            </w:r>
            <w:proofErr w:type="gramEnd"/>
          </w:p>
          <w:p w14:paraId="567C1760"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disability / </w:t>
            </w:r>
            <w:proofErr w:type="gramStart"/>
            <w:r w:rsidRPr="00B321C5">
              <w:rPr>
                <w:rFonts w:ascii="Arial" w:hAnsi="Arial" w:cs="Arial"/>
                <w:szCs w:val="22"/>
              </w:rPr>
              <w:t>impairment;</w:t>
            </w:r>
            <w:proofErr w:type="gramEnd"/>
            <w:r w:rsidRPr="00B321C5">
              <w:rPr>
                <w:rFonts w:ascii="Arial" w:hAnsi="Arial" w:cs="Arial"/>
                <w:szCs w:val="22"/>
              </w:rPr>
              <w:t xml:space="preserve"> </w:t>
            </w:r>
          </w:p>
          <w:p w14:paraId="7199A0A1"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industrial activity / </w:t>
            </w:r>
            <w:proofErr w:type="gramStart"/>
            <w:r w:rsidRPr="00B321C5">
              <w:rPr>
                <w:rFonts w:ascii="Arial" w:hAnsi="Arial" w:cs="Arial"/>
                <w:szCs w:val="22"/>
              </w:rPr>
              <w:t>inactivity;</w:t>
            </w:r>
            <w:proofErr w:type="gramEnd"/>
            <w:r w:rsidRPr="00B321C5">
              <w:rPr>
                <w:rFonts w:ascii="Arial" w:hAnsi="Arial" w:cs="Arial"/>
                <w:szCs w:val="22"/>
              </w:rPr>
              <w:t xml:space="preserve"> </w:t>
            </w:r>
          </w:p>
          <w:p w14:paraId="315D6737"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employment </w:t>
            </w:r>
            <w:proofErr w:type="gramStart"/>
            <w:r w:rsidRPr="00B321C5">
              <w:rPr>
                <w:rFonts w:ascii="Arial" w:hAnsi="Arial" w:cs="Arial"/>
                <w:szCs w:val="22"/>
              </w:rPr>
              <w:t>activity;</w:t>
            </w:r>
            <w:proofErr w:type="gramEnd"/>
          </w:p>
          <w:p w14:paraId="2DB429C4"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lawful sexual activity / sexual </w:t>
            </w:r>
            <w:proofErr w:type="gramStart"/>
            <w:r w:rsidRPr="00B321C5">
              <w:rPr>
                <w:rFonts w:ascii="Arial" w:hAnsi="Arial" w:cs="Arial"/>
                <w:szCs w:val="22"/>
              </w:rPr>
              <w:t>orientation;</w:t>
            </w:r>
            <w:proofErr w:type="gramEnd"/>
            <w:r w:rsidRPr="00B321C5">
              <w:rPr>
                <w:rFonts w:ascii="Arial" w:hAnsi="Arial" w:cs="Arial"/>
                <w:szCs w:val="22"/>
              </w:rPr>
              <w:t xml:space="preserve"> </w:t>
            </w:r>
          </w:p>
          <w:p w14:paraId="73B2FF9E"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gender </w:t>
            </w:r>
            <w:proofErr w:type="gramStart"/>
            <w:r w:rsidRPr="00B321C5">
              <w:rPr>
                <w:rFonts w:ascii="Arial" w:hAnsi="Arial" w:cs="Arial"/>
                <w:szCs w:val="22"/>
              </w:rPr>
              <w:t>identity;</w:t>
            </w:r>
            <w:proofErr w:type="gramEnd"/>
          </w:p>
          <w:p w14:paraId="3505522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marital </w:t>
            </w:r>
            <w:proofErr w:type="gramStart"/>
            <w:r w:rsidRPr="00B321C5">
              <w:rPr>
                <w:rFonts w:ascii="Arial" w:hAnsi="Arial" w:cs="Arial"/>
                <w:szCs w:val="22"/>
              </w:rPr>
              <w:t>status;</w:t>
            </w:r>
            <w:proofErr w:type="gramEnd"/>
          </w:p>
          <w:p w14:paraId="282E52E7"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physical </w:t>
            </w:r>
            <w:proofErr w:type="gramStart"/>
            <w:r w:rsidRPr="00B321C5">
              <w:rPr>
                <w:rFonts w:ascii="Arial" w:hAnsi="Arial" w:cs="Arial"/>
                <w:szCs w:val="22"/>
              </w:rPr>
              <w:t>features;</w:t>
            </w:r>
            <w:proofErr w:type="gramEnd"/>
            <w:r w:rsidRPr="00B321C5">
              <w:rPr>
                <w:rFonts w:ascii="Arial" w:hAnsi="Arial" w:cs="Arial"/>
                <w:szCs w:val="22"/>
              </w:rPr>
              <w:t xml:space="preserve"> </w:t>
            </w:r>
          </w:p>
          <w:p w14:paraId="142F377F"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political belief or </w:t>
            </w:r>
            <w:proofErr w:type="gramStart"/>
            <w:r w:rsidRPr="00B321C5">
              <w:rPr>
                <w:rFonts w:ascii="Arial" w:hAnsi="Arial" w:cs="Arial"/>
                <w:szCs w:val="22"/>
              </w:rPr>
              <w:t>activity;</w:t>
            </w:r>
            <w:proofErr w:type="gramEnd"/>
            <w:r w:rsidRPr="00B321C5">
              <w:rPr>
                <w:rFonts w:ascii="Arial" w:hAnsi="Arial" w:cs="Arial"/>
                <w:szCs w:val="22"/>
              </w:rPr>
              <w:t xml:space="preserve"> </w:t>
            </w:r>
          </w:p>
          <w:p w14:paraId="7270B2D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pregnancy / </w:t>
            </w:r>
            <w:proofErr w:type="gramStart"/>
            <w:r w:rsidRPr="00B321C5">
              <w:rPr>
                <w:rFonts w:ascii="Arial" w:hAnsi="Arial" w:cs="Arial"/>
                <w:szCs w:val="22"/>
              </w:rPr>
              <w:t>breastfeeding;</w:t>
            </w:r>
            <w:proofErr w:type="gramEnd"/>
            <w:r w:rsidRPr="00B321C5">
              <w:rPr>
                <w:rFonts w:ascii="Arial" w:hAnsi="Arial" w:cs="Arial"/>
                <w:szCs w:val="22"/>
              </w:rPr>
              <w:t xml:space="preserve"> </w:t>
            </w:r>
          </w:p>
          <w:p w14:paraId="688ABD2C" w14:textId="674D770E"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race, colour or </w:t>
            </w:r>
            <w:proofErr w:type="gramStart"/>
            <w:r w:rsidRPr="00B321C5">
              <w:rPr>
                <w:rFonts w:ascii="Arial" w:hAnsi="Arial" w:cs="Arial"/>
                <w:szCs w:val="22"/>
              </w:rPr>
              <w:t>descent;</w:t>
            </w:r>
            <w:proofErr w:type="gramEnd"/>
            <w:r w:rsidRPr="00B321C5">
              <w:rPr>
                <w:rFonts w:ascii="Arial" w:hAnsi="Arial" w:cs="Arial"/>
                <w:szCs w:val="22"/>
              </w:rPr>
              <w:t xml:space="preserve"> </w:t>
            </w:r>
          </w:p>
          <w:p w14:paraId="21DD3844"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national or ethnic </w:t>
            </w:r>
            <w:proofErr w:type="gramStart"/>
            <w:r w:rsidRPr="00B321C5">
              <w:rPr>
                <w:rFonts w:ascii="Arial" w:hAnsi="Arial" w:cs="Arial"/>
                <w:szCs w:val="22"/>
              </w:rPr>
              <w:t>origin;</w:t>
            </w:r>
            <w:proofErr w:type="gramEnd"/>
          </w:p>
          <w:p w14:paraId="2D88289D"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religious belief or </w:t>
            </w:r>
            <w:proofErr w:type="gramStart"/>
            <w:r w:rsidRPr="00B321C5">
              <w:rPr>
                <w:rFonts w:ascii="Arial" w:hAnsi="Arial" w:cs="Arial"/>
                <w:szCs w:val="22"/>
              </w:rPr>
              <w:t>activity;</w:t>
            </w:r>
            <w:proofErr w:type="gramEnd"/>
            <w:r w:rsidRPr="00B321C5">
              <w:rPr>
                <w:rFonts w:ascii="Arial" w:hAnsi="Arial" w:cs="Arial"/>
                <w:szCs w:val="22"/>
              </w:rPr>
              <w:t xml:space="preserve"> </w:t>
            </w:r>
          </w:p>
          <w:p w14:paraId="5B8ACA87" w14:textId="77777777" w:rsidR="00906791" w:rsidRPr="00B321C5" w:rsidRDefault="00906791" w:rsidP="00906791">
            <w:pPr>
              <w:numPr>
                <w:ilvl w:val="0"/>
                <w:numId w:val="6"/>
              </w:numPr>
              <w:spacing w:before="60" w:after="60"/>
              <w:ind w:hanging="290"/>
              <w:contextualSpacing/>
              <w:rPr>
                <w:rFonts w:ascii="Arial" w:hAnsi="Arial" w:cs="Arial"/>
                <w:szCs w:val="22"/>
              </w:rPr>
            </w:pPr>
            <w:proofErr w:type="gramStart"/>
            <w:r w:rsidRPr="00B321C5">
              <w:rPr>
                <w:rFonts w:ascii="Arial" w:hAnsi="Arial" w:cs="Arial"/>
                <w:szCs w:val="22"/>
              </w:rPr>
              <w:t>sex;</w:t>
            </w:r>
            <w:proofErr w:type="gramEnd"/>
            <w:r w:rsidRPr="00B321C5">
              <w:rPr>
                <w:rFonts w:ascii="Arial" w:hAnsi="Arial" w:cs="Arial"/>
                <w:szCs w:val="22"/>
              </w:rPr>
              <w:t xml:space="preserve"> </w:t>
            </w:r>
          </w:p>
          <w:p w14:paraId="3EC45CEC"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transgender or transsexual </w:t>
            </w:r>
            <w:proofErr w:type="gramStart"/>
            <w:r w:rsidRPr="00B321C5">
              <w:rPr>
                <w:rFonts w:ascii="Arial" w:hAnsi="Arial" w:cs="Arial"/>
                <w:szCs w:val="22"/>
              </w:rPr>
              <w:t>status;</w:t>
            </w:r>
            <w:proofErr w:type="gramEnd"/>
          </w:p>
          <w:p w14:paraId="76887F6C"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status as a parent or </w:t>
            </w:r>
            <w:proofErr w:type="gramStart"/>
            <w:r w:rsidRPr="00B321C5">
              <w:rPr>
                <w:rFonts w:ascii="Arial" w:hAnsi="Arial" w:cs="Arial"/>
                <w:szCs w:val="22"/>
              </w:rPr>
              <w:t>carer;</w:t>
            </w:r>
            <w:proofErr w:type="gramEnd"/>
            <w:r w:rsidRPr="00B321C5">
              <w:rPr>
                <w:rFonts w:ascii="Arial" w:hAnsi="Arial" w:cs="Arial"/>
                <w:szCs w:val="22"/>
              </w:rPr>
              <w:t xml:space="preserve"> </w:t>
            </w:r>
          </w:p>
          <w:p w14:paraId="6D8D3F07"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personal association with someone with these attributes; and</w:t>
            </w:r>
          </w:p>
          <w:p w14:paraId="5EB7E5DA"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irrelevant criminal conviction.  </w:t>
            </w:r>
          </w:p>
          <w:p w14:paraId="4FF9D534" w14:textId="77777777" w:rsidR="00906791" w:rsidRPr="00B321C5" w:rsidRDefault="00906791" w:rsidP="00906791">
            <w:pPr>
              <w:pStyle w:val="DefinitionDescription"/>
              <w:spacing w:before="60" w:after="60"/>
              <w:ind w:left="715"/>
              <w:contextualSpacing/>
              <w:rPr>
                <w:rFonts w:cs="Arial"/>
                <w:sz w:val="22"/>
                <w:szCs w:val="22"/>
              </w:rPr>
            </w:pPr>
          </w:p>
          <w:p w14:paraId="3E751324" w14:textId="40B8CB61" w:rsidR="00906791" w:rsidRPr="00B321C5" w:rsidRDefault="00906791" w:rsidP="00906791">
            <w:pPr>
              <w:pStyle w:val="DefinitionDescription"/>
              <w:spacing w:before="60" w:after="60"/>
              <w:contextualSpacing/>
              <w:rPr>
                <w:rFonts w:cs="Arial"/>
                <w:sz w:val="22"/>
                <w:szCs w:val="22"/>
              </w:rPr>
            </w:pPr>
            <w:r w:rsidRPr="00B321C5">
              <w:rPr>
                <w:rFonts w:cs="Arial"/>
                <w:sz w:val="22"/>
                <w:szCs w:val="22"/>
              </w:rPr>
              <w:t xml:space="preserve">Indirect discrimination occurs when an unreasonable policy, rule or practice exists or is proposed that has or is likely to have the effect of disadvantaging employees with </w:t>
            </w:r>
            <w:proofErr w:type="gramStart"/>
            <w:r w:rsidRPr="00B321C5">
              <w:rPr>
                <w:rFonts w:cs="Arial"/>
                <w:sz w:val="22"/>
                <w:szCs w:val="22"/>
              </w:rPr>
              <w:t>particular characteristics</w:t>
            </w:r>
            <w:proofErr w:type="gramEnd"/>
            <w:r w:rsidRPr="00B321C5">
              <w:rPr>
                <w:rFonts w:cs="Arial"/>
                <w:sz w:val="22"/>
                <w:szCs w:val="22"/>
              </w:rPr>
              <w:t>. Harassment or vilification of a person because they have or are thought to have one or more of these characteristics may also constitute unlawful discrimination.</w:t>
            </w:r>
          </w:p>
        </w:tc>
      </w:tr>
      <w:tr w:rsidR="00906791" w:rsidRPr="00B321C5" w14:paraId="7282D06A" w14:textId="77777777" w:rsidTr="002E59AF">
        <w:trPr>
          <w:trHeight w:val="830"/>
        </w:trPr>
        <w:tc>
          <w:tcPr>
            <w:tcW w:w="1980" w:type="dxa"/>
            <w:tcBorders>
              <w:top w:val="single" w:sz="4" w:space="0" w:color="auto"/>
              <w:left w:val="single" w:sz="4" w:space="0" w:color="auto"/>
              <w:bottom w:val="single" w:sz="4" w:space="0" w:color="auto"/>
              <w:right w:val="single" w:sz="4" w:space="0" w:color="auto"/>
            </w:tcBorders>
            <w:vAlign w:val="center"/>
          </w:tcPr>
          <w:p w14:paraId="4DB22620"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Employee</w:t>
            </w:r>
          </w:p>
        </w:tc>
        <w:tc>
          <w:tcPr>
            <w:tcW w:w="7234" w:type="dxa"/>
            <w:tcBorders>
              <w:top w:val="single" w:sz="4" w:space="0" w:color="auto"/>
              <w:left w:val="single" w:sz="4" w:space="0" w:color="auto"/>
              <w:bottom w:val="single" w:sz="4" w:space="0" w:color="auto"/>
              <w:right w:val="single" w:sz="4" w:space="0" w:color="auto"/>
            </w:tcBorders>
            <w:vAlign w:val="center"/>
          </w:tcPr>
          <w:p w14:paraId="466D848C" w14:textId="0C5F321E" w:rsidR="00906791" w:rsidRPr="00B321C5" w:rsidRDefault="00906791" w:rsidP="00906791">
            <w:pPr>
              <w:pStyle w:val="DefinitionDescription"/>
              <w:spacing w:before="60" w:after="60"/>
              <w:contextualSpacing/>
              <w:rPr>
                <w:rFonts w:cs="Arial"/>
                <w:sz w:val="22"/>
                <w:szCs w:val="22"/>
              </w:rPr>
            </w:pPr>
            <w:r w:rsidRPr="00B321C5">
              <w:rPr>
                <w:rFonts w:cs="Arial"/>
                <w:sz w:val="22"/>
                <w:szCs w:val="22"/>
              </w:rPr>
              <w:t>Refers to any person employed by the ACPCC whether on a permanent, temporary or casual basis.</w:t>
            </w:r>
          </w:p>
        </w:tc>
      </w:tr>
      <w:tr w:rsidR="00906791" w:rsidRPr="00B321C5" w14:paraId="62C723DA" w14:textId="77777777" w:rsidTr="002E59AF">
        <w:trPr>
          <w:trHeight w:val="830"/>
        </w:trPr>
        <w:tc>
          <w:tcPr>
            <w:tcW w:w="1980" w:type="dxa"/>
            <w:tcBorders>
              <w:top w:val="single" w:sz="4" w:space="0" w:color="auto"/>
              <w:left w:val="single" w:sz="4" w:space="0" w:color="auto"/>
              <w:bottom w:val="single" w:sz="4" w:space="0" w:color="auto"/>
              <w:right w:val="single" w:sz="4" w:space="0" w:color="auto"/>
            </w:tcBorders>
            <w:vAlign w:val="center"/>
          </w:tcPr>
          <w:p w14:paraId="1F825F62"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Gambling</w:t>
            </w:r>
          </w:p>
        </w:tc>
        <w:tc>
          <w:tcPr>
            <w:tcW w:w="7234" w:type="dxa"/>
            <w:tcBorders>
              <w:top w:val="single" w:sz="4" w:space="0" w:color="auto"/>
              <w:left w:val="single" w:sz="4" w:space="0" w:color="auto"/>
              <w:bottom w:val="single" w:sz="4" w:space="0" w:color="auto"/>
              <w:right w:val="single" w:sz="4" w:space="0" w:color="auto"/>
            </w:tcBorders>
            <w:vAlign w:val="center"/>
          </w:tcPr>
          <w:p w14:paraId="6791E33A" w14:textId="77777777" w:rsidR="00906791" w:rsidRPr="00B321C5" w:rsidRDefault="00906791" w:rsidP="00906791">
            <w:pPr>
              <w:pStyle w:val="DefinitionDescription"/>
              <w:spacing w:before="60" w:after="60"/>
              <w:contextualSpacing/>
              <w:rPr>
                <w:rFonts w:cs="Arial"/>
                <w:sz w:val="22"/>
                <w:szCs w:val="22"/>
              </w:rPr>
            </w:pPr>
            <w:r w:rsidRPr="00B321C5">
              <w:rPr>
                <w:rFonts w:cs="Arial"/>
                <w:sz w:val="22"/>
              </w:rPr>
              <w:t>To stake money or risk anything of value on the outcome of an event involving chance when the probability of winning or losing is less than certain.</w:t>
            </w:r>
          </w:p>
        </w:tc>
      </w:tr>
      <w:tr w:rsidR="00906791" w:rsidRPr="00B321C5" w14:paraId="12A33902" w14:textId="77777777" w:rsidTr="00BC3F9E">
        <w:trPr>
          <w:trHeight w:val="728"/>
        </w:trPr>
        <w:tc>
          <w:tcPr>
            <w:tcW w:w="1980" w:type="dxa"/>
            <w:tcBorders>
              <w:top w:val="single" w:sz="4" w:space="0" w:color="auto"/>
              <w:left w:val="single" w:sz="4" w:space="0" w:color="auto"/>
              <w:bottom w:val="single" w:sz="4" w:space="0" w:color="auto"/>
              <w:right w:val="single" w:sz="4" w:space="0" w:color="auto"/>
            </w:tcBorders>
            <w:vAlign w:val="center"/>
          </w:tcPr>
          <w:p w14:paraId="0CB73EBC"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Gambling Venues</w:t>
            </w:r>
          </w:p>
        </w:tc>
        <w:tc>
          <w:tcPr>
            <w:tcW w:w="7234" w:type="dxa"/>
            <w:tcBorders>
              <w:top w:val="single" w:sz="4" w:space="0" w:color="auto"/>
              <w:left w:val="single" w:sz="4" w:space="0" w:color="auto"/>
              <w:bottom w:val="single" w:sz="4" w:space="0" w:color="auto"/>
              <w:right w:val="single" w:sz="4" w:space="0" w:color="auto"/>
            </w:tcBorders>
            <w:vAlign w:val="center"/>
          </w:tcPr>
          <w:p w14:paraId="6CEE7249" w14:textId="77777777" w:rsidR="00906791" w:rsidRPr="00B321C5" w:rsidRDefault="00906791" w:rsidP="00906791">
            <w:pPr>
              <w:pStyle w:val="DefinitionDescription"/>
              <w:spacing w:before="60" w:after="60"/>
              <w:contextualSpacing/>
              <w:jc w:val="both"/>
              <w:rPr>
                <w:rFonts w:cs="Arial"/>
                <w:sz w:val="22"/>
                <w:szCs w:val="22"/>
              </w:rPr>
            </w:pPr>
            <w:r w:rsidRPr="00B321C5">
              <w:rPr>
                <w:rFonts w:cs="Arial"/>
                <w:sz w:val="22"/>
              </w:rPr>
              <w:t>Venues containing Electronic Gaming Machines (EGMs), casinos, sports bars, TAB outlets, racetracks and racecourses, licenced bingo or keno venues.</w:t>
            </w:r>
          </w:p>
        </w:tc>
      </w:tr>
      <w:tr w:rsidR="00906791" w:rsidRPr="00B321C5" w14:paraId="515F5E49" w14:textId="77777777" w:rsidTr="005F1598">
        <w:trPr>
          <w:trHeight w:val="70"/>
        </w:trPr>
        <w:tc>
          <w:tcPr>
            <w:tcW w:w="1980" w:type="dxa"/>
            <w:tcBorders>
              <w:top w:val="single" w:sz="4" w:space="0" w:color="auto"/>
              <w:left w:val="single" w:sz="4" w:space="0" w:color="auto"/>
              <w:bottom w:val="single" w:sz="4" w:space="0" w:color="auto"/>
              <w:right w:val="single" w:sz="4" w:space="0" w:color="auto"/>
            </w:tcBorders>
            <w:vAlign w:val="center"/>
          </w:tcPr>
          <w:p w14:paraId="1ACEB727"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Harassment</w:t>
            </w:r>
          </w:p>
        </w:tc>
        <w:tc>
          <w:tcPr>
            <w:tcW w:w="7234" w:type="dxa"/>
            <w:tcBorders>
              <w:top w:val="single" w:sz="4" w:space="0" w:color="auto"/>
              <w:left w:val="single" w:sz="4" w:space="0" w:color="auto"/>
              <w:bottom w:val="single" w:sz="4" w:space="0" w:color="auto"/>
              <w:right w:val="single" w:sz="4" w:space="0" w:color="auto"/>
            </w:tcBorders>
            <w:vAlign w:val="center"/>
          </w:tcPr>
          <w:p w14:paraId="07551A34" w14:textId="100F9682" w:rsidR="00906791" w:rsidRPr="00B321C5" w:rsidRDefault="00906791" w:rsidP="00906791">
            <w:pPr>
              <w:pStyle w:val="DefinitionDescription"/>
              <w:spacing w:before="60" w:after="60"/>
              <w:contextualSpacing/>
              <w:jc w:val="both"/>
              <w:rPr>
                <w:rFonts w:cs="Arial"/>
                <w:sz w:val="22"/>
                <w:szCs w:val="22"/>
              </w:rPr>
            </w:pPr>
            <w:r w:rsidRPr="00B321C5">
              <w:rPr>
                <w:rFonts w:cs="Arial"/>
                <w:sz w:val="22"/>
                <w:szCs w:val="22"/>
              </w:rPr>
              <w:t xml:space="preserve">Harassment is unwanted behaviour that can take many forms including inappropriate actions, behaviour, comments or physical contact that a reasonable person would anticipate is objectionable or causes offence. Harassment may be seen to have occurred if the behaviour reasonably makes a person feel: </w:t>
            </w:r>
          </w:p>
          <w:p w14:paraId="66DAF7DB" w14:textId="77777777" w:rsidR="00906791" w:rsidRPr="00B321C5" w:rsidRDefault="00906791" w:rsidP="00906791">
            <w:pPr>
              <w:pStyle w:val="DefinitionDescription"/>
              <w:spacing w:before="60" w:after="60"/>
              <w:contextualSpacing/>
              <w:jc w:val="both"/>
              <w:rPr>
                <w:rFonts w:cs="Arial"/>
                <w:sz w:val="22"/>
                <w:szCs w:val="22"/>
              </w:rPr>
            </w:pPr>
          </w:p>
          <w:p w14:paraId="79638AE2" w14:textId="3B124F43"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 xml:space="preserve">offended, demeaned or </w:t>
            </w:r>
            <w:proofErr w:type="gramStart"/>
            <w:r w:rsidRPr="00B321C5">
              <w:rPr>
                <w:rFonts w:ascii="Arial" w:hAnsi="Arial" w:cs="Arial"/>
                <w:szCs w:val="22"/>
              </w:rPr>
              <w:t>humiliated;</w:t>
            </w:r>
            <w:proofErr w:type="gramEnd"/>
          </w:p>
          <w:p w14:paraId="7AD409BE" w14:textId="77777777" w:rsidR="00906791" w:rsidRPr="00B321C5" w:rsidRDefault="00906791" w:rsidP="00906791">
            <w:pPr>
              <w:numPr>
                <w:ilvl w:val="0"/>
                <w:numId w:val="6"/>
              </w:numPr>
              <w:spacing w:before="60" w:after="60"/>
              <w:ind w:hanging="290"/>
              <w:contextualSpacing/>
              <w:rPr>
                <w:rFonts w:ascii="Arial" w:hAnsi="Arial" w:cs="Arial"/>
                <w:szCs w:val="22"/>
              </w:rPr>
            </w:pPr>
            <w:r w:rsidRPr="00B321C5">
              <w:rPr>
                <w:rFonts w:ascii="Arial" w:hAnsi="Arial" w:cs="Arial"/>
                <w:szCs w:val="22"/>
              </w:rPr>
              <w:t>intimidated or frightened; and / or uncomfortable at work.</w:t>
            </w:r>
          </w:p>
          <w:p w14:paraId="3386B1CA" w14:textId="77777777" w:rsidR="00906791" w:rsidRPr="00B321C5" w:rsidRDefault="00906791" w:rsidP="00906791">
            <w:pPr>
              <w:spacing w:before="60" w:after="60"/>
              <w:ind w:left="360"/>
              <w:contextualSpacing/>
              <w:rPr>
                <w:rFonts w:ascii="Arial" w:hAnsi="Arial" w:cs="Arial"/>
                <w:szCs w:val="22"/>
              </w:rPr>
            </w:pPr>
          </w:p>
        </w:tc>
      </w:tr>
      <w:tr w:rsidR="00906791" w:rsidRPr="00B321C5" w14:paraId="731F9AFF" w14:textId="77777777" w:rsidTr="002E59AF">
        <w:trPr>
          <w:trHeight w:val="830"/>
        </w:trPr>
        <w:tc>
          <w:tcPr>
            <w:tcW w:w="1980" w:type="dxa"/>
            <w:tcBorders>
              <w:top w:val="single" w:sz="4" w:space="0" w:color="auto"/>
              <w:left w:val="single" w:sz="4" w:space="0" w:color="auto"/>
              <w:bottom w:val="single" w:sz="4" w:space="0" w:color="auto"/>
              <w:right w:val="single" w:sz="4" w:space="0" w:color="auto"/>
            </w:tcBorders>
            <w:vAlign w:val="center"/>
          </w:tcPr>
          <w:p w14:paraId="52B0F06F"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t>Manager</w:t>
            </w:r>
          </w:p>
        </w:tc>
        <w:tc>
          <w:tcPr>
            <w:tcW w:w="7234" w:type="dxa"/>
            <w:tcBorders>
              <w:top w:val="single" w:sz="4" w:space="0" w:color="auto"/>
              <w:left w:val="single" w:sz="4" w:space="0" w:color="auto"/>
              <w:bottom w:val="single" w:sz="4" w:space="0" w:color="auto"/>
              <w:right w:val="single" w:sz="4" w:space="0" w:color="auto"/>
            </w:tcBorders>
            <w:vAlign w:val="center"/>
          </w:tcPr>
          <w:p w14:paraId="6904AAF6" w14:textId="4877972E" w:rsidR="00906791" w:rsidRPr="00B321C5" w:rsidRDefault="00906791" w:rsidP="00906791">
            <w:pPr>
              <w:pStyle w:val="DefinitionDescription"/>
              <w:spacing w:before="60" w:after="60"/>
              <w:contextualSpacing/>
              <w:rPr>
                <w:rFonts w:cs="Arial"/>
                <w:sz w:val="22"/>
                <w:szCs w:val="22"/>
              </w:rPr>
            </w:pPr>
            <w:r w:rsidRPr="00B321C5">
              <w:rPr>
                <w:rFonts w:cs="Arial"/>
                <w:sz w:val="22"/>
                <w:szCs w:val="22"/>
              </w:rPr>
              <w:t>Refers to an ACPCC employee appointed to a position of Manager within the organisational structure.</w:t>
            </w:r>
          </w:p>
        </w:tc>
      </w:tr>
      <w:tr w:rsidR="00906791" w:rsidRPr="00B321C5" w14:paraId="0D194B74" w14:textId="77777777" w:rsidTr="008136FB">
        <w:trPr>
          <w:trHeight w:val="2539"/>
        </w:trPr>
        <w:tc>
          <w:tcPr>
            <w:tcW w:w="1980" w:type="dxa"/>
            <w:tcBorders>
              <w:top w:val="single" w:sz="4" w:space="0" w:color="auto"/>
              <w:left w:val="single" w:sz="4" w:space="0" w:color="auto"/>
              <w:bottom w:val="single" w:sz="4" w:space="0" w:color="auto"/>
              <w:right w:val="single" w:sz="4" w:space="0" w:color="auto"/>
            </w:tcBorders>
            <w:vAlign w:val="center"/>
          </w:tcPr>
          <w:p w14:paraId="1E8A1D9A" w14:textId="77777777" w:rsidR="00906791" w:rsidRPr="00B321C5" w:rsidRDefault="00906791" w:rsidP="00906791">
            <w:pPr>
              <w:pStyle w:val="DefinitionTitle"/>
              <w:spacing w:before="60" w:after="60"/>
              <w:contextualSpacing/>
              <w:rPr>
                <w:rFonts w:cs="Arial"/>
                <w:sz w:val="22"/>
                <w:szCs w:val="22"/>
              </w:rPr>
            </w:pPr>
            <w:r w:rsidRPr="00B321C5">
              <w:rPr>
                <w:rFonts w:cs="Arial"/>
                <w:sz w:val="22"/>
                <w:szCs w:val="22"/>
              </w:rPr>
              <w:lastRenderedPageBreak/>
              <w:t>Sexual Harassment</w:t>
            </w:r>
          </w:p>
        </w:tc>
        <w:tc>
          <w:tcPr>
            <w:tcW w:w="7234" w:type="dxa"/>
            <w:tcBorders>
              <w:top w:val="single" w:sz="4" w:space="0" w:color="auto"/>
              <w:left w:val="single" w:sz="4" w:space="0" w:color="auto"/>
              <w:bottom w:val="single" w:sz="4" w:space="0" w:color="auto"/>
              <w:right w:val="single" w:sz="4" w:space="0" w:color="auto"/>
            </w:tcBorders>
            <w:vAlign w:val="center"/>
          </w:tcPr>
          <w:p w14:paraId="339E6541" w14:textId="77777777" w:rsidR="00906791" w:rsidRPr="00B321C5" w:rsidRDefault="00906791" w:rsidP="00906791">
            <w:pPr>
              <w:pStyle w:val="DefinitionDescription"/>
              <w:spacing w:before="60" w:after="60"/>
              <w:contextualSpacing/>
              <w:jc w:val="both"/>
              <w:rPr>
                <w:rFonts w:cs="Arial"/>
                <w:sz w:val="22"/>
                <w:szCs w:val="22"/>
              </w:rPr>
            </w:pPr>
            <w:r w:rsidRPr="00B321C5">
              <w:rPr>
                <w:rFonts w:cs="Arial"/>
                <w:sz w:val="22"/>
                <w:szCs w:val="22"/>
              </w:rPr>
              <w:t>A person sexually harasses another person if he or she:</w:t>
            </w:r>
          </w:p>
          <w:p w14:paraId="5E9F2CF4" w14:textId="77777777" w:rsidR="00906791" w:rsidRPr="00B321C5" w:rsidRDefault="00906791" w:rsidP="00906791">
            <w:pPr>
              <w:pStyle w:val="DefinitionDescription"/>
              <w:spacing w:before="60" w:after="60"/>
              <w:contextualSpacing/>
              <w:jc w:val="both"/>
              <w:rPr>
                <w:rFonts w:cs="Arial"/>
                <w:sz w:val="22"/>
                <w:szCs w:val="22"/>
              </w:rPr>
            </w:pPr>
          </w:p>
          <w:p w14:paraId="1B8C6B47" w14:textId="77777777" w:rsidR="00906791" w:rsidRPr="00B321C5" w:rsidRDefault="00906791" w:rsidP="00906791">
            <w:pPr>
              <w:pStyle w:val="ListParagraph"/>
              <w:numPr>
                <w:ilvl w:val="0"/>
                <w:numId w:val="7"/>
              </w:numPr>
              <w:ind w:left="357" w:hanging="287"/>
              <w:rPr>
                <w:rFonts w:ascii="Arial" w:hAnsi="Arial" w:cs="Arial"/>
                <w:szCs w:val="22"/>
              </w:rPr>
            </w:pPr>
            <w:r w:rsidRPr="00B321C5">
              <w:rPr>
                <w:rFonts w:ascii="Arial" w:hAnsi="Arial" w:cs="Arial"/>
                <w:szCs w:val="22"/>
              </w:rPr>
              <w:t>makes an unwelcome sexual advance, or an unwelcome request for sexual favours, to the other person; or</w:t>
            </w:r>
          </w:p>
          <w:p w14:paraId="255D7E94" w14:textId="77777777" w:rsidR="00906791" w:rsidRPr="00B321C5" w:rsidRDefault="00906791" w:rsidP="00906791">
            <w:pPr>
              <w:pStyle w:val="ListParagraph"/>
              <w:numPr>
                <w:ilvl w:val="0"/>
                <w:numId w:val="7"/>
              </w:numPr>
              <w:ind w:left="357" w:hanging="287"/>
              <w:rPr>
                <w:rFonts w:ascii="Arial" w:hAnsi="Arial" w:cs="Arial"/>
                <w:szCs w:val="22"/>
              </w:rPr>
            </w:pPr>
            <w:r w:rsidRPr="00B321C5">
              <w:rPr>
                <w:rFonts w:ascii="Arial" w:hAnsi="Arial" w:cs="Arial"/>
                <w:szCs w:val="22"/>
              </w:rPr>
              <w:t>engages in any other unwelcome conduct of a sexual nature in relation to the other person,</w:t>
            </w:r>
          </w:p>
          <w:p w14:paraId="74FC4613" w14:textId="2EEF9162" w:rsidR="00906791" w:rsidRPr="00B321C5" w:rsidRDefault="00906791" w:rsidP="00906791">
            <w:pPr>
              <w:ind w:left="70"/>
              <w:rPr>
                <w:rFonts w:ascii="Arial" w:hAnsi="Arial" w:cs="Arial"/>
                <w:szCs w:val="22"/>
              </w:rPr>
            </w:pPr>
            <w:r w:rsidRPr="00B321C5">
              <w:rPr>
                <w:rFonts w:ascii="Arial" w:hAnsi="Arial" w:cs="Arial"/>
                <w:szCs w:val="22"/>
              </w:rPr>
              <w:t>in circumstances in which a reasonable person, having regard to all the circumstances, would have anticipated that the other person would be offended, humiliated or intimidated.</w:t>
            </w:r>
          </w:p>
        </w:tc>
      </w:tr>
      <w:tr w:rsidR="00EC1E60" w:rsidRPr="00B321C5" w14:paraId="4B101FBC" w14:textId="77777777" w:rsidTr="00735B79">
        <w:trPr>
          <w:trHeight w:val="2121"/>
        </w:trPr>
        <w:tc>
          <w:tcPr>
            <w:tcW w:w="1980" w:type="dxa"/>
            <w:tcBorders>
              <w:top w:val="single" w:sz="4" w:space="0" w:color="auto"/>
              <w:left w:val="single" w:sz="4" w:space="0" w:color="auto"/>
              <w:bottom w:val="single" w:sz="4" w:space="0" w:color="auto"/>
              <w:right w:val="single" w:sz="4" w:space="0" w:color="auto"/>
            </w:tcBorders>
            <w:vAlign w:val="center"/>
          </w:tcPr>
          <w:p w14:paraId="33379466" w14:textId="0B169C40" w:rsidR="00EC1E60" w:rsidRPr="00B321C5" w:rsidRDefault="00EC1E60" w:rsidP="00906791">
            <w:pPr>
              <w:pStyle w:val="DefinitionTitle"/>
              <w:spacing w:before="60" w:after="60"/>
              <w:contextualSpacing/>
              <w:rPr>
                <w:rFonts w:cs="Arial"/>
                <w:sz w:val="22"/>
                <w:szCs w:val="22"/>
              </w:rPr>
            </w:pPr>
            <w:r>
              <w:rPr>
                <w:rFonts w:cs="Arial"/>
                <w:sz w:val="22"/>
                <w:szCs w:val="22"/>
              </w:rPr>
              <w:t>Victimisation</w:t>
            </w:r>
          </w:p>
        </w:tc>
        <w:tc>
          <w:tcPr>
            <w:tcW w:w="7234" w:type="dxa"/>
            <w:tcBorders>
              <w:top w:val="single" w:sz="4" w:space="0" w:color="auto"/>
              <w:left w:val="single" w:sz="4" w:space="0" w:color="auto"/>
              <w:bottom w:val="single" w:sz="4" w:space="0" w:color="auto"/>
              <w:right w:val="single" w:sz="4" w:space="0" w:color="auto"/>
            </w:tcBorders>
            <w:vAlign w:val="center"/>
          </w:tcPr>
          <w:p w14:paraId="6D94F7E1" w14:textId="77777777" w:rsidR="00EC1E60" w:rsidRPr="00735B79" w:rsidRDefault="00EC1E60" w:rsidP="00EC1E60">
            <w:pPr>
              <w:ind w:right="-2"/>
              <w:rPr>
                <w:rFonts w:ascii="Arial" w:hAnsi="Arial" w:cs="Arial"/>
                <w:szCs w:val="22"/>
              </w:rPr>
            </w:pPr>
            <w:r w:rsidRPr="00735B79">
              <w:rPr>
                <w:rFonts w:ascii="Arial" w:hAnsi="Arial" w:cs="Arial"/>
                <w:szCs w:val="22"/>
              </w:rPr>
              <w:t>Victimisation is subjecting, or threatening to subject, someone to something detrimental because they have asserted their rights under equal opportunity law, occupational health and safety law, made a complaint, helped someone else to make a complaint, or refused to do something because it would be discrimination, sexual harassment or victimisation.</w:t>
            </w:r>
          </w:p>
          <w:p w14:paraId="7644DE46" w14:textId="77777777" w:rsidR="00EC1E60" w:rsidRPr="00B321C5" w:rsidRDefault="00EC1E60" w:rsidP="00906791">
            <w:pPr>
              <w:pStyle w:val="DefinitionDescription"/>
              <w:spacing w:before="60" w:after="60"/>
              <w:contextualSpacing/>
              <w:jc w:val="both"/>
              <w:rPr>
                <w:rFonts w:cs="Arial"/>
                <w:sz w:val="22"/>
                <w:szCs w:val="22"/>
              </w:rPr>
            </w:pPr>
          </w:p>
        </w:tc>
      </w:tr>
    </w:tbl>
    <w:p w14:paraId="7156ABF3" w14:textId="77777777" w:rsidR="00B321C5" w:rsidRPr="00B321C5" w:rsidRDefault="00B321C5">
      <w:pPr>
        <w:pStyle w:val="Heading1"/>
        <w:rPr>
          <w:rFonts w:ascii="Arial" w:hAnsi="Arial" w:cs="Arial"/>
        </w:rPr>
      </w:pPr>
      <w:bookmarkStart w:id="15" w:name="_Toc87931076"/>
      <w:bookmarkStart w:id="16" w:name="_Toc12881799"/>
    </w:p>
    <w:p w14:paraId="3351E302" w14:textId="68D93F1A" w:rsidR="005E30DF" w:rsidRPr="00B321C5" w:rsidRDefault="005E30DF">
      <w:pPr>
        <w:pStyle w:val="Heading1"/>
        <w:rPr>
          <w:rFonts w:ascii="Arial" w:hAnsi="Arial" w:cs="Arial"/>
        </w:rPr>
      </w:pPr>
      <w:bookmarkStart w:id="17" w:name="_Toc173235781"/>
      <w:r w:rsidRPr="00B321C5">
        <w:rPr>
          <w:rFonts w:ascii="Arial" w:hAnsi="Arial" w:cs="Arial"/>
        </w:rPr>
        <w:t xml:space="preserve">REFERENCES </w:t>
      </w:r>
      <w:r w:rsidR="00165431" w:rsidRPr="00B321C5">
        <w:rPr>
          <w:rFonts w:ascii="Arial" w:hAnsi="Arial" w:cs="Arial"/>
        </w:rPr>
        <w:t xml:space="preserve">&amp; </w:t>
      </w:r>
      <w:r w:rsidRPr="00B321C5">
        <w:rPr>
          <w:rFonts w:ascii="Arial" w:hAnsi="Arial" w:cs="Arial"/>
        </w:rPr>
        <w:t>LEGISLATIVE FRAMEWORK</w:t>
      </w:r>
      <w:bookmarkEnd w:id="15"/>
      <w:bookmarkEnd w:id="16"/>
      <w:bookmarkEnd w:id="17"/>
    </w:p>
    <w:p w14:paraId="677E9BB1" w14:textId="77777777" w:rsidR="005E30DF" w:rsidRPr="00B321C5" w:rsidRDefault="005E30DF" w:rsidP="002E59AF">
      <w:pPr>
        <w:rPr>
          <w:rFonts w:ascii="Arial" w:hAnsi="Arial" w:cs="Arial"/>
          <w:sz w:val="24"/>
        </w:rPr>
      </w:pPr>
    </w:p>
    <w:p w14:paraId="7F27B894" w14:textId="77777777" w:rsidR="005E30DF" w:rsidRPr="00B321C5" w:rsidRDefault="000F27EA" w:rsidP="008136FB">
      <w:pPr>
        <w:numPr>
          <w:ilvl w:val="0"/>
          <w:numId w:val="2"/>
        </w:numPr>
        <w:ind w:left="567" w:hanging="567"/>
        <w:rPr>
          <w:rFonts w:ascii="Arial" w:hAnsi="Arial" w:cs="Arial"/>
        </w:rPr>
      </w:pPr>
      <w:r w:rsidRPr="00B321C5">
        <w:rPr>
          <w:rFonts w:ascii="Arial" w:hAnsi="Arial" w:cs="Arial"/>
          <w:i/>
        </w:rPr>
        <w:t>Australian Human Rights Commission</w:t>
      </w:r>
      <w:r w:rsidR="005E30DF" w:rsidRPr="00B321C5">
        <w:rPr>
          <w:rFonts w:ascii="Arial" w:hAnsi="Arial" w:cs="Arial"/>
          <w:i/>
        </w:rPr>
        <w:t xml:space="preserve"> Act</w:t>
      </w:r>
      <w:r w:rsidR="005E30DF" w:rsidRPr="00B321C5">
        <w:rPr>
          <w:rFonts w:ascii="Arial" w:hAnsi="Arial" w:cs="Arial"/>
        </w:rPr>
        <w:t>, 1986 (</w:t>
      </w:r>
      <w:proofErr w:type="spellStart"/>
      <w:r w:rsidR="005E30DF" w:rsidRPr="00B321C5">
        <w:rPr>
          <w:rFonts w:ascii="Arial" w:hAnsi="Arial" w:cs="Arial"/>
        </w:rPr>
        <w:t>Cth</w:t>
      </w:r>
      <w:proofErr w:type="spellEnd"/>
      <w:r w:rsidR="005E30DF" w:rsidRPr="00B321C5">
        <w:rPr>
          <w:rFonts w:ascii="Arial" w:hAnsi="Arial" w:cs="Arial"/>
        </w:rPr>
        <w:t>)</w:t>
      </w:r>
    </w:p>
    <w:p w14:paraId="31E0F975" w14:textId="77777777" w:rsidR="005E30DF" w:rsidRPr="00B321C5" w:rsidRDefault="00004717" w:rsidP="008136FB">
      <w:pPr>
        <w:numPr>
          <w:ilvl w:val="0"/>
          <w:numId w:val="2"/>
        </w:numPr>
        <w:ind w:left="567" w:hanging="567"/>
        <w:rPr>
          <w:rFonts w:ascii="Arial" w:hAnsi="Arial" w:cs="Arial"/>
          <w:sz w:val="24"/>
        </w:rPr>
      </w:pPr>
      <w:r w:rsidRPr="00B321C5">
        <w:rPr>
          <w:rFonts w:ascii="Arial" w:hAnsi="Arial" w:cs="Arial"/>
          <w:i/>
        </w:rPr>
        <w:t>Workplace Gender Equality Act, 2012</w:t>
      </w:r>
      <w:r w:rsidR="005E30DF" w:rsidRPr="00B321C5">
        <w:rPr>
          <w:rFonts w:ascii="Arial" w:hAnsi="Arial" w:cs="Arial"/>
        </w:rPr>
        <w:t xml:space="preserve"> (</w:t>
      </w:r>
      <w:proofErr w:type="spellStart"/>
      <w:r w:rsidR="005E30DF" w:rsidRPr="00B321C5">
        <w:rPr>
          <w:rFonts w:ascii="Arial" w:hAnsi="Arial" w:cs="Arial"/>
        </w:rPr>
        <w:t>Cth</w:t>
      </w:r>
      <w:proofErr w:type="spellEnd"/>
      <w:r w:rsidR="005E30DF" w:rsidRPr="00B321C5">
        <w:rPr>
          <w:rFonts w:ascii="Arial" w:hAnsi="Arial" w:cs="Arial"/>
        </w:rPr>
        <w:t>)</w:t>
      </w:r>
    </w:p>
    <w:p w14:paraId="1ECEC25E" w14:textId="77777777" w:rsidR="00E7100A" w:rsidRPr="00B321C5" w:rsidRDefault="00C37DE9" w:rsidP="008136FB">
      <w:pPr>
        <w:numPr>
          <w:ilvl w:val="0"/>
          <w:numId w:val="2"/>
        </w:numPr>
        <w:ind w:left="567" w:hanging="567"/>
        <w:rPr>
          <w:rFonts w:ascii="Arial" w:hAnsi="Arial" w:cs="Arial"/>
        </w:rPr>
      </w:pPr>
      <w:r w:rsidRPr="00B321C5">
        <w:rPr>
          <w:rFonts w:ascii="Arial" w:hAnsi="Arial" w:cs="Arial"/>
          <w:i/>
        </w:rPr>
        <w:t>Age Discrimination Act</w:t>
      </w:r>
      <w:r w:rsidR="00E7100A" w:rsidRPr="00B321C5">
        <w:rPr>
          <w:rFonts w:ascii="Arial" w:hAnsi="Arial" w:cs="Arial"/>
        </w:rPr>
        <w:t>, 2004 (</w:t>
      </w:r>
      <w:proofErr w:type="spellStart"/>
      <w:r w:rsidR="00E7100A" w:rsidRPr="00B321C5">
        <w:rPr>
          <w:rFonts w:ascii="Arial" w:hAnsi="Arial" w:cs="Arial"/>
        </w:rPr>
        <w:t>Cth</w:t>
      </w:r>
      <w:proofErr w:type="spellEnd"/>
      <w:r w:rsidR="00E7100A" w:rsidRPr="00B321C5">
        <w:rPr>
          <w:rFonts w:ascii="Arial" w:hAnsi="Arial" w:cs="Arial"/>
        </w:rPr>
        <w:t>)</w:t>
      </w:r>
    </w:p>
    <w:p w14:paraId="7D0340D9" w14:textId="77777777" w:rsidR="005E30DF" w:rsidRPr="00B321C5" w:rsidRDefault="005E30DF" w:rsidP="008136FB">
      <w:pPr>
        <w:numPr>
          <w:ilvl w:val="0"/>
          <w:numId w:val="2"/>
        </w:numPr>
        <w:ind w:left="567" w:hanging="567"/>
        <w:rPr>
          <w:rFonts w:ascii="Arial" w:hAnsi="Arial" w:cs="Arial"/>
        </w:rPr>
      </w:pPr>
      <w:r w:rsidRPr="00B321C5">
        <w:rPr>
          <w:rFonts w:ascii="Arial" w:hAnsi="Arial" w:cs="Arial"/>
          <w:i/>
        </w:rPr>
        <w:t>Sex Discrimination Act</w:t>
      </w:r>
      <w:r w:rsidRPr="00B321C5">
        <w:rPr>
          <w:rFonts w:ascii="Arial" w:hAnsi="Arial" w:cs="Arial"/>
        </w:rPr>
        <w:t>, 1984 (</w:t>
      </w:r>
      <w:proofErr w:type="spellStart"/>
      <w:r w:rsidRPr="00B321C5">
        <w:rPr>
          <w:rFonts w:ascii="Arial" w:hAnsi="Arial" w:cs="Arial"/>
        </w:rPr>
        <w:t>Cth</w:t>
      </w:r>
      <w:proofErr w:type="spellEnd"/>
      <w:r w:rsidRPr="00B321C5">
        <w:rPr>
          <w:rFonts w:ascii="Arial" w:hAnsi="Arial" w:cs="Arial"/>
        </w:rPr>
        <w:t>)</w:t>
      </w:r>
    </w:p>
    <w:p w14:paraId="00DBC796" w14:textId="77777777" w:rsidR="005E30DF" w:rsidRPr="00B321C5" w:rsidRDefault="005E30DF" w:rsidP="008136FB">
      <w:pPr>
        <w:numPr>
          <w:ilvl w:val="0"/>
          <w:numId w:val="2"/>
        </w:numPr>
        <w:ind w:left="567" w:hanging="567"/>
        <w:rPr>
          <w:rFonts w:ascii="Arial" w:hAnsi="Arial" w:cs="Arial"/>
        </w:rPr>
      </w:pPr>
      <w:r w:rsidRPr="00B321C5">
        <w:rPr>
          <w:rFonts w:ascii="Arial" w:hAnsi="Arial" w:cs="Arial"/>
          <w:i/>
        </w:rPr>
        <w:t>Disability Discrimination Act</w:t>
      </w:r>
      <w:r w:rsidRPr="00B321C5">
        <w:rPr>
          <w:rFonts w:ascii="Arial" w:hAnsi="Arial" w:cs="Arial"/>
        </w:rPr>
        <w:t>, 1992 (</w:t>
      </w:r>
      <w:proofErr w:type="spellStart"/>
      <w:r w:rsidRPr="00B321C5">
        <w:rPr>
          <w:rFonts w:ascii="Arial" w:hAnsi="Arial" w:cs="Arial"/>
        </w:rPr>
        <w:t>Cth</w:t>
      </w:r>
      <w:proofErr w:type="spellEnd"/>
      <w:r w:rsidRPr="00B321C5">
        <w:rPr>
          <w:rFonts w:ascii="Arial" w:hAnsi="Arial" w:cs="Arial"/>
        </w:rPr>
        <w:t>)</w:t>
      </w:r>
    </w:p>
    <w:p w14:paraId="0A84779F" w14:textId="77777777" w:rsidR="005E30DF" w:rsidRPr="00B321C5" w:rsidRDefault="005E30DF" w:rsidP="008136FB">
      <w:pPr>
        <w:numPr>
          <w:ilvl w:val="0"/>
          <w:numId w:val="2"/>
        </w:numPr>
        <w:ind w:left="567" w:hanging="567"/>
        <w:rPr>
          <w:rFonts w:ascii="Arial" w:hAnsi="Arial" w:cs="Arial"/>
        </w:rPr>
      </w:pPr>
      <w:r w:rsidRPr="00B321C5">
        <w:rPr>
          <w:rFonts w:ascii="Arial" w:hAnsi="Arial" w:cs="Arial"/>
          <w:i/>
        </w:rPr>
        <w:t>Racial Discrimination Act</w:t>
      </w:r>
      <w:r w:rsidRPr="00B321C5">
        <w:rPr>
          <w:rFonts w:ascii="Arial" w:hAnsi="Arial" w:cs="Arial"/>
        </w:rPr>
        <w:t>, 1975 (</w:t>
      </w:r>
      <w:proofErr w:type="spellStart"/>
      <w:r w:rsidRPr="00B321C5">
        <w:rPr>
          <w:rFonts w:ascii="Arial" w:hAnsi="Arial" w:cs="Arial"/>
        </w:rPr>
        <w:t>Cth</w:t>
      </w:r>
      <w:proofErr w:type="spellEnd"/>
      <w:r w:rsidRPr="00B321C5">
        <w:rPr>
          <w:rFonts w:ascii="Arial" w:hAnsi="Arial" w:cs="Arial"/>
        </w:rPr>
        <w:t>)</w:t>
      </w:r>
    </w:p>
    <w:p w14:paraId="16EDD619" w14:textId="77777777" w:rsidR="005E30DF" w:rsidRPr="00B321C5" w:rsidRDefault="00DE6362" w:rsidP="008136FB">
      <w:pPr>
        <w:numPr>
          <w:ilvl w:val="0"/>
          <w:numId w:val="2"/>
        </w:numPr>
        <w:ind w:left="567" w:hanging="567"/>
        <w:rPr>
          <w:rFonts w:ascii="Arial" w:hAnsi="Arial" w:cs="Arial"/>
        </w:rPr>
      </w:pPr>
      <w:r w:rsidRPr="00B321C5">
        <w:rPr>
          <w:rFonts w:ascii="Arial" w:hAnsi="Arial" w:cs="Arial"/>
          <w:i/>
        </w:rPr>
        <w:t xml:space="preserve">Fair Work </w:t>
      </w:r>
      <w:r w:rsidR="005E30DF" w:rsidRPr="00B321C5">
        <w:rPr>
          <w:rFonts w:ascii="Arial" w:hAnsi="Arial" w:cs="Arial"/>
          <w:i/>
        </w:rPr>
        <w:t>Act</w:t>
      </w:r>
      <w:r w:rsidR="005E30DF" w:rsidRPr="00B321C5">
        <w:rPr>
          <w:rFonts w:ascii="Arial" w:hAnsi="Arial" w:cs="Arial"/>
        </w:rPr>
        <w:t xml:space="preserve">, </w:t>
      </w:r>
      <w:r w:rsidRPr="00B321C5">
        <w:rPr>
          <w:rFonts w:ascii="Arial" w:hAnsi="Arial" w:cs="Arial"/>
        </w:rPr>
        <w:t>2009</w:t>
      </w:r>
      <w:r w:rsidR="005E30DF" w:rsidRPr="00B321C5">
        <w:rPr>
          <w:rFonts w:ascii="Arial" w:hAnsi="Arial" w:cs="Arial"/>
        </w:rPr>
        <w:t xml:space="preserve"> (</w:t>
      </w:r>
      <w:proofErr w:type="spellStart"/>
      <w:r w:rsidR="005E30DF" w:rsidRPr="00B321C5">
        <w:rPr>
          <w:rFonts w:ascii="Arial" w:hAnsi="Arial" w:cs="Arial"/>
        </w:rPr>
        <w:t>Cth</w:t>
      </w:r>
      <w:proofErr w:type="spellEnd"/>
      <w:r w:rsidR="005E30DF" w:rsidRPr="00B321C5">
        <w:rPr>
          <w:rFonts w:ascii="Arial" w:hAnsi="Arial" w:cs="Arial"/>
        </w:rPr>
        <w:t>)</w:t>
      </w:r>
    </w:p>
    <w:p w14:paraId="3D3B3910" w14:textId="77777777" w:rsidR="005E30DF" w:rsidRPr="00B321C5" w:rsidRDefault="005E30DF" w:rsidP="008136FB">
      <w:pPr>
        <w:numPr>
          <w:ilvl w:val="0"/>
          <w:numId w:val="2"/>
        </w:numPr>
        <w:ind w:left="567" w:hanging="567"/>
        <w:rPr>
          <w:rFonts w:ascii="Arial" w:hAnsi="Arial" w:cs="Arial"/>
        </w:rPr>
      </w:pPr>
      <w:r w:rsidRPr="00B321C5">
        <w:rPr>
          <w:rFonts w:ascii="Arial" w:hAnsi="Arial" w:cs="Arial"/>
          <w:i/>
        </w:rPr>
        <w:t>Privacy Act</w:t>
      </w:r>
      <w:r w:rsidRPr="00B321C5">
        <w:rPr>
          <w:rFonts w:ascii="Arial" w:hAnsi="Arial" w:cs="Arial"/>
        </w:rPr>
        <w:t>, 1988 (</w:t>
      </w:r>
      <w:proofErr w:type="spellStart"/>
      <w:r w:rsidRPr="00B321C5">
        <w:rPr>
          <w:rFonts w:ascii="Arial" w:hAnsi="Arial" w:cs="Arial"/>
        </w:rPr>
        <w:t>Cth</w:t>
      </w:r>
      <w:proofErr w:type="spellEnd"/>
      <w:r w:rsidRPr="00B321C5">
        <w:rPr>
          <w:rFonts w:ascii="Arial" w:hAnsi="Arial" w:cs="Arial"/>
        </w:rPr>
        <w:t>)</w:t>
      </w:r>
    </w:p>
    <w:p w14:paraId="2408F0F2" w14:textId="77777777" w:rsidR="000F27EA" w:rsidRPr="00B321C5" w:rsidRDefault="000F27EA" w:rsidP="008136FB">
      <w:pPr>
        <w:numPr>
          <w:ilvl w:val="0"/>
          <w:numId w:val="2"/>
        </w:numPr>
        <w:ind w:left="567" w:hanging="567"/>
        <w:rPr>
          <w:rFonts w:ascii="Arial" w:hAnsi="Arial" w:cs="Arial"/>
        </w:rPr>
      </w:pPr>
      <w:r w:rsidRPr="00B321C5">
        <w:rPr>
          <w:rFonts w:ascii="Arial" w:hAnsi="Arial" w:cs="Arial"/>
          <w:i/>
        </w:rPr>
        <w:t>Occupational Health and Safety Act</w:t>
      </w:r>
      <w:r w:rsidRPr="00B321C5">
        <w:rPr>
          <w:rFonts w:ascii="Arial" w:hAnsi="Arial" w:cs="Arial"/>
        </w:rPr>
        <w:t>, 2004 (Vic)</w:t>
      </w:r>
    </w:p>
    <w:p w14:paraId="061032B5" w14:textId="77777777" w:rsidR="000F27EA" w:rsidRPr="00B321C5" w:rsidRDefault="000F27EA" w:rsidP="008136FB">
      <w:pPr>
        <w:numPr>
          <w:ilvl w:val="0"/>
          <w:numId w:val="2"/>
        </w:numPr>
        <w:ind w:left="567" w:hanging="567"/>
        <w:rPr>
          <w:rFonts w:ascii="Arial" w:hAnsi="Arial" w:cs="Arial"/>
        </w:rPr>
      </w:pPr>
      <w:r w:rsidRPr="00B321C5">
        <w:rPr>
          <w:rFonts w:ascii="Arial" w:hAnsi="Arial" w:cs="Arial"/>
          <w:i/>
        </w:rPr>
        <w:t>Racial and Religious Tolerance Act</w:t>
      </w:r>
      <w:r w:rsidRPr="00B321C5">
        <w:rPr>
          <w:rFonts w:ascii="Arial" w:hAnsi="Arial" w:cs="Arial"/>
        </w:rPr>
        <w:t>, 2001 (Vic)</w:t>
      </w:r>
    </w:p>
    <w:p w14:paraId="36760579" w14:textId="77777777" w:rsidR="000F27EA" w:rsidRPr="00B321C5" w:rsidRDefault="000F27EA" w:rsidP="008136FB">
      <w:pPr>
        <w:numPr>
          <w:ilvl w:val="0"/>
          <w:numId w:val="2"/>
        </w:numPr>
        <w:ind w:left="567" w:hanging="567"/>
        <w:rPr>
          <w:rFonts w:ascii="Arial" w:hAnsi="Arial" w:cs="Arial"/>
        </w:rPr>
      </w:pPr>
      <w:r w:rsidRPr="00B321C5">
        <w:rPr>
          <w:rFonts w:ascii="Arial" w:hAnsi="Arial" w:cs="Arial"/>
          <w:i/>
        </w:rPr>
        <w:t>Equal Opportunity Act,</w:t>
      </w:r>
      <w:r w:rsidRPr="00B321C5">
        <w:rPr>
          <w:rFonts w:ascii="Arial" w:hAnsi="Arial" w:cs="Arial"/>
        </w:rPr>
        <w:t xml:space="preserve"> 2010 (Vic)</w:t>
      </w:r>
    </w:p>
    <w:p w14:paraId="68BCC3E1" w14:textId="77777777" w:rsidR="005E30DF" w:rsidRPr="00B321C5" w:rsidRDefault="005E30DF" w:rsidP="008136FB">
      <w:pPr>
        <w:numPr>
          <w:ilvl w:val="0"/>
          <w:numId w:val="2"/>
        </w:numPr>
        <w:ind w:left="567" w:hanging="567"/>
        <w:rPr>
          <w:rFonts w:ascii="Arial" w:hAnsi="Arial" w:cs="Arial"/>
          <w:sz w:val="24"/>
        </w:rPr>
      </w:pPr>
      <w:r w:rsidRPr="00B321C5">
        <w:rPr>
          <w:rFonts w:ascii="Arial" w:hAnsi="Arial" w:cs="Arial"/>
          <w:i/>
        </w:rPr>
        <w:t>Information Privacy Act</w:t>
      </w:r>
      <w:r w:rsidRPr="00B321C5">
        <w:rPr>
          <w:rFonts w:ascii="Arial" w:hAnsi="Arial" w:cs="Arial"/>
        </w:rPr>
        <w:t>, 2000 (Vic)</w:t>
      </w:r>
    </w:p>
    <w:p w14:paraId="2CB36F2C" w14:textId="68369363" w:rsidR="005E30DF" w:rsidRPr="00B321C5" w:rsidRDefault="005E30DF" w:rsidP="008136FB">
      <w:pPr>
        <w:numPr>
          <w:ilvl w:val="0"/>
          <w:numId w:val="2"/>
        </w:numPr>
        <w:ind w:left="567" w:hanging="567"/>
        <w:rPr>
          <w:rFonts w:ascii="Arial" w:hAnsi="Arial" w:cs="Arial"/>
          <w:sz w:val="24"/>
        </w:rPr>
      </w:pPr>
      <w:r w:rsidRPr="00B321C5">
        <w:rPr>
          <w:rFonts w:ascii="Arial" w:hAnsi="Arial" w:cs="Arial"/>
          <w:i/>
        </w:rPr>
        <w:t>Health Records Act</w:t>
      </w:r>
      <w:r w:rsidRPr="00B321C5">
        <w:rPr>
          <w:rFonts w:ascii="Arial" w:hAnsi="Arial" w:cs="Arial"/>
        </w:rPr>
        <w:t>, 2001</w:t>
      </w:r>
      <w:r w:rsidR="002936C5" w:rsidRPr="00B321C5">
        <w:rPr>
          <w:rFonts w:ascii="Arial" w:hAnsi="Arial" w:cs="Arial"/>
        </w:rPr>
        <w:t xml:space="preserve"> </w:t>
      </w:r>
      <w:r w:rsidRPr="00B321C5">
        <w:rPr>
          <w:rFonts w:ascii="Arial" w:hAnsi="Arial" w:cs="Arial"/>
        </w:rPr>
        <w:t>(Vic)</w:t>
      </w:r>
      <w:r w:rsidRPr="00B321C5">
        <w:rPr>
          <w:rFonts w:ascii="Arial" w:hAnsi="Arial" w:cs="Arial"/>
          <w:sz w:val="24"/>
        </w:rPr>
        <w:t xml:space="preserve"> </w:t>
      </w:r>
    </w:p>
    <w:p w14:paraId="7ABCBC0E" w14:textId="77777777" w:rsidR="005E30DF" w:rsidRPr="00B321C5" w:rsidRDefault="00A84680" w:rsidP="008136FB">
      <w:pPr>
        <w:numPr>
          <w:ilvl w:val="0"/>
          <w:numId w:val="2"/>
        </w:numPr>
        <w:ind w:left="567" w:hanging="567"/>
        <w:rPr>
          <w:rFonts w:ascii="Arial" w:hAnsi="Arial" w:cs="Arial"/>
        </w:rPr>
      </w:pPr>
      <w:r w:rsidRPr="00B321C5">
        <w:rPr>
          <w:rFonts w:ascii="Arial" w:hAnsi="Arial" w:cs="Arial"/>
          <w:i/>
        </w:rPr>
        <w:t>Improving Cancer Outcomes Act, 2014</w:t>
      </w:r>
      <w:r w:rsidR="005E30DF" w:rsidRPr="00B321C5">
        <w:rPr>
          <w:rFonts w:ascii="Arial" w:hAnsi="Arial" w:cs="Arial"/>
        </w:rPr>
        <w:t xml:space="preserve"> (</w:t>
      </w:r>
      <w:r w:rsidR="000F27EA" w:rsidRPr="00B321C5">
        <w:rPr>
          <w:rFonts w:ascii="Arial" w:hAnsi="Arial" w:cs="Arial"/>
        </w:rPr>
        <w:t>Vic</w:t>
      </w:r>
      <w:r w:rsidR="005E30DF" w:rsidRPr="00B321C5">
        <w:rPr>
          <w:rFonts w:ascii="Arial" w:hAnsi="Arial" w:cs="Arial"/>
        </w:rPr>
        <w:t>)</w:t>
      </w:r>
    </w:p>
    <w:p w14:paraId="35875375" w14:textId="77777777" w:rsidR="00F00395" w:rsidRPr="00B321C5" w:rsidRDefault="00F00395" w:rsidP="008136FB">
      <w:pPr>
        <w:numPr>
          <w:ilvl w:val="0"/>
          <w:numId w:val="2"/>
        </w:numPr>
        <w:ind w:left="567" w:hanging="567"/>
        <w:rPr>
          <w:rFonts w:ascii="Arial" w:hAnsi="Arial" w:cs="Arial"/>
        </w:rPr>
      </w:pPr>
      <w:r w:rsidRPr="00B321C5">
        <w:rPr>
          <w:rFonts w:ascii="Arial" w:hAnsi="Arial" w:cs="Arial"/>
          <w:i/>
        </w:rPr>
        <w:t>Copyright Act 1968 (</w:t>
      </w:r>
      <w:proofErr w:type="spellStart"/>
      <w:r w:rsidRPr="00B321C5">
        <w:rPr>
          <w:rFonts w:ascii="Arial" w:hAnsi="Arial" w:cs="Arial"/>
          <w:i/>
        </w:rPr>
        <w:t>Cth</w:t>
      </w:r>
      <w:proofErr w:type="spellEnd"/>
      <w:r w:rsidRPr="00B321C5">
        <w:rPr>
          <w:rFonts w:ascii="Arial" w:hAnsi="Arial" w:cs="Arial"/>
          <w:i/>
        </w:rPr>
        <w:t>)</w:t>
      </w:r>
    </w:p>
    <w:p w14:paraId="23997869" w14:textId="63935F80" w:rsidR="007076BA" w:rsidRPr="00B321C5" w:rsidRDefault="007076BA" w:rsidP="008136FB">
      <w:pPr>
        <w:numPr>
          <w:ilvl w:val="0"/>
          <w:numId w:val="2"/>
        </w:numPr>
        <w:ind w:left="567" w:hanging="567"/>
        <w:rPr>
          <w:rFonts w:ascii="Arial" w:hAnsi="Arial" w:cs="Arial"/>
        </w:rPr>
      </w:pPr>
      <w:r w:rsidRPr="00B321C5">
        <w:rPr>
          <w:rFonts w:ascii="Arial" w:hAnsi="Arial" w:cs="Arial"/>
          <w:i/>
        </w:rPr>
        <w:t xml:space="preserve">Code of Conduct for Victorian Public Sector </w:t>
      </w:r>
      <w:r w:rsidR="006E161A" w:rsidRPr="00B321C5">
        <w:rPr>
          <w:rFonts w:ascii="Arial" w:hAnsi="Arial" w:cs="Arial"/>
          <w:i/>
        </w:rPr>
        <w:t>E</w:t>
      </w:r>
      <w:r w:rsidRPr="00B321C5">
        <w:rPr>
          <w:rFonts w:ascii="Arial" w:hAnsi="Arial" w:cs="Arial"/>
          <w:i/>
        </w:rPr>
        <w:t xml:space="preserve">mployees </w:t>
      </w:r>
      <w:r w:rsidR="00A74A92" w:rsidRPr="00B321C5">
        <w:rPr>
          <w:rFonts w:ascii="Arial" w:hAnsi="Arial" w:cs="Arial"/>
          <w:i/>
        </w:rPr>
        <w:t>1 June 2015</w:t>
      </w:r>
    </w:p>
    <w:p w14:paraId="51AD23DE" w14:textId="27C39A1A" w:rsidR="00F00395" w:rsidRPr="00B321C5" w:rsidRDefault="00AE1382" w:rsidP="008136FB">
      <w:pPr>
        <w:numPr>
          <w:ilvl w:val="0"/>
          <w:numId w:val="2"/>
        </w:numPr>
        <w:ind w:left="567" w:hanging="567"/>
        <w:rPr>
          <w:rFonts w:ascii="Arial" w:hAnsi="Arial" w:cs="Arial"/>
        </w:rPr>
      </w:pPr>
      <w:r w:rsidRPr="00B321C5">
        <w:rPr>
          <w:rFonts w:ascii="Arial" w:hAnsi="Arial" w:cs="Arial"/>
        </w:rPr>
        <w:t>Exec-Gov-PP8</w:t>
      </w:r>
      <w:r w:rsidR="00F00395" w:rsidRPr="00B321C5">
        <w:rPr>
          <w:rFonts w:ascii="Arial" w:hAnsi="Arial" w:cs="Arial"/>
        </w:rPr>
        <w:t xml:space="preserve"> Delegations Manual</w:t>
      </w:r>
    </w:p>
    <w:p w14:paraId="7A45DFAD" w14:textId="15FBA0CE" w:rsidR="00F00395" w:rsidRPr="00B321C5" w:rsidRDefault="00AE1382" w:rsidP="008136FB">
      <w:pPr>
        <w:numPr>
          <w:ilvl w:val="0"/>
          <w:numId w:val="2"/>
        </w:numPr>
        <w:ind w:left="567" w:hanging="567"/>
        <w:rPr>
          <w:rFonts w:ascii="Arial" w:hAnsi="Arial" w:cs="Arial"/>
        </w:rPr>
      </w:pPr>
      <w:r w:rsidRPr="00B321C5">
        <w:rPr>
          <w:rFonts w:ascii="Arial" w:hAnsi="Arial" w:cs="Arial"/>
        </w:rPr>
        <w:t>Exec-Gov-PP14</w:t>
      </w:r>
      <w:r w:rsidR="00F00395" w:rsidRPr="00B321C5">
        <w:rPr>
          <w:rFonts w:ascii="Arial" w:hAnsi="Arial" w:cs="Arial"/>
        </w:rPr>
        <w:t xml:space="preserve"> Gifts</w:t>
      </w:r>
      <w:r w:rsidRPr="00B321C5">
        <w:rPr>
          <w:rFonts w:ascii="Arial" w:hAnsi="Arial" w:cs="Arial"/>
        </w:rPr>
        <w:t xml:space="preserve"> &amp; </w:t>
      </w:r>
      <w:r w:rsidR="00F00395" w:rsidRPr="00B321C5">
        <w:rPr>
          <w:rFonts w:ascii="Arial" w:hAnsi="Arial" w:cs="Arial"/>
        </w:rPr>
        <w:t>Benefits Policy</w:t>
      </w:r>
    </w:p>
    <w:p w14:paraId="65A2DC7E" w14:textId="5849A43E" w:rsidR="00AE1382" w:rsidRPr="00B321C5" w:rsidRDefault="00AE1382" w:rsidP="008136FB">
      <w:pPr>
        <w:numPr>
          <w:ilvl w:val="0"/>
          <w:numId w:val="2"/>
        </w:numPr>
        <w:ind w:left="567" w:hanging="567"/>
        <w:rPr>
          <w:rFonts w:ascii="Arial" w:hAnsi="Arial" w:cs="Arial"/>
        </w:rPr>
      </w:pPr>
      <w:r w:rsidRPr="00B321C5">
        <w:rPr>
          <w:rFonts w:ascii="Arial" w:hAnsi="Arial" w:cs="Arial"/>
        </w:rPr>
        <w:t>Exec-Gov-PP5 Conflict of Interest Policy</w:t>
      </w:r>
    </w:p>
    <w:p w14:paraId="33F1B64D" w14:textId="77777777" w:rsidR="00655763" w:rsidRPr="00B321C5" w:rsidRDefault="00655763" w:rsidP="008136FB">
      <w:pPr>
        <w:numPr>
          <w:ilvl w:val="0"/>
          <w:numId w:val="2"/>
        </w:numPr>
        <w:ind w:left="567" w:hanging="567"/>
        <w:rPr>
          <w:rFonts w:ascii="Arial" w:hAnsi="Arial" w:cs="Arial"/>
        </w:rPr>
      </w:pPr>
      <w:r w:rsidRPr="00B321C5">
        <w:rPr>
          <w:rFonts w:ascii="Arial" w:hAnsi="Arial" w:cs="Arial"/>
        </w:rPr>
        <w:t>Exec-Gov-PP21 Whistleblower Policy and Procedure.</w:t>
      </w:r>
    </w:p>
    <w:p w14:paraId="10C11FA6" w14:textId="77777777" w:rsidR="00910B2A" w:rsidRPr="00B321C5" w:rsidRDefault="002936C5" w:rsidP="008136FB">
      <w:pPr>
        <w:numPr>
          <w:ilvl w:val="0"/>
          <w:numId w:val="2"/>
        </w:numPr>
        <w:ind w:left="567" w:hanging="567"/>
        <w:rPr>
          <w:rFonts w:ascii="Arial" w:hAnsi="Arial" w:cs="Arial"/>
        </w:rPr>
      </w:pPr>
      <w:r w:rsidRPr="00B321C5">
        <w:rPr>
          <w:rFonts w:ascii="Arial" w:hAnsi="Arial" w:cs="Arial"/>
        </w:rPr>
        <w:t xml:space="preserve">Exec-Gov-PP22 </w:t>
      </w:r>
      <w:r w:rsidRPr="00B321C5">
        <w:rPr>
          <w:rFonts w:ascii="Arial" w:hAnsi="Arial" w:cs="Arial"/>
          <w:i/>
          <w:iCs/>
        </w:rPr>
        <w:t>Communications Policy</w:t>
      </w:r>
    </w:p>
    <w:p w14:paraId="5BE7DF3F" w14:textId="77777777" w:rsidR="00F15202" w:rsidRPr="00B321C5" w:rsidRDefault="00F15202" w:rsidP="008136FB">
      <w:pPr>
        <w:numPr>
          <w:ilvl w:val="0"/>
          <w:numId w:val="2"/>
        </w:numPr>
        <w:ind w:left="567" w:hanging="567"/>
        <w:rPr>
          <w:rFonts w:ascii="Arial" w:hAnsi="Arial" w:cs="Arial"/>
        </w:rPr>
      </w:pPr>
      <w:r w:rsidRPr="00B321C5">
        <w:rPr>
          <w:rFonts w:ascii="Arial" w:hAnsi="Arial" w:cs="Arial"/>
        </w:rPr>
        <w:t xml:space="preserve">Exec-Gov-PP-32 </w:t>
      </w:r>
      <w:r w:rsidRPr="00B321C5">
        <w:rPr>
          <w:rFonts w:ascii="Arial" w:hAnsi="Arial" w:cs="Arial"/>
          <w:i/>
          <w:iCs/>
        </w:rPr>
        <w:t>Working with Children Policy</w:t>
      </w:r>
    </w:p>
    <w:p w14:paraId="696C59B6" w14:textId="77777777" w:rsidR="00910B2A" w:rsidRPr="00B321C5" w:rsidRDefault="002936C5" w:rsidP="008136FB">
      <w:pPr>
        <w:numPr>
          <w:ilvl w:val="0"/>
          <w:numId w:val="2"/>
        </w:numPr>
        <w:ind w:left="567" w:hanging="567"/>
        <w:rPr>
          <w:rFonts w:ascii="Arial" w:hAnsi="Arial" w:cs="Arial"/>
          <w:i/>
          <w:iCs/>
        </w:rPr>
      </w:pPr>
      <w:r w:rsidRPr="00B321C5">
        <w:rPr>
          <w:rFonts w:ascii="Arial" w:hAnsi="Arial" w:cs="Arial"/>
        </w:rPr>
        <w:t xml:space="preserve">Exec Gov-PP48 </w:t>
      </w:r>
      <w:proofErr w:type="gramStart"/>
      <w:r w:rsidRPr="00B321C5">
        <w:rPr>
          <w:rFonts w:ascii="Arial" w:hAnsi="Arial" w:cs="Arial"/>
          <w:i/>
          <w:iCs/>
        </w:rPr>
        <w:t>Social Media Policy</w:t>
      </w:r>
      <w:proofErr w:type="gramEnd"/>
    </w:p>
    <w:p w14:paraId="7CBA958C" w14:textId="77777777" w:rsidR="00910B2A" w:rsidRPr="00B321C5" w:rsidRDefault="002936C5" w:rsidP="008136FB">
      <w:pPr>
        <w:numPr>
          <w:ilvl w:val="0"/>
          <w:numId w:val="2"/>
        </w:numPr>
        <w:ind w:left="567" w:hanging="567"/>
        <w:rPr>
          <w:rFonts w:ascii="Arial" w:hAnsi="Arial" w:cs="Arial"/>
          <w:i/>
          <w:iCs/>
        </w:rPr>
      </w:pPr>
      <w:r w:rsidRPr="00B321C5">
        <w:rPr>
          <w:rFonts w:ascii="Arial" w:hAnsi="Arial" w:cs="Arial"/>
        </w:rPr>
        <w:t xml:space="preserve">Corp-HR-PP2 </w:t>
      </w:r>
      <w:r w:rsidRPr="00B321C5">
        <w:rPr>
          <w:rFonts w:ascii="Arial" w:hAnsi="Arial" w:cs="Arial"/>
          <w:i/>
          <w:iCs/>
        </w:rPr>
        <w:t>Grievance and Dispute Policy</w:t>
      </w:r>
    </w:p>
    <w:p w14:paraId="1D08146C" w14:textId="77777777" w:rsidR="00910B2A" w:rsidRPr="00B321C5" w:rsidRDefault="002936C5" w:rsidP="008136FB">
      <w:pPr>
        <w:numPr>
          <w:ilvl w:val="0"/>
          <w:numId w:val="2"/>
        </w:numPr>
        <w:ind w:left="567" w:hanging="567"/>
        <w:rPr>
          <w:rFonts w:ascii="Arial" w:hAnsi="Arial" w:cs="Arial"/>
          <w:i/>
          <w:iCs/>
        </w:rPr>
      </w:pPr>
      <w:r w:rsidRPr="00B321C5">
        <w:rPr>
          <w:rFonts w:ascii="Arial" w:hAnsi="Arial" w:cs="Arial"/>
        </w:rPr>
        <w:t xml:space="preserve">Corp-HR-PP10 </w:t>
      </w:r>
      <w:r w:rsidRPr="00B321C5">
        <w:rPr>
          <w:rFonts w:ascii="Arial" w:hAnsi="Arial" w:cs="Arial"/>
          <w:i/>
          <w:iCs/>
        </w:rPr>
        <w:t>Equal Opportunity Policy</w:t>
      </w:r>
    </w:p>
    <w:p w14:paraId="5A0430C0" w14:textId="77777777" w:rsidR="00F15202" w:rsidRPr="00B321C5" w:rsidRDefault="00F15202" w:rsidP="008136FB">
      <w:pPr>
        <w:numPr>
          <w:ilvl w:val="0"/>
          <w:numId w:val="2"/>
        </w:numPr>
        <w:ind w:left="567" w:hanging="567"/>
        <w:rPr>
          <w:rFonts w:ascii="Arial" w:hAnsi="Arial" w:cs="Arial"/>
          <w:i/>
          <w:iCs/>
        </w:rPr>
      </w:pPr>
      <w:r w:rsidRPr="00B321C5">
        <w:rPr>
          <w:rFonts w:ascii="Arial" w:hAnsi="Arial" w:cs="Arial"/>
        </w:rPr>
        <w:t xml:space="preserve">Corp-HR-PP7 </w:t>
      </w:r>
      <w:r w:rsidRPr="00B321C5">
        <w:rPr>
          <w:rFonts w:ascii="Arial" w:hAnsi="Arial" w:cs="Arial"/>
          <w:i/>
          <w:iCs/>
        </w:rPr>
        <w:t>Police Check Policy and Procedure</w:t>
      </w:r>
    </w:p>
    <w:p w14:paraId="6DCF1475" w14:textId="77777777" w:rsidR="00910B2A" w:rsidRPr="00B321C5" w:rsidRDefault="002936C5" w:rsidP="008136FB">
      <w:pPr>
        <w:numPr>
          <w:ilvl w:val="0"/>
          <w:numId w:val="2"/>
        </w:numPr>
        <w:ind w:left="567" w:hanging="567"/>
        <w:rPr>
          <w:rFonts w:ascii="Arial" w:hAnsi="Arial" w:cs="Arial"/>
        </w:rPr>
      </w:pPr>
      <w:r w:rsidRPr="00B321C5">
        <w:rPr>
          <w:rFonts w:ascii="Arial" w:hAnsi="Arial" w:cs="Arial"/>
        </w:rPr>
        <w:t xml:space="preserve">Corp-HR-PP15 </w:t>
      </w:r>
      <w:r w:rsidRPr="00B321C5">
        <w:rPr>
          <w:rFonts w:ascii="Arial" w:hAnsi="Arial" w:cs="Arial"/>
          <w:i/>
          <w:iCs/>
        </w:rPr>
        <w:t>Grievance and Dispute Procedure</w:t>
      </w:r>
    </w:p>
    <w:p w14:paraId="3C50BD1F" w14:textId="77777777" w:rsidR="00910B2A" w:rsidRPr="00B321C5" w:rsidRDefault="002936C5" w:rsidP="008136FB">
      <w:pPr>
        <w:numPr>
          <w:ilvl w:val="0"/>
          <w:numId w:val="2"/>
        </w:numPr>
        <w:ind w:left="567" w:hanging="567"/>
        <w:rPr>
          <w:rFonts w:ascii="Arial" w:hAnsi="Arial" w:cs="Arial"/>
          <w:i/>
          <w:iCs/>
        </w:rPr>
      </w:pPr>
      <w:r w:rsidRPr="00B321C5">
        <w:rPr>
          <w:rFonts w:ascii="Arial" w:hAnsi="Arial" w:cs="Arial"/>
        </w:rPr>
        <w:t xml:space="preserve">Corp-HR-PP50 </w:t>
      </w:r>
      <w:r w:rsidRPr="00B321C5">
        <w:rPr>
          <w:rFonts w:ascii="Arial" w:hAnsi="Arial" w:cs="Arial"/>
          <w:i/>
          <w:iCs/>
        </w:rPr>
        <w:t xml:space="preserve">Anti-bullying and </w:t>
      </w:r>
      <w:r w:rsidR="00F15202" w:rsidRPr="00B321C5">
        <w:rPr>
          <w:rFonts w:ascii="Arial" w:hAnsi="Arial" w:cs="Arial"/>
          <w:i/>
          <w:iCs/>
        </w:rPr>
        <w:t>A</w:t>
      </w:r>
      <w:r w:rsidRPr="00B321C5">
        <w:rPr>
          <w:rFonts w:ascii="Arial" w:hAnsi="Arial" w:cs="Arial"/>
          <w:i/>
          <w:iCs/>
        </w:rPr>
        <w:t>nti-harassment Policy</w:t>
      </w:r>
    </w:p>
    <w:p w14:paraId="00742868" w14:textId="77777777" w:rsidR="00910B2A" w:rsidRPr="00B321C5" w:rsidRDefault="002936C5" w:rsidP="008136FB">
      <w:pPr>
        <w:numPr>
          <w:ilvl w:val="0"/>
          <w:numId w:val="2"/>
        </w:numPr>
        <w:ind w:left="567" w:hanging="567"/>
        <w:rPr>
          <w:rFonts w:ascii="Arial" w:hAnsi="Arial" w:cs="Arial"/>
          <w:i/>
          <w:iCs/>
        </w:rPr>
      </w:pPr>
      <w:r w:rsidRPr="00B321C5">
        <w:rPr>
          <w:rFonts w:ascii="Arial" w:hAnsi="Arial" w:cs="Arial"/>
        </w:rPr>
        <w:t xml:space="preserve">Corp-HR-PP32 </w:t>
      </w:r>
      <w:r w:rsidRPr="00B321C5">
        <w:rPr>
          <w:rFonts w:ascii="Arial" w:hAnsi="Arial" w:cs="Arial"/>
          <w:i/>
          <w:iCs/>
        </w:rPr>
        <w:t>Working with Children Policy and Procedure</w:t>
      </w:r>
    </w:p>
    <w:p w14:paraId="033EBE9B" w14:textId="77777777" w:rsidR="00F15202" w:rsidRPr="00B321C5" w:rsidRDefault="00F15202" w:rsidP="008136FB">
      <w:pPr>
        <w:numPr>
          <w:ilvl w:val="0"/>
          <w:numId w:val="2"/>
        </w:numPr>
        <w:ind w:left="567" w:hanging="567"/>
        <w:rPr>
          <w:rFonts w:ascii="Arial" w:hAnsi="Arial" w:cs="Arial"/>
        </w:rPr>
      </w:pPr>
      <w:r w:rsidRPr="00B321C5">
        <w:rPr>
          <w:rFonts w:ascii="Arial" w:hAnsi="Arial" w:cs="Arial"/>
        </w:rPr>
        <w:t xml:space="preserve">Corp-HR-PP-47 </w:t>
      </w:r>
      <w:r w:rsidRPr="00B321C5">
        <w:rPr>
          <w:rFonts w:ascii="Arial" w:hAnsi="Arial" w:cs="Arial"/>
          <w:i/>
          <w:iCs/>
        </w:rPr>
        <w:t>Disciplinary Policy and Procedure</w:t>
      </w:r>
    </w:p>
    <w:p w14:paraId="1922E2DB" w14:textId="77777777" w:rsidR="00910B2A" w:rsidRPr="00B321C5" w:rsidRDefault="00910B2A">
      <w:pPr>
        <w:ind w:left="567"/>
        <w:rPr>
          <w:rFonts w:ascii="Arial" w:hAnsi="Arial" w:cs="Arial"/>
        </w:rPr>
      </w:pPr>
    </w:p>
    <w:p w14:paraId="5AEB6A5C" w14:textId="77777777" w:rsidR="005E30DF" w:rsidRPr="00B321C5" w:rsidRDefault="005E30DF">
      <w:pPr>
        <w:pStyle w:val="Footer"/>
        <w:tabs>
          <w:tab w:val="clear" w:pos="4153"/>
          <w:tab w:val="clear" w:pos="8306"/>
        </w:tabs>
        <w:rPr>
          <w:rFonts w:ascii="Arial" w:hAnsi="Arial" w:cs="Arial"/>
        </w:rPr>
      </w:pPr>
    </w:p>
    <w:p w14:paraId="145C22B7" w14:textId="77777777" w:rsidR="00EE5011" w:rsidRPr="00B321C5" w:rsidRDefault="00EE5011">
      <w:pPr>
        <w:rPr>
          <w:rFonts w:ascii="Arial" w:hAnsi="Arial" w:cs="Arial"/>
          <w:b/>
          <w:kern w:val="28"/>
          <w:sz w:val="28"/>
        </w:rPr>
      </w:pPr>
      <w:bookmarkStart w:id="18" w:name="_Toc87931077"/>
      <w:r w:rsidRPr="00B321C5">
        <w:rPr>
          <w:rFonts w:ascii="Arial" w:hAnsi="Arial" w:cs="Arial"/>
        </w:rPr>
        <w:br w:type="page"/>
      </w:r>
    </w:p>
    <w:p w14:paraId="2DAC9169" w14:textId="77777777" w:rsidR="005E30DF" w:rsidRPr="00B321C5" w:rsidRDefault="005E30DF" w:rsidP="002E59AF">
      <w:pPr>
        <w:pStyle w:val="Heading1"/>
        <w:spacing w:before="240"/>
        <w:jc w:val="left"/>
        <w:rPr>
          <w:rFonts w:ascii="Arial" w:hAnsi="Arial" w:cs="Arial"/>
        </w:rPr>
      </w:pPr>
      <w:bookmarkStart w:id="19" w:name="_Toc12881800"/>
      <w:bookmarkStart w:id="20" w:name="_Toc173235782"/>
      <w:r w:rsidRPr="00B321C5">
        <w:rPr>
          <w:rFonts w:ascii="Arial" w:hAnsi="Arial" w:cs="Arial"/>
        </w:rPr>
        <w:lastRenderedPageBreak/>
        <w:t>STANDARDS OF CONDUCT</w:t>
      </w:r>
      <w:bookmarkEnd w:id="18"/>
      <w:bookmarkEnd w:id="19"/>
      <w:r w:rsidRPr="00B321C5">
        <w:rPr>
          <w:rFonts w:ascii="Arial" w:hAnsi="Arial" w:cs="Arial"/>
        </w:rPr>
        <w:t xml:space="preserve"> </w:t>
      </w:r>
      <w:r w:rsidR="00013ECD" w:rsidRPr="00B321C5">
        <w:rPr>
          <w:rFonts w:ascii="Arial" w:hAnsi="Arial" w:cs="Arial"/>
        </w:rPr>
        <w:t xml:space="preserve">- </w:t>
      </w:r>
      <w:bookmarkStart w:id="21" w:name="_Toc87931078"/>
      <w:bookmarkStart w:id="22" w:name="_Toc12881801"/>
      <w:r w:rsidR="00013ECD" w:rsidRPr="00B321C5">
        <w:rPr>
          <w:rFonts w:ascii="Arial" w:hAnsi="Arial" w:cs="Arial"/>
        </w:rPr>
        <w:t>PERSONAL &amp; PROFESSIONAL BEHAVIOUR</w:t>
      </w:r>
      <w:bookmarkEnd w:id="20"/>
      <w:bookmarkEnd w:id="21"/>
      <w:bookmarkEnd w:id="22"/>
      <w:r w:rsidR="00013ECD" w:rsidRPr="00B321C5">
        <w:rPr>
          <w:rFonts w:ascii="Arial" w:hAnsi="Arial" w:cs="Arial"/>
        </w:rPr>
        <w:t xml:space="preserve"> </w:t>
      </w:r>
    </w:p>
    <w:p w14:paraId="50533532" w14:textId="77777777" w:rsidR="005E30DF" w:rsidRPr="00B321C5" w:rsidRDefault="005E30DF" w:rsidP="002E59AF">
      <w:pPr>
        <w:rPr>
          <w:rFonts w:ascii="Arial" w:hAnsi="Arial" w:cs="Arial"/>
        </w:rPr>
      </w:pPr>
    </w:p>
    <w:p w14:paraId="232CA704" w14:textId="77777777" w:rsidR="005E30DF" w:rsidRPr="00B321C5" w:rsidRDefault="005E30DF" w:rsidP="002E59AF">
      <w:pPr>
        <w:pStyle w:val="Heading2"/>
      </w:pPr>
      <w:bookmarkStart w:id="23" w:name="_Toc12881802"/>
      <w:bookmarkStart w:id="24" w:name="_Toc173235783"/>
      <w:r w:rsidRPr="00B321C5">
        <w:t>Serving the Public</w:t>
      </w:r>
      <w:bookmarkEnd w:id="23"/>
      <w:bookmarkEnd w:id="24"/>
    </w:p>
    <w:p w14:paraId="031014DB" w14:textId="77777777" w:rsidR="005E30DF" w:rsidRPr="00B321C5" w:rsidRDefault="005E30DF">
      <w:pPr>
        <w:rPr>
          <w:rFonts w:ascii="Arial" w:hAnsi="Arial" w:cs="Arial"/>
        </w:rPr>
      </w:pPr>
    </w:p>
    <w:p w14:paraId="1AFCC537" w14:textId="55D6D698" w:rsidR="005E30DF" w:rsidRPr="00B321C5" w:rsidRDefault="002936C5">
      <w:pPr>
        <w:jc w:val="both"/>
        <w:rPr>
          <w:rFonts w:ascii="Arial" w:hAnsi="Arial" w:cs="Arial"/>
        </w:rPr>
      </w:pPr>
      <w:r w:rsidRPr="00B321C5">
        <w:rPr>
          <w:rFonts w:ascii="Arial" w:hAnsi="Arial" w:cs="Arial"/>
        </w:rPr>
        <w:t>The ACPCC</w:t>
      </w:r>
      <w:r w:rsidR="005E30DF" w:rsidRPr="00B321C5">
        <w:rPr>
          <w:rFonts w:ascii="Arial" w:hAnsi="Arial" w:cs="Arial"/>
        </w:rPr>
        <w:t xml:space="preserve"> serves a range of clients / stakeholders.  Interactions can be: </w:t>
      </w:r>
    </w:p>
    <w:p w14:paraId="6E269689" w14:textId="77777777" w:rsidR="00A54EA6" w:rsidRPr="00B321C5" w:rsidRDefault="00A54EA6">
      <w:pPr>
        <w:jc w:val="both"/>
        <w:rPr>
          <w:rFonts w:ascii="Arial" w:hAnsi="Arial" w:cs="Arial"/>
        </w:rPr>
      </w:pPr>
    </w:p>
    <w:p w14:paraId="596A0885" w14:textId="576E7C6C"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direct - with the practitioner </w:t>
      </w:r>
      <w:r w:rsidR="007F239D" w:rsidRPr="00B321C5">
        <w:rPr>
          <w:rFonts w:ascii="Arial" w:hAnsi="Arial" w:cs="Arial"/>
        </w:rPr>
        <w:t>who</w:t>
      </w:r>
      <w:r w:rsidRPr="00B321C5">
        <w:rPr>
          <w:rFonts w:ascii="Arial" w:hAnsi="Arial" w:cs="Arial"/>
        </w:rPr>
        <w:t xml:space="preserve"> refers a </w:t>
      </w:r>
      <w:r w:rsidR="0017451A" w:rsidRPr="00B321C5">
        <w:rPr>
          <w:rFonts w:ascii="Arial" w:hAnsi="Arial" w:cs="Arial"/>
        </w:rPr>
        <w:t>patient</w:t>
      </w:r>
      <w:r w:rsidR="007F239D" w:rsidRPr="00B321C5">
        <w:rPr>
          <w:rFonts w:ascii="Arial" w:hAnsi="Arial" w:cs="Arial"/>
        </w:rPr>
        <w:t>’s</w:t>
      </w:r>
      <w:r w:rsidR="00710325" w:rsidRPr="00B321C5">
        <w:rPr>
          <w:rFonts w:ascii="Arial" w:hAnsi="Arial" w:cs="Arial"/>
        </w:rPr>
        <w:t xml:space="preserve"> pathology test </w:t>
      </w:r>
      <w:r w:rsidRPr="00B321C5">
        <w:rPr>
          <w:rFonts w:ascii="Arial" w:hAnsi="Arial" w:cs="Arial"/>
        </w:rPr>
        <w:t>to VCS</w:t>
      </w:r>
      <w:r w:rsidR="00F053C1" w:rsidRPr="00B321C5">
        <w:rPr>
          <w:rFonts w:ascii="Arial" w:hAnsi="Arial" w:cs="Arial"/>
        </w:rPr>
        <w:t xml:space="preserve"> </w:t>
      </w:r>
      <w:proofErr w:type="gramStart"/>
      <w:r w:rsidR="002936C5" w:rsidRPr="00B321C5">
        <w:rPr>
          <w:rFonts w:ascii="Arial" w:hAnsi="Arial" w:cs="Arial"/>
        </w:rPr>
        <w:t>Pathology;</w:t>
      </w:r>
      <w:proofErr w:type="gramEnd"/>
    </w:p>
    <w:p w14:paraId="53D5AECE" w14:textId="2FC17AA2"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through an intermediary / agent</w:t>
      </w:r>
      <w:r w:rsidR="006E530A" w:rsidRPr="00B321C5">
        <w:rPr>
          <w:rFonts w:ascii="Arial" w:hAnsi="Arial" w:cs="Arial"/>
        </w:rPr>
        <w:t xml:space="preserve"> -</w:t>
      </w:r>
      <w:r w:rsidRPr="00B321C5">
        <w:rPr>
          <w:rFonts w:ascii="Arial" w:hAnsi="Arial" w:cs="Arial"/>
        </w:rPr>
        <w:t xml:space="preserve"> a Victorian </w:t>
      </w:r>
      <w:r w:rsidR="007F239D" w:rsidRPr="00B321C5">
        <w:rPr>
          <w:rFonts w:ascii="Arial" w:hAnsi="Arial" w:cs="Arial"/>
        </w:rPr>
        <w:t>woman who</w:t>
      </w:r>
      <w:r w:rsidRPr="00B321C5">
        <w:rPr>
          <w:rFonts w:ascii="Arial" w:hAnsi="Arial" w:cs="Arial"/>
        </w:rPr>
        <w:t xml:space="preserve"> has her </w:t>
      </w:r>
      <w:r w:rsidR="00F053C1" w:rsidRPr="00B321C5">
        <w:rPr>
          <w:rFonts w:ascii="Arial" w:hAnsi="Arial" w:cs="Arial"/>
        </w:rPr>
        <w:t>cervical screening test</w:t>
      </w:r>
      <w:r w:rsidRPr="00B321C5">
        <w:rPr>
          <w:rFonts w:ascii="Arial" w:hAnsi="Arial" w:cs="Arial"/>
        </w:rPr>
        <w:t xml:space="preserve"> sent to VCS </w:t>
      </w:r>
      <w:r w:rsidR="002936C5" w:rsidRPr="00B321C5">
        <w:rPr>
          <w:rFonts w:ascii="Arial" w:hAnsi="Arial" w:cs="Arial"/>
        </w:rPr>
        <w:t>Pathology</w:t>
      </w:r>
      <w:r w:rsidRPr="00B321C5">
        <w:rPr>
          <w:rFonts w:ascii="Arial" w:hAnsi="Arial" w:cs="Arial"/>
        </w:rPr>
        <w:t xml:space="preserve"> by a practitioner</w:t>
      </w:r>
      <w:r w:rsidR="002936C5" w:rsidRPr="00B321C5">
        <w:rPr>
          <w:rFonts w:ascii="Arial" w:hAnsi="Arial" w:cs="Arial"/>
        </w:rPr>
        <w:t>; or</w:t>
      </w:r>
    </w:p>
    <w:p w14:paraId="47A00288" w14:textId="535984C3"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indirect - the wider community</w:t>
      </w:r>
      <w:r w:rsidR="002936C5" w:rsidRPr="00B321C5">
        <w:rPr>
          <w:rFonts w:ascii="Arial" w:hAnsi="Arial" w:cs="Arial"/>
        </w:rPr>
        <w:t>,</w:t>
      </w:r>
      <w:r w:rsidRPr="00B321C5">
        <w:rPr>
          <w:rFonts w:ascii="Arial" w:hAnsi="Arial" w:cs="Arial"/>
        </w:rPr>
        <w:t xml:space="preserve"> e</w:t>
      </w:r>
      <w:r w:rsidR="00AA7B18" w:rsidRPr="00B321C5">
        <w:rPr>
          <w:rFonts w:ascii="Arial" w:hAnsi="Arial" w:cs="Arial"/>
        </w:rPr>
        <w:t>.</w:t>
      </w:r>
      <w:r w:rsidRPr="00B321C5">
        <w:rPr>
          <w:rFonts w:ascii="Arial" w:hAnsi="Arial" w:cs="Arial"/>
        </w:rPr>
        <w:t>g</w:t>
      </w:r>
      <w:r w:rsidR="002936C5" w:rsidRPr="00B321C5">
        <w:rPr>
          <w:rFonts w:ascii="Arial" w:hAnsi="Arial" w:cs="Arial"/>
        </w:rPr>
        <w:t>.,</w:t>
      </w:r>
      <w:r w:rsidRPr="00B321C5">
        <w:rPr>
          <w:rFonts w:ascii="Arial" w:hAnsi="Arial" w:cs="Arial"/>
        </w:rPr>
        <w:t xml:space="preserve"> the work performed by </w:t>
      </w:r>
      <w:r w:rsidR="002936C5" w:rsidRPr="00B321C5">
        <w:rPr>
          <w:rFonts w:ascii="Arial" w:hAnsi="Arial" w:cs="Arial"/>
        </w:rPr>
        <w:t>a registry</w:t>
      </w:r>
      <w:r w:rsidRPr="00B321C5">
        <w:rPr>
          <w:rFonts w:ascii="Arial" w:hAnsi="Arial" w:cs="Arial"/>
        </w:rPr>
        <w:t xml:space="preserve">.  </w:t>
      </w:r>
    </w:p>
    <w:p w14:paraId="608DF23F" w14:textId="77777777" w:rsidR="005E30DF" w:rsidRPr="00B321C5" w:rsidRDefault="005E30DF" w:rsidP="002E59AF">
      <w:pPr>
        <w:rPr>
          <w:rFonts w:ascii="Arial" w:hAnsi="Arial" w:cs="Arial"/>
        </w:rPr>
      </w:pPr>
    </w:p>
    <w:p w14:paraId="409348BB" w14:textId="179BD10A" w:rsidR="005E30DF" w:rsidRPr="00B321C5" w:rsidRDefault="002936C5" w:rsidP="002E59AF">
      <w:pPr>
        <w:rPr>
          <w:rFonts w:ascii="Arial" w:hAnsi="Arial" w:cs="Arial"/>
        </w:rPr>
      </w:pPr>
      <w:r w:rsidRPr="00B321C5">
        <w:rPr>
          <w:rFonts w:ascii="Arial" w:hAnsi="Arial" w:cs="Arial"/>
        </w:rPr>
        <w:t>The ACPCC’s</w:t>
      </w:r>
      <w:r w:rsidR="005E30DF" w:rsidRPr="00B321C5">
        <w:rPr>
          <w:rFonts w:ascii="Arial" w:hAnsi="Arial" w:cs="Arial"/>
        </w:rPr>
        <w:t xml:space="preserve"> clients / stakeholders can have different expectations and needs.   These needs and expectations will also change over time.  It is therefore vital that we seek feedback on the services we </w:t>
      </w:r>
      <w:r w:rsidR="00AA7B18" w:rsidRPr="00B321C5">
        <w:rPr>
          <w:rFonts w:ascii="Arial" w:hAnsi="Arial" w:cs="Arial"/>
        </w:rPr>
        <w:t>provide</w:t>
      </w:r>
      <w:r w:rsidR="001F2367" w:rsidRPr="00B321C5">
        <w:rPr>
          <w:rFonts w:ascii="Arial" w:hAnsi="Arial" w:cs="Arial"/>
        </w:rPr>
        <w:t>,</w:t>
      </w:r>
      <w:r w:rsidR="00AA7B18" w:rsidRPr="00B321C5">
        <w:rPr>
          <w:rFonts w:ascii="Arial" w:hAnsi="Arial" w:cs="Arial"/>
        </w:rPr>
        <w:t xml:space="preserve"> listen,</w:t>
      </w:r>
      <w:r w:rsidR="005E30DF" w:rsidRPr="00B321C5">
        <w:rPr>
          <w:rFonts w:ascii="Arial" w:hAnsi="Arial" w:cs="Arial"/>
        </w:rPr>
        <w:t xml:space="preserve"> and respond to their concerns.  We need to ensure that we explain their entitlements to them clearly and simply.  Above all we need to treat our clients / stakeholders with courtesy and respect.</w:t>
      </w:r>
      <w:r w:rsidR="005E30DF" w:rsidRPr="00B321C5">
        <w:rPr>
          <w:rStyle w:val="FootnoteReference"/>
          <w:rFonts w:ascii="Arial" w:hAnsi="Arial" w:cs="Arial"/>
        </w:rPr>
        <w:t xml:space="preserve"> </w:t>
      </w:r>
    </w:p>
    <w:p w14:paraId="6D5A12B6" w14:textId="77777777" w:rsidR="005E30DF" w:rsidRPr="00B321C5" w:rsidRDefault="005E30DF" w:rsidP="002E59AF">
      <w:pPr>
        <w:numPr>
          <w:ilvl w:val="12"/>
          <w:numId w:val="0"/>
        </w:numPr>
        <w:rPr>
          <w:rFonts w:ascii="Arial" w:hAnsi="Arial" w:cs="Arial"/>
        </w:rPr>
      </w:pPr>
    </w:p>
    <w:p w14:paraId="338CB5B9" w14:textId="77777777" w:rsidR="005E30DF" w:rsidRPr="00B321C5" w:rsidRDefault="005E30DF" w:rsidP="002E59AF">
      <w:pPr>
        <w:rPr>
          <w:rFonts w:ascii="Arial" w:hAnsi="Arial" w:cs="Arial"/>
        </w:rPr>
      </w:pPr>
      <w:r w:rsidRPr="00B321C5">
        <w:rPr>
          <w:rFonts w:ascii="Arial" w:hAnsi="Arial" w:cs="Arial"/>
        </w:rPr>
        <w:t>We are committed to achieving value for money, and to avoid waste and extravagance in the use of public resources.  Where possible we identify improvements to systems and procedures to achieve optimal effectiveness, efficiency and responsiveness.  We consider the economic, environmental and social impacts of major programs when making decisions or providing advice.</w:t>
      </w:r>
      <w:r w:rsidRPr="00B321C5">
        <w:rPr>
          <w:rStyle w:val="FootnoteReference"/>
          <w:rFonts w:ascii="Arial" w:hAnsi="Arial" w:cs="Arial"/>
        </w:rPr>
        <w:t xml:space="preserve"> </w:t>
      </w:r>
    </w:p>
    <w:p w14:paraId="3824395F" w14:textId="77777777" w:rsidR="005E30DF" w:rsidRPr="00B321C5" w:rsidRDefault="005E30DF">
      <w:pPr>
        <w:jc w:val="both"/>
        <w:rPr>
          <w:rFonts w:ascii="Arial" w:hAnsi="Arial" w:cs="Arial"/>
        </w:rPr>
      </w:pPr>
    </w:p>
    <w:p w14:paraId="60B9D012" w14:textId="77777777" w:rsidR="005E30DF" w:rsidRPr="00B321C5" w:rsidRDefault="005E30DF" w:rsidP="002E59AF">
      <w:pPr>
        <w:pStyle w:val="Heading2"/>
      </w:pPr>
      <w:bookmarkStart w:id="25" w:name="_Toc87931079"/>
      <w:bookmarkStart w:id="26" w:name="_Toc12881803"/>
      <w:bookmarkStart w:id="27" w:name="_Toc173235784"/>
      <w:r w:rsidRPr="00B321C5">
        <w:t>Managing Staff</w:t>
      </w:r>
      <w:bookmarkEnd w:id="25"/>
      <w:bookmarkEnd w:id="26"/>
      <w:bookmarkEnd w:id="27"/>
    </w:p>
    <w:p w14:paraId="53702538" w14:textId="77777777" w:rsidR="005E30DF" w:rsidRPr="00B321C5" w:rsidRDefault="005E30DF">
      <w:pPr>
        <w:pStyle w:val="Footer"/>
        <w:tabs>
          <w:tab w:val="clear" w:pos="4153"/>
          <w:tab w:val="clear" w:pos="8306"/>
        </w:tabs>
        <w:rPr>
          <w:rFonts w:ascii="Arial" w:hAnsi="Arial" w:cs="Arial"/>
        </w:rPr>
      </w:pPr>
    </w:p>
    <w:p w14:paraId="1050B7A7" w14:textId="77777777" w:rsidR="00A54EA6" w:rsidRPr="00B321C5" w:rsidRDefault="005E30DF">
      <w:pPr>
        <w:pStyle w:val="Footer"/>
        <w:tabs>
          <w:tab w:val="clear" w:pos="4153"/>
          <w:tab w:val="clear" w:pos="8306"/>
        </w:tabs>
        <w:rPr>
          <w:rFonts w:ascii="Arial" w:hAnsi="Arial" w:cs="Arial"/>
        </w:rPr>
      </w:pPr>
      <w:r w:rsidRPr="00B321C5">
        <w:rPr>
          <w:rFonts w:ascii="Arial" w:hAnsi="Arial" w:cs="Arial"/>
        </w:rPr>
        <w:t xml:space="preserve">Staff employed in a management role are expected to: </w:t>
      </w:r>
    </w:p>
    <w:p w14:paraId="03A24123" w14:textId="77777777" w:rsidR="005E30DF" w:rsidRPr="00B321C5" w:rsidRDefault="005E30DF">
      <w:pPr>
        <w:pStyle w:val="Footer"/>
        <w:tabs>
          <w:tab w:val="clear" w:pos="4153"/>
          <w:tab w:val="clear" w:pos="8306"/>
        </w:tabs>
        <w:rPr>
          <w:rFonts w:ascii="Arial" w:hAnsi="Arial" w:cs="Arial"/>
        </w:rPr>
      </w:pPr>
    </w:p>
    <w:p w14:paraId="02A9896D"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treat staff (including applicants) fairly, consistently and impartially when making decisions, recruiting, assessing performance and providing development opportunities. </w:t>
      </w:r>
    </w:p>
    <w:p w14:paraId="3D09C66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provide staff with a supportive work environment that recognises and values their contributions and abilities.  Provide feedback (both positive and negative) in a timely </w:t>
      </w:r>
      <w:r w:rsidR="008A740D" w:rsidRPr="00B321C5">
        <w:rPr>
          <w:rFonts w:ascii="Arial" w:hAnsi="Arial" w:cs="Arial"/>
        </w:rPr>
        <w:t xml:space="preserve">and constructive </w:t>
      </w:r>
      <w:r w:rsidRPr="00B321C5">
        <w:rPr>
          <w:rFonts w:ascii="Arial" w:hAnsi="Arial" w:cs="Arial"/>
        </w:rPr>
        <w:t xml:space="preserve">manner and with sufficient information to enable a staff member to act.  </w:t>
      </w:r>
    </w:p>
    <w:p w14:paraId="3B0E4DC5"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foster open channels of communication to enable staff members to have the opportunity to be heard and have input.  Communicate decisions to staff as soon as possible. Consult with staff on any proposed </w:t>
      </w:r>
      <w:r w:rsidR="00CC559C" w:rsidRPr="00B321C5">
        <w:rPr>
          <w:rFonts w:ascii="Arial" w:hAnsi="Arial" w:cs="Arial"/>
        </w:rPr>
        <w:t xml:space="preserve">significant </w:t>
      </w:r>
      <w:r w:rsidRPr="00B321C5">
        <w:rPr>
          <w:rFonts w:ascii="Arial" w:hAnsi="Arial" w:cs="Arial"/>
        </w:rPr>
        <w:t>changes to the workplace that directly affect them.</w:t>
      </w:r>
    </w:p>
    <w:p w14:paraId="2ECA46F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provide staff with a sense of direction and purpose and model the behaviours that are expected from them. Set realistic goals, timelines and workloads, and provide adequate resources to complete work.  Trust staff to manage their work autonomously but also provide them with support when needed.  Address any performance issues directly and confidentially with the staff member concerned.</w:t>
      </w:r>
    </w:p>
    <w:p w14:paraId="21109D97" w14:textId="77777777" w:rsidR="005E30DF" w:rsidRPr="00B321C5" w:rsidRDefault="005E30DF">
      <w:pPr>
        <w:jc w:val="both"/>
        <w:rPr>
          <w:rFonts w:ascii="Arial" w:hAnsi="Arial" w:cs="Arial"/>
        </w:rPr>
      </w:pPr>
    </w:p>
    <w:p w14:paraId="157A5E02" w14:textId="77777777" w:rsidR="005E30DF" w:rsidRPr="00B321C5" w:rsidRDefault="005E30DF" w:rsidP="002E59AF">
      <w:pPr>
        <w:pStyle w:val="Heading2"/>
      </w:pPr>
      <w:bookmarkStart w:id="28" w:name="_Toc87931080"/>
      <w:bookmarkStart w:id="29" w:name="_Toc12881804"/>
      <w:bookmarkStart w:id="30" w:name="_Toc173235785"/>
      <w:r w:rsidRPr="00B321C5">
        <w:t>Treatment of Colleagues</w:t>
      </w:r>
      <w:bookmarkEnd w:id="28"/>
      <w:bookmarkEnd w:id="29"/>
      <w:bookmarkEnd w:id="30"/>
    </w:p>
    <w:p w14:paraId="12753664" w14:textId="77777777" w:rsidR="005E30DF" w:rsidRPr="00B321C5" w:rsidRDefault="005E30DF">
      <w:pPr>
        <w:rPr>
          <w:rFonts w:ascii="Arial" w:hAnsi="Arial" w:cs="Arial"/>
        </w:rPr>
      </w:pPr>
    </w:p>
    <w:p w14:paraId="35B44EA1" w14:textId="4FAF21FB" w:rsidR="00CE018D" w:rsidRPr="00B321C5" w:rsidRDefault="005E30DF">
      <w:pPr>
        <w:rPr>
          <w:rFonts w:ascii="Arial" w:hAnsi="Arial" w:cs="Arial"/>
        </w:rPr>
      </w:pPr>
      <w:r w:rsidRPr="00B321C5">
        <w:rPr>
          <w:rFonts w:ascii="Arial" w:hAnsi="Arial" w:cs="Arial"/>
        </w:rPr>
        <w:t xml:space="preserve">All </w:t>
      </w:r>
      <w:r w:rsidR="002936C5" w:rsidRPr="00B321C5">
        <w:rPr>
          <w:rFonts w:ascii="Arial" w:hAnsi="Arial" w:cs="Arial"/>
        </w:rPr>
        <w:t>ACPCC</w:t>
      </w:r>
      <w:r w:rsidR="00F053C1" w:rsidRPr="00B321C5">
        <w:rPr>
          <w:rFonts w:ascii="Arial" w:hAnsi="Arial" w:cs="Arial"/>
        </w:rPr>
        <w:t xml:space="preserve"> </w:t>
      </w:r>
      <w:r w:rsidRPr="00B321C5">
        <w:rPr>
          <w:rFonts w:ascii="Arial" w:hAnsi="Arial" w:cs="Arial"/>
        </w:rPr>
        <w:t xml:space="preserve">Staff are expected to: </w:t>
      </w:r>
    </w:p>
    <w:p w14:paraId="61394815" w14:textId="77777777" w:rsidR="005E30DF" w:rsidRPr="00B321C5" w:rsidRDefault="005E30DF">
      <w:pPr>
        <w:rPr>
          <w:rFonts w:ascii="Arial" w:hAnsi="Arial" w:cs="Arial"/>
        </w:rPr>
      </w:pPr>
    </w:p>
    <w:p w14:paraId="6D8F4669"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work cooperatively with colleagues, support and learn from each other and be tolerant of differences in personal styl</w:t>
      </w:r>
      <w:r w:rsidR="00CE018D" w:rsidRPr="00B321C5">
        <w:rPr>
          <w:rFonts w:ascii="Arial" w:hAnsi="Arial" w:cs="Arial"/>
        </w:rPr>
        <w:t>e; and</w:t>
      </w:r>
    </w:p>
    <w:p w14:paraId="2C8D22DB"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respect, and </w:t>
      </w:r>
      <w:proofErr w:type="gramStart"/>
      <w:r w:rsidRPr="00B321C5">
        <w:rPr>
          <w:rFonts w:ascii="Arial" w:hAnsi="Arial" w:cs="Arial"/>
        </w:rPr>
        <w:t>seek</w:t>
      </w:r>
      <w:proofErr w:type="gramEnd"/>
      <w:r w:rsidRPr="00B321C5">
        <w:rPr>
          <w:rFonts w:ascii="Arial" w:hAnsi="Arial" w:cs="Arial"/>
        </w:rPr>
        <w:t xml:space="preserve"> when necessary, the professional opinions of colleagues in their area of competence, and acknowledge their contribution.</w:t>
      </w:r>
    </w:p>
    <w:p w14:paraId="3D7EF703" w14:textId="77777777" w:rsidR="005E30DF" w:rsidRPr="00B321C5" w:rsidRDefault="005E30DF">
      <w:pPr>
        <w:jc w:val="both"/>
        <w:rPr>
          <w:rFonts w:ascii="Arial" w:hAnsi="Arial" w:cs="Arial"/>
        </w:rPr>
      </w:pPr>
    </w:p>
    <w:p w14:paraId="35D6ACF4" w14:textId="77777777" w:rsidR="005E30DF" w:rsidRPr="00B321C5" w:rsidRDefault="005E30DF" w:rsidP="002E59AF">
      <w:pPr>
        <w:pStyle w:val="Heading2"/>
      </w:pPr>
      <w:bookmarkStart w:id="31" w:name="_Toc87931081"/>
      <w:bookmarkStart w:id="32" w:name="_Toc12881805"/>
      <w:bookmarkStart w:id="33" w:name="_Toc173235786"/>
      <w:r w:rsidRPr="00B321C5">
        <w:t>Expectations of Staff</w:t>
      </w:r>
      <w:bookmarkEnd w:id="31"/>
      <w:bookmarkEnd w:id="32"/>
      <w:bookmarkEnd w:id="33"/>
    </w:p>
    <w:p w14:paraId="07B5DFAA" w14:textId="77777777" w:rsidR="005E30DF" w:rsidRPr="00B321C5" w:rsidRDefault="005E30DF">
      <w:pPr>
        <w:rPr>
          <w:rFonts w:ascii="Arial" w:hAnsi="Arial" w:cs="Arial"/>
        </w:rPr>
      </w:pPr>
    </w:p>
    <w:p w14:paraId="67523A1F" w14:textId="7A2FF2C6" w:rsidR="00A54EA6" w:rsidRPr="00B321C5" w:rsidRDefault="005E30DF" w:rsidP="002E59AF">
      <w:pPr>
        <w:rPr>
          <w:rFonts w:ascii="Arial" w:hAnsi="Arial" w:cs="Arial"/>
        </w:rPr>
      </w:pPr>
      <w:r w:rsidRPr="00B321C5">
        <w:rPr>
          <w:rFonts w:ascii="Arial" w:hAnsi="Arial" w:cs="Arial"/>
        </w:rPr>
        <w:lastRenderedPageBreak/>
        <w:t xml:space="preserve">In carrying out duties or acting on behalf of </w:t>
      </w:r>
      <w:r w:rsidR="002936C5" w:rsidRPr="00B321C5">
        <w:rPr>
          <w:rFonts w:ascii="Arial" w:hAnsi="Arial" w:cs="Arial"/>
        </w:rPr>
        <w:t>the ACPCC,</w:t>
      </w:r>
      <w:r w:rsidRPr="00B321C5">
        <w:rPr>
          <w:rFonts w:ascii="Arial" w:hAnsi="Arial" w:cs="Arial"/>
        </w:rPr>
        <w:t xml:space="preserve"> </w:t>
      </w:r>
      <w:r w:rsidR="006E161A" w:rsidRPr="00B321C5">
        <w:rPr>
          <w:rFonts w:ascii="Arial" w:hAnsi="Arial" w:cs="Arial"/>
        </w:rPr>
        <w:t>E</w:t>
      </w:r>
      <w:r w:rsidRPr="00B321C5">
        <w:rPr>
          <w:rFonts w:ascii="Arial" w:hAnsi="Arial" w:cs="Arial"/>
        </w:rPr>
        <w:t xml:space="preserve">mployees are expected to: </w:t>
      </w:r>
    </w:p>
    <w:p w14:paraId="588CAE66" w14:textId="77777777" w:rsidR="005E30DF" w:rsidRPr="00B321C5" w:rsidRDefault="005E30DF">
      <w:pPr>
        <w:jc w:val="both"/>
        <w:rPr>
          <w:rFonts w:ascii="Arial" w:hAnsi="Arial" w:cs="Arial"/>
        </w:rPr>
      </w:pPr>
    </w:p>
    <w:p w14:paraId="280B518D"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obey any lawful</w:t>
      </w:r>
      <w:r w:rsidR="00CC559C" w:rsidRPr="00B321C5">
        <w:rPr>
          <w:rFonts w:ascii="Arial" w:hAnsi="Arial" w:cs="Arial"/>
        </w:rPr>
        <w:t xml:space="preserve"> and reasonable</w:t>
      </w:r>
      <w:r w:rsidRPr="00B321C5">
        <w:rPr>
          <w:rFonts w:ascii="Arial" w:hAnsi="Arial" w:cs="Arial"/>
        </w:rPr>
        <w:t xml:space="preserve"> direction or reasonable instruction</w:t>
      </w:r>
      <w:r w:rsidR="00CE018D" w:rsidRPr="00B321C5">
        <w:rPr>
          <w:rFonts w:ascii="Arial" w:hAnsi="Arial" w:cs="Arial"/>
        </w:rPr>
        <w:t>.</w:t>
      </w:r>
    </w:p>
    <w:p w14:paraId="55446789" w14:textId="497773FB"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observe all </w:t>
      </w:r>
      <w:r w:rsidR="002936C5" w:rsidRPr="00B321C5">
        <w:rPr>
          <w:rFonts w:ascii="Arial" w:hAnsi="Arial" w:cs="Arial"/>
        </w:rPr>
        <w:t>ACPCC</w:t>
      </w:r>
      <w:r w:rsidRPr="00B321C5">
        <w:rPr>
          <w:rFonts w:ascii="Arial" w:hAnsi="Arial" w:cs="Arial"/>
        </w:rPr>
        <w:t xml:space="preserve"> policies and procedures.  </w:t>
      </w:r>
    </w:p>
    <w:p w14:paraId="3C44E064" w14:textId="5E055DB3"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at all times maintain public confidence in the integrity of </w:t>
      </w:r>
      <w:r w:rsidR="002936C5" w:rsidRPr="00B321C5">
        <w:rPr>
          <w:rFonts w:ascii="Arial" w:hAnsi="Arial" w:cs="Arial"/>
        </w:rPr>
        <w:t>the ACPCC</w:t>
      </w:r>
      <w:r w:rsidRPr="00B321C5">
        <w:rPr>
          <w:rFonts w:ascii="Arial" w:hAnsi="Arial" w:cs="Arial"/>
        </w:rPr>
        <w:t xml:space="preserve"> and act in an honest, trustworthy and lawful manner in dealing with other </w:t>
      </w:r>
      <w:r w:rsidR="006E161A" w:rsidRPr="00B321C5">
        <w:rPr>
          <w:rFonts w:ascii="Arial" w:hAnsi="Arial" w:cs="Arial"/>
        </w:rPr>
        <w:t>E</w:t>
      </w:r>
      <w:r w:rsidRPr="00B321C5">
        <w:rPr>
          <w:rFonts w:ascii="Arial" w:hAnsi="Arial" w:cs="Arial"/>
        </w:rPr>
        <w:t>mployees, referring practitioners, patients and members of the public.</w:t>
      </w:r>
    </w:p>
    <w:p w14:paraId="39612C34"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treat all people with </w:t>
      </w:r>
      <w:r w:rsidR="006E530A" w:rsidRPr="00B321C5">
        <w:rPr>
          <w:rFonts w:ascii="Arial" w:hAnsi="Arial" w:cs="Arial"/>
        </w:rPr>
        <w:t>who</w:t>
      </w:r>
      <w:r w:rsidR="00B07DD3" w:rsidRPr="00B321C5">
        <w:rPr>
          <w:rFonts w:ascii="Arial" w:hAnsi="Arial" w:cs="Arial"/>
        </w:rPr>
        <w:t>m</w:t>
      </w:r>
      <w:r w:rsidRPr="00B321C5">
        <w:rPr>
          <w:rFonts w:ascii="Arial" w:hAnsi="Arial" w:cs="Arial"/>
        </w:rPr>
        <w:t xml:space="preserve"> they are in contact </w:t>
      </w:r>
      <w:proofErr w:type="gramStart"/>
      <w:r w:rsidRPr="00B321C5">
        <w:rPr>
          <w:rFonts w:ascii="Arial" w:hAnsi="Arial" w:cs="Arial"/>
        </w:rPr>
        <w:t>during the course of</w:t>
      </w:r>
      <w:proofErr w:type="gramEnd"/>
      <w:r w:rsidRPr="00B321C5">
        <w:rPr>
          <w:rFonts w:ascii="Arial" w:hAnsi="Arial" w:cs="Arial"/>
        </w:rPr>
        <w:t xml:space="preserve"> work fairly, and with courtesy and sensitivity. Within the limitations of confidentiality be open, honest and transparent when making decisions or providing any advice or service. </w:t>
      </w:r>
    </w:p>
    <w:p w14:paraId="5FE9927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perform their duties effectively, efficiently, economically, impartially and to the best of their ability, ensuring that their conduct and behaviour reflects the high level of professionalism expected by the organisation and the public.</w:t>
      </w:r>
    </w:p>
    <w:p w14:paraId="1EA5D02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notify their Manager</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r w:rsidRPr="00B321C5">
        <w:rPr>
          <w:rFonts w:ascii="Arial" w:hAnsi="Arial" w:cs="Arial"/>
        </w:rPr>
        <w:t>Supervisor of any inability to attend for work as soon as practicable including the reason for the absence and expected date of return.</w:t>
      </w:r>
    </w:p>
    <w:p w14:paraId="5A303779"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observe relevant occupational health and safety </w:t>
      </w:r>
      <w:proofErr w:type="gramStart"/>
      <w:r w:rsidRPr="00B321C5">
        <w:rPr>
          <w:rFonts w:ascii="Arial" w:hAnsi="Arial" w:cs="Arial"/>
        </w:rPr>
        <w:t>requirements, and</w:t>
      </w:r>
      <w:proofErr w:type="gramEnd"/>
      <w:r w:rsidRPr="00B321C5">
        <w:rPr>
          <w:rFonts w:ascii="Arial" w:hAnsi="Arial" w:cs="Arial"/>
        </w:rPr>
        <w:t xml:space="preserve"> take action to remove or bring to the attention of their manager any situation that may be a health or safety hazard. </w:t>
      </w:r>
    </w:p>
    <w:p w14:paraId="06CCF0BB"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familiarise themselves with the Code of Conduct and observe its provisions.  Report any breaches of the Code of Conduct promptly to their </w:t>
      </w:r>
      <w:proofErr w:type="gramStart"/>
      <w:r w:rsidRPr="00B321C5">
        <w:rPr>
          <w:rFonts w:ascii="Arial" w:hAnsi="Arial" w:cs="Arial"/>
        </w:rPr>
        <w:t>Manager</w:t>
      </w:r>
      <w:proofErr w:type="gramEnd"/>
      <w:r w:rsidRPr="00B321C5">
        <w:rPr>
          <w:rFonts w:ascii="Arial" w:hAnsi="Arial" w:cs="Arial"/>
        </w:rPr>
        <w:t xml:space="preserve">.  </w:t>
      </w:r>
    </w:p>
    <w:p w14:paraId="7F3BEC41" w14:textId="77777777" w:rsidR="00896966" w:rsidRPr="00B321C5" w:rsidRDefault="00896966" w:rsidP="008136FB">
      <w:pPr>
        <w:numPr>
          <w:ilvl w:val="0"/>
          <w:numId w:val="3"/>
        </w:numPr>
        <w:tabs>
          <w:tab w:val="clear" w:pos="360"/>
          <w:tab w:val="num" w:pos="567"/>
        </w:tabs>
        <w:ind w:left="567" w:hanging="425"/>
        <w:rPr>
          <w:rFonts w:ascii="Arial" w:hAnsi="Arial" w:cs="Arial"/>
        </w:rPr>
      </w:pPr>
      <w:r w:rsidRPr="00B321C5">
        <w:rPr>
          <w:rFonts w:ascii="Arial" w:hAnsi="Arial" w:cs="Arial"/>
          <w:bCs/>
        </w:rPr>
        <w:t xml:space="preserve">Uphold </w:t>
      </w:r>
      <w:r w:rsidRPr="00B321C5">
        <w:rPr>
          <w:rFonts w:ascii="Arial" w:hAnsi="Arial" w:cs="Arial"/>
        </w:rPr>
        <w:t>the</w:t>
      </w:r>
      <w:r w:rsidRPr="00B321C5">
        <w:rPr>
          <w:rFonts w:ascii="Arial" w:hAnsi="Arial" w:cs="Arial"/>
          <w:bCs/>
        </w:rPr>
        <w:t xml:space="preserve"> organisation</w:t>
      </w:r>
      <w:r w:rsidR="008A740D" w:rsidRPr="00B321C5">
        <w:rPr>
          <w:rFonts w:ascii="Arial" w:hAnsi="Arial" w:cs="Arial"/>
          <w:bCs/>
        </w:rPr>
        <w:t>’</w:t>
      </w:r>
      <w:r w:rsidRPr="00B321C5">
        <w:rPr>
          <w:rFonts w:ascii="Arial" w:hAnsi="Arial" w:cs="Arial"/>
          <w:bCs/>
        </w:rPr>
        <w:t xml:space="preserve">s </w:t>
      </w:r>
      <w:r w:rsidR="008A740D" w:rsidRPr="00B321C5">
        <w:rPr>
          <w:rFonts w:ascii="Arial" w:hAnsi="Arial" w:cs="Arial"/>
          <w:bCs/>
        </w:rPr>
        <w:t>V</w:t>
      </w:r>
      <w:r w:rsidRPr="00B321C5">
        <w:rPr>
          <w:rFonts w:ascii="Arial" w:hAnsi="Arial" w:cs="Arial"/>
          <w:bCs/>
        </w:rPr>
        <w:t>alues</w:t>
      </w:r>
      <w:r w:rsidR="00CE018D" w:rsidRPr="00B321C5">
        <w:rPr>
          <w:rFonts w:ascii="Arial" w:hAnsi="Arial" w:cs="Arial"/>
          <w:bCs/>
        </w:rPr>
        <w:t>.</w:t>
      </w:r>
    </w:p>
    <w:p w14:paraId="38E36DE7" w14:textId="77777777" w:rsidR="005E30DF" w:rsidRPr="00B321C5" w:rsidRDefault="005E30DF">
      <w:pPr>
        <w:pStyle w:val="BodyText"/>
        <w:rPr>
          <w:rFonts w:ascii="Arial" w:hAnsi="Arial" w:cs="Arial"/>
          <w:sz w:val="22"/>
        </w:rPr>
      </w:pPr>
    </w:p>
    <w:p w14:paraId="07FC0D2A" w14:textId="78A6D594" w:rsidR="005E30DF" w:rsidRPr="00B321C5" w:rsidRDefault="005E30DF" w:rsidP="002E59AF">
      <w:pPr>
        <w:pStyle w:val="Heading2"/>
      </w:pPr>
      <w:bookmarkStart w:id="34" w:name="_Toc87931082"/>
      <w:bookmarkStart w:id="35" w:name="_Toc12881806"/>
      <w:bookmarkStart w:id="36" w:name="_Toc173235787"/>
      <w:r w:rsidRPr="00B321C5">
        <w:t>Equity</w:t>
      </w:r>
      <w:r w:rsidR="002936C5" w:rsidRPr="00B321C5">
        <w:t>, Sexual Harassment</w:t>
      </w:r>
      <w:r w:rsidRPr="00B321C5">
        <w:t xml:space="preserve">, Harassment </w:t>
      </w:r>
      <w:r w:rsidR="00165431" w:rsidRPr="00B321C5">
        <w:t xml:space="preserve">&amp; </w:t>
      </w:r>
      <w:r w:rsidRPr="00B321C5">
        <w:t>Discrimination</w:t>
      </w:r>
      <w:bookmarkEnd w:id="34"/>
      <w:bookmarkEnd w:id="35"/>
      <w:bookmarkEnd w:id="36"/>
    </w:p>
    <w:p w14:paraId="6B91BA5B" w14:textId="77777777" w:rsidR="005E30DF" w:rsidRPr="00B321C5" w:rsidRDefault="005E30DF">
      <w:pPr>
        <w:jc w:val="both"/>
        <w:rPr>
          <w:rFonts w:ascii="Arial" w:hAnsi="Arial" w:cs="Arial"/>
        </w:rPr>
      </w:pPr>
    </w:p>
    <w:p w14:paraId="407C0FC7" w14:textId="74109A05" w:rsidR="00910B2A" w:rsidRPr="00B321C5" w:rsidRDefault="00050A9D">
      <w:pPr>
        <w:rPr>
          <w:rFonts w:ascii="Arial" w:hAnsi="Arial" w:cs="Arial"/>
        </w:rPr>
      </w:pPr>
      <w:r w:rsidRPr="00B321C5">
        <w:rPr>
          <w:rFonts w:ascii="Arial" w:hAnsi="Arial" w:cs="Arial"/>
        </w:rPr>
        <w:t xml:space="preserve">Board Directors, </w:t>
      </w:r>
      <w:r w:rsidR="005E30DF" w:rsidRPr="00B321C5">
        <w:rPr>
          <w:rFonts w:ascii="Arial" w:hAnsi="Arial" w:cs="Arial"/>
        </w:rPr>
        <w:t xml:space="preserve">Employees, volunteers, </w:t>
      </w:r>
      <w:r w:rsidR="00862DC0" w:rsidRPr="00B321C5">
        <w:rPr>
          <w:rFonts w:ascii="Arial" w:hAnsi="Arial" w:cs="Arial"/>
        </w:rPr>
        <w:t>C</w:t>
      </w:r>
      <w:r w:rsidR="005E30DF" w:rsidRPr="00B321C5">
        <w:rPr>
          <w:rFonts w:ascii="Arial" w:hAnsi="Arial" w:cs="Arial"/>
        </w:rPr>
        <w:t>ontractors etc</w:t>
      </w:r>
      <w:r w:rsidR="00060D66" w:rsidRPr="00B321C5">
        <w:rPr>
          <w:rFonts w:ascii="Arial" w:hAnsi="Arial" w:cs="Arial"/>
        </w:rPr>
        <w:t>.</w:t>
      </w:r>
      <w:r w:rsidR="005E30DF" w:rsidRPr="00B321C5">
        <w:rPr>
          <w:rFonts w:ascii="Arial" w:hAnsi="Arial" w:cs="Arial"/>
        </w:rPr>
        <w:t xml:space="preserve"> must familiarise themselves with </w:t>
      </w:r>
      <w:r w:rsidR="002936C5" w:rsidRPr="00B321C5">
        <w:rPr>
          <w:rFonts w:ascii="Arial" w:hAnsi="Arial" w:cs="Arial"/>
        </w:rPr>
        <w:t>ACPCC</w:t>
      </w:r>
      <w:r w:rsidR="005E30DF" w:rsidRPr="00B321C5">
        <w:rPr>
          <w:rFonts w:ascii="Arial" w:hAnsi="Arial" w:cs="Arial"/>
        </w:rPr>
        <w:t xml:space="preserve"> policies and procedures on equal opportunity: anti-discrimination</w:t>
      </w:r>
      <w:r w:rsidR="002936C5" w:rsidRPr="00B321C5">
        <w:rPr>
          <w:rFonts w:ascii="Arial" w:hAnsi="Arial" w:cs="Arial"/>
        </w:rPr>
        <w:t>, Sexual Harassment</w:t>
      </w:r>
      <w:r w:rsidR="005E30DF" w:rsidRPr="00B321C5">
        <w:rPr>
          <w:rFonts w:ascii="Arial" w:hAnsi="Arial" w:cs="Arial"/>
        </w:rPr>
        <w:t xml:space="preserve">, </w:t>
      </w:r>
      <w:r w:rsidR="00862DC0" w:rsidRPr="00B321C5">
        <w:rPr>
          <w:rFonts w:ascii="Arial" w:hAnsi="Arial" w:cs="Arial"/>
        </w:rPr>
        <w:t>H</w:t>
      </w:r>
      <w:r w:rsidR="005E30DF" w:rsidRPr="00B321C5">
        <w:rPr>
          <w:rFonts w:ascii="Arial" w:hAnsi="Arial" w:cs="Arial"/>
        </w:rPr>
        <w:t>arassment</w:t>
      </w:r>
      <w:r w:rsidR="00E03E81">
        <w:rPr>
          <w:rFonts w:ascii="Arial" w:hAnsi="Arial" w:cs="Arial"/>
        </w:rPr>
        <w:t>,</w:t>
      </w:r>
      <w:r w:rsidR="005E30DF" w:rsidRPr="00B321C5">
        <w:rPr>
          <w:rFonts w:ascii="Arial" w:hAnsi="Arial" w:cs="Arial"/>
        </w:rPr>
        <w:t xml:space="preserve"> </w:t>
      </w:r>
      <w:r w:rsidR="00862DC0" w:rsidRPr="00B321C5">
        <w:rPr>
          <w:rFonts w:ascii="Arial" w:hAnsi="Arial" w:cs="Arial"/>
        </w:rPr>
        <w:t>B</w:t>
      </w:r>
      <w:r w:rsidR="005E30DF" w:rsidRPr="00B321C5">
        <w:rPr>
          <w:rFonts w:ascii="Arial" w:hAnsi="Arial" w:cs="Arial"/>
        </w:rPr>
        <w:t xml:space="preserve">ullying </w:t>
      </w:r>
      <w:r w:rsidR="00E03E81">
        <w:rPr>
          <w:rFonts w:ascii="Arial" w:hAnsi="Arial" w:cs="Arial"/>
        </w:rPr>
        <w:t xml:space="preserve">and Victimisation </w:t>
      </w:r>
      <w:r w:rsidR="005E30DF" w:rsidRPr="00B321C5">
        <w:rPr>
          <w:rFonts w:ascii="Arial" w:hAnsi="Arial" w:cs="Arial"/>
        </w:rPr>
        <w:t>and any other policies / procedures that encompass aspects of equal opportunity e</w:t>
      </w:r>
      <w:r w:rsidR="002F5650" w:rsidRPr="00B321C5">
        <w:rPr>
          <w:rFonts w:ascii="Arial" w:hAnsi="Arial" w:cs="Arial"/>
        </w:rPr>
        <w:t>.</w:t>
      </w:r>
      <w:r w:rsidR="005E30DF" w:rsidRPr="00B321C5">
        <w:rPr>
          <w:rFonts w:ascii="Arial" w:hAnsi="Arial" w:cs="Arial"/>
        </w:rPr>
        <w:t>g</w:t>
      </w:r>
      <w:r w:rsidR="002F5650" w:rsidRPr="00B321C5">
        <w:rPr>
          <w:rFonts w:ascii="Arial" w:hAnsi="Arial" w:cs="Arial"/>
        </w:rPr>
        <w:t>.</w:t>
      </w:r>
      <w:r w:rsidR="005E30DF" w:rsidRPr="00B321C5">
        <w:rPr>
          <w:rFonts w:ascii="Arial" w:hAnsi="Arial" w:cs="Arial"/>
        </w:rPr>
        <w:t xml:space="preserve"> Internet Usage.  </w:t>
      </w:r>
      <w:r w:rsidRPr="00B321C5">
        <w:rPr>
          <w:rFonts w:ascii="Arial" w:hAnsi="Arial" w:cs="Arial"/>
        </w:rPr>
        <w:t xml:space="preserve">Board Directors, </w:t>
      </w:r>
      <w:r w:rsidR="005E30DF" w:rsidRPr="00B321C5">
        <w:rPr>
          <w:rFonts w:ascii="Arial" w:hAnsi="Arial" w:cs="Arial"/>
        </w:rPr>
        <w:t xml:space="preserve">Employees, volunteers, </w:t>
      </w:r>
      <w:r w:rsidR="00862DC0" w:rsidRPr="00B321C5">
        <w:rPr>
          <w:rFonts w:ascii="Arial" w:hAnsi="Arial" w:cs="Arial"/>
        </w:rPr>
        <w:t>C</w:t>
      </w:r>
      <w:r w:rsidR="005E30DF" w:rsidRPr="00B321C5">
        <w:rPr>
          <w:rFonts w:ascii="Arial" w:hAnsi="Arial" w:cs="Arial"/>
        </w:rPr>
        <w:t>ontractors etc</w:t>
      </w:r>
      <w:r w:rsidR="00060D66" w:rsidRPr="00B321C5">
        <w:rPr>
          <w:rFonts w:ascii="Arial" w:hAnsi="Arial" w:cs="Arial"/>
        </w:rPr>
        <w:t>.</w:t>
      </w:r>
      <w:r w:rsidR="005E30DF" w:rsidRPr="00B321C5">
        <w:rPr>
          <w:rFonts w:ascii="Arial" w:hAnsi="Arial" w:cs="Arial"/>
        </w:rPr>
        <w:t xml:space="preserve"> are required to comply with legislation that relates to these subjects and with </w:t>
      </w:r>
      <w:r w:rsidR="002936C5" w:rsidRPr="00B321C5">
        <w:rPr>
          <w:rFonts w:ascii="Arial" w:hAnsi="Arial" w:cs="Arial"/>
        </w:rPr>
        <w:t>the ACPCC’s</w:t>
      </w:r>
      <w:r w:rsidR="005E30DF" w:rsidRPr="00B321C5">
        <w:rPr>
          <w:rFonts w:ascii="Arial" w:hAnsi="Arial" w:cs="Arial"/>
        </w:rPr>
        <w:t xml:space="preserve"> policy and procedures.  </w:t>
      </w:r>
    </w:p>
    <w:p w14:paraId="72760DAC" w14:textId="77777777" w:rsidR="00910B2A" w:rsidRPr="00B321C5" w:rsidRDefault="00910B2A">
      <w:pPr>
        <w:rPr>
          <w:rFonts w:ascii="Arial" w:hAnsi="Arial" w:cs="Arial"/>
        </w:rPr>
      </w:pPr>
    </w:p>
    <w:p w14:paraId="50A71471" w14:textId="3BF1ACED" w:rsidR="005E30DF" w:rsidRPr="00B321C5" w:rsidRDefault="002936C5" w:rsidP="002E59AF">
      <w:pPr>
        <w:rPr>
          <w:rFonts w:ascii="Arial" w:hAnsi="Arial" w:cs="Arial"/>
        </w:rPr>
      </w:pPr>
      <w:r w:rsidRPr="00B321C5">
        <w:rPr>
          <w:rFonts w:ascii="Arial" w:hAnsi="Arial" w:cs="Arial"/>
        </w:rPr>
        <w:t>The ACPCC</w:t>
      </w:r>
      <w:r w:rsidR="005E30DF" w:rsidRPr="00B321C5">
        <w:rPr>
          <w:rFonts w:ascii="Arial" w:hAnsi="Arial" w:cs="Arial"/>
        </w:rPr>
        <w:t xml:space="preserve"> is committed to a harassment</w:t>
      </w:r>
      <w:r w:rsidR="00862DC0" w:rsidRPr="00B321C5">
        <w:rPr>
          <w:rFonts w:ascii="Arial" w:hAnsi="Arial" w:cs="Arial"/>
        </w:rPr>
        <w:t>-</w:t>
      </w:r>
      <w:r w:rsidR="005E30DF" w:rsidRPr="00B321C5">
        <w:rPr>
          <w:rFonts w:ascii="Arial" w:hAnsi="Arial" w:cs="Arial"/>
        </w:rPr>
        <w:t xml:space="preserve">free </w:t>
      </w:r>
      <w:proofErr w:type="gramStart"/>
      <w:r w:rsidR="005E30DF" w:rsidRPr="00B321C5">
        <w:rPr>
          <w:rFonts w:ascii="Arial" w:hAnsi="Arial" w:cs="Arial"/>
        </w:rPr>
        <w:t>workplace</w:t>
      </w:r>
      <w:proofErr w:type="gramEnd"/>
      <w:r w:rsidR="005E30DF" w:rsidRPr="00B321C5">
        <w:rPr>
          <w:rFonts w:ascii="Arial" w:hAnsi="Arial" w:cs="Arial"/>
        </w:rPr>
        <w:t xml:space="preserve"> and it will not tolerate any form of</w:t>
      </w:r>
      <w:r w:rsidRPr="00B321C5">
        <w:rPr>
          <w:rFonts w:ascii="Arial" w:hAnsi="Arial" w:cs="Arial"/>
        </w:rPr>
        <w:t xml:space="preserve"> Bullying, Sexual Harassment,</w:t>
      </w:r>
      <w:r w:rsidR="005E30DF" w:rsidRPr="00B321C5">
        <w:rPr>
          <w:rFonts w:ascii="Arial" w:hAnsi="Arial" w:cs="Arial"/>
        </w:rPr>
        <w:t xml:space="preserve"> </w:t>
      </w:r>
      <w:r w:rsidR="00862DC0" w:rsidRPr="00B321C5">
        <w:rPr>
          <w:rFonts w:ascii="Arial" w:hAnsi="Arial" w:cs="Arial"/>
        </w:rPr>
        <w:t>H</w:t>
      </w:r>
      <w:r w:rsidR="005E30DF" w:rsidRPr="00B321C5">
        <w:rPr>
          <w:rFonts w:ascii="Arial" w:hAnsi="Arial" w:cs="Arial"/>
        </w:rPr>
        <w:t>arassment</w:t>
      </w:r>
      <w:r w:rsidR="00E03E81">
        <w:rPr>
          <w:rFonts w:ascii="Arial" w:hAnsi="Arial" w:cs="Arial"/>
        </w:rPr>
        <w:t xml:space="preserve">, </w:t>
      </w:r>
      <w:r w:rsidR="00862DC0" w:rsidRPr="00B321C5">
        <w:rPr>
          <w:rFonts w:ascii="Arial" w:hAnsi="Arial" w:cs="Arial"/>
        </w:rPr>
        <w:t>D</w:t>
      </w:r>
      <w:r w:rsidR="005E30DF" w:rsidRPr="00B321C5">
        <w:rPr>
          <w:rFonts w:ascii="Arial" w:hAnsi="Arial" w:cs="Arial"/>
        </w:rPr>
        <w:t>iscrimination</w:t>
      </w:r>
      <w:r w:rsidR="00E03E81">
        <w:rPr>
          <w:rFonts w:ascii="Arial" w:hAnsi="Arial" w:cs="Arial"/>
        </w:rPr>
        <w:t xml:space="preserve"> or Vict</w:t>
      </w:r>
      <w:r w:rsidR="00B17023">
        <w:rPr>
          <w:rFonts w:ascii="Arial" w:hAnsi="Arial" w:cs="Arial"/>
        </w:rPr>
        <w:t>i</w:t>
      </w:r>
      <w:r w:rsidR="00E03E81">
        <w:rPr>
          <w:rFonts w:ascii="Arial" w:hAnsi="Arial" w:cs="Arial"/>
        </w:rPr>
        <w:t>misation</w:t>
      </w:r>
      <w:r w:rsidR="005E30DF" w:rsidRPr="00B321C5">
        <w:rPr>
          <w:rFonts w:ascii="Arial" w:hAnsi="Arial" w:cs="Arial"/>
        </w:rPr>
        <w:t>.</w:t>
      </w:r>
    </w:p>
    <w:p w14:paraId="34C815BB" w14:textId="77777777" w:rsidR="005E30DF" w:rsidRPr="00B321C5" w:rsidRDefault="005E30DF" w:rsidP="002E59AF">
      <w:pPr>
        <w:rPr>
          <w:rFonts w:ascii="Arial" w:hAnsi="Arial" w:cs="Arial"/>
        </w:rPr>
      </w:pPr>
    </w:p>
    <w:p w14:paraId="7AF6893C" w14:textId="77777777" w:rsidR="005E30DF" w:rsidRPr="00B321C5" w:rsidRDefault="005E30DF" w:rsidP="002E59AF">
      <w:pPr>
        <w:rPr>
          <w:rFonts w:ascii="Arial" w:hAnsi="Arial" w:cs="Arial"/>
        </w:rPr>
      </w:pPr>
      <w:r w:rsidRPr="00B321C5">
        <w:rPr>
          <w:rFonts w:ascii="Arial" w:hAnsi="Arial" w:cs="Arial"/>
        </w:rPr>
        <w:t xml:space="preserve">Inappropriate material that is of harassing, racist, sexual, profane, obscene, intimidating, defamatory or otherwise unlawful or inappropriate may not be accessed, sent, displayed or stored in any form or method, including correspondence, posters, calendars, books, e-mails, screen savers or any other electronic form.  </w:t>
      </w:r>
    </w:p>
    <w:p w14:paraId="5EFBCEFC" w14:textId="77777777" w:rsidR="005E30DF" w:rsidRPr="00B321C5" w:rsidRDefault="005E30DF" w:rsidP="002E59AF">
      <w:pPr>
        <w:rPr>
          <w:rFonts w:ascii="Arial" w:hAnsi="Arial" w:cs="Arial"/>
        </w:rPr>
      </w:pPr>
    </w:p>
    <w:p w14:paraId="7D40940D" w14:textId="77777777" w:rsidR="005E30DF" w:rsidRPr="00B321C5" w:rsidRDefault="005E30DF" w:rsidP="002E59AF">
      <w:pPr>
        <w:rPr>
          <w:rFonts w:ascii="Arial" w:hAnsi="Arial" w:cs="Arial"/>
        </w:rPr>
      </w:pPr>
      <w:r w:rsidRPr="00B321C5">
        <w:rPr>
          <w:rFonts w:ascii="Arial" w:hAnsi="Arial" w:cs="Arial"/>
        </w:rPr>
        <w:t xml:space="preserve">Victorian and Commonwealth Equal Employment Opportunity and Anti-discrimination legislation protects people from </w:t>
      </w:r>
      <w:r w:rsidR="00862DC0" w:rsidRPr="00B321C5">
        <w:rPr>
          <w:rFonts w:ascii="Arial" w:hAnsi="Arial" w:cs="Arial"/>
        </w:rPr>
        <w:t>D</w:t>
      </w:r>
      <w:r w:rsidRPr="00B321C5">
        <w:rPr>
          <w:rFonts w:ascii="Arial" w:hAnsi="Arial" w:cs="Arial"/>
        </w:rPr>
        <w:t>iscrimination on the grounds of:</w:t>
      </w:r>
    </w:p>
    <w:p w14:paraId="317CB640" w14:textId="77777777" w:rsidR="005E30DF" w:rsidRPr="00B321C5" w:rsidRDefault="005E30DF" w:rsidP="002E59AF">
      <w:pPr>
        <w:rPr>
          <w:rFonts w:ascii="Arial" w:hAnsi="Arial" w:cs="Arial"/>
        </w:rPr>
      </w:pPr>
    </w:p>
    <w:p w14:paraId="18689516" w14:textId="77777777" w:rsidR="005E30DF" w:rsidRPr="00B321C5" w:rsidRDefault="00240ED2" w:rsidP="008136FB">
      <w:pPr>
        <w:numPr>
          <w:ilvl w:val="0"/>
          <w:numId w:val="3"/>
        </w:numPr>
        <w:tabs>
          <w:tab w:val="clear" w:pos="360"/>
          <w:tab w:val="num" w:pos="567"/>
        </w:tabs>
        <w:ind w:left="567" w:hanging="425"/>
        <w:rPr>
          <w:rFonts w:ascii="Arial" w:hAnsi="Arial" w:cs="Arial"/>
        </w:rPr>
      </w:pPr>
      <w:proofErr w:type="gramStart"/>
      <w:r w:rsidRPr="00B321C5">
        <w:rPr>
          <w:rFonts w:ascii="Arial" w:hAnsi="Arial" w:cs="Arial"/>
        </w:rPr>
        <w:t>a</w:t>
      </w:r>
      <w:r w:rsidR="005E30DF" w:rsidRPr="00B321C5">
        <w:rPr>
          <w:rFonts w:ascii="Arial" w:hAnsi="Arial" w:cs="Arial"/>
        </w:rPr>
        <w:t>ge</w:t>
      </w:r>
      <w:r w:rsidR="00CE018D" w:rsidRPr="00B321C5">
        <w:rPr>
          <w:rFonts w:ascii="Arial" w:hAnsi="Arial" w:cs="Arial"/>
        </w:rPr>
        <w:t>;</w:t>
      </w:r>
      <w:proofErr w:type="gramEnd"/>
    </w:p>
    <w:p w14:paraId="7F2C2CAD"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disability</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proofErr w:type="gramStart"/>
      <w:r w:rsidRPr="00B321C5">
        <w:rPr>
          <w:rFonts w:ascii="Arial" w:hAnsi="Arial" w:cs="Arial"/>
        </w:rPr>
        <w:t>impairment</w:t>
      </w:r>
      <w:r w:rsidR="00CE018D" w:rsidRPr="00B321C5">
        <w:rPr>
          <w:rFonts w:ascii="Arial" w:hAnsi="Arial" w:cs="Arial"/>
        </w:rPr>
        <w:t>;</w:t>
      </w:r>
      <w:proofErr w:type="gramEnd"/>
    </w:p>
    <w:p w14:paraId="5CBAF82F"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industrial activity</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proofErr w:type="gramStart"/>
      <w:r w:rsidRPr="00B321C5">
        <w:rPr>
          <w:rFonts w:ascii="Arial" w:hAnsi="Arial" w:cs="Arial"/>
        </w:rPr>
        <w:t>inactivity</w:t>
      </w:r>
      <w:r w:rsidR="00CE018D" w:rsidRPr="00B321C5">
        <w:rPr>
          <w:rFonts w:ascii="Arial" w:hAnsi="Arial" w:cs="Arial"/>
        </w:rPr>
        <w:t>;</w:t>
      </w:r>
      <w:proofErr w:type="gramEnd"/>
    </w:p>
    <w:p w14:paraId="1B6247E5"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employment </w:t>
      </w:r>
      <w:proofErr w:type="gramStart"/>
      <w:r w:rsidRPr="00B321C5">
        <w:rPr>
          <w:rFonts w:ascii="Arial" w:hAnsi="Arial" w:cs="Arial"/>
        </w:rPr>
        <w:t>activity;</w:t>
      </w:r>
      <w:proofErr w:type="gramEnd"/>
    </w:p>
    <w:p w14:paraId="0BD00F59"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lawful sexual activity</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r w:rsidRPr="00B321C5">
        <w:rPr>
          <w:rFonts w:ascii="Arial" w:hAnsi="Arial" w:cs="Arial"/>
        </w:rPr>
        <w:t xml:space="preserve">sexual </w:t>
      </w:r>
      <w:proofErr w:type="gramStart"/>
      <w:r w:rsidRPr="00B321C5">
        <w:rPr>
          <w:rFonts w:ascii="Arial" w:hAnsi="Arial" w:cs="Arial"/>
        </w:rPr>
        <w:t>orientation</w:t>
      </w:r>
      <w:r w:rsidR="00CE018D" w:rsidRPr="00B321C5">
        <w:rPr>
          <w:rFonts w:ascii="Arial" w:hAnsi="Arial" w:cs="Arial"/>
        </w:rPr>
        <w:t>;</w:t>
      </w:r>
      <w:proofErr w:type="gramEnd"/>
    </w:p>
    <w:p w14:paraId="47E98ED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gender </w:t>
      </w:r>
      <w:proofErr w:type="gramStart"/>
      <w:r w:rsidRPr="00B321C5">
        <w:rPr>
          <w:rFonts w:ascii="Arial" w:hAnsi="Arial" w:cs="Arial"/>
        </w:rPr>
        <w:t>identity</w:t>
      </w:r>
      <w:r w:rsidR="00CE018D" w:rsidRPr="00B321C5">
        <w:rPr>
          <w:rFonts w:ascii="Arial" w:hAnsi="Arial" w:cs="Arial"/>
        </w:rPr>
        <w:t>;</w:t>
      </w:r>
      <w:proofErr w:type="gramEnd"/>
    </w:p>
    <w:p w14:paraId="246CCC5F"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transgender or transsexual </w:t>
      </w:r>
      <w:proofErr w:type="gramStart"/>
      <w:r w:rsidRPr="00B321C5">
        <w:rPr>
          <w:rFonts w:ascii="Arial" w:hAnsi="Arial" w:cs="Arial"/>
        </w:rPr>
        <w:t>status;</w:t>
      </w:r>
      <w:proofErr w:type="gramEnd"/>
    </w:p>
    <w:p w14:paraId="661AA3B4"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marital </w:t>
      </w:r>
      <w:proofErr w:type="gramStart"/>
      <w:r w:rsidRPr="00B321C5">
        <w:rPr>
          <w:rFonts w:ascii="Arial" w:hAnsi="Arial" w:cs="Arial"/>
        </w:rPr>
        <w:t>status</w:t>
      </w:r>
      <w:r w:rsidR="00CE018D" w:rsidRPr="00B321C5">
        <w:rPr>
          <w:rFonts w:ascii="Arial" w:hAnsi="Arial" w:cs="Arial"/>
        </w:rPr>
        <w:t>;</w:t>
      </w:r>
      <w:proofErr w:type="gramEnd"/>
    </w:p>
    <w:p w14:paraId="27070E0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physical </w:t>
      </w:r>
      <w:proofErr w:type="gramStart"/>
      <w:r w:rsidRPr="00B321C5">
        <w:rPr>
          <w:rFonts w:ascii="Arial" w:hAnsi="Arial" w:cs="Arial"/>
        </w:rPr>
        <w:t>features</w:t>
      </w:r>
      <w:r w:rsidR="00CE018D" w:rsidRPr="00B321C5">
        <w:rPr>
          <w:rFonts w:ascii="Arial" w:hAnsi="Arial" w:cs="Arial"/>
        </w:rPr>
        <w:t>;</w:t>
      </w:r>
      <w:proofErr w:type="gramEnd"/>
    </w:p>
    <w:p w14:paraId="54B2E482"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political belief or </w:t>
      </w:r>
      <w:proofErr w:type="gramStart"/>
      <w:r w:rsidRPr="00B321C5">
        <w:rPr>
          <w:rFonts w:ascii="Arial" w:hAnsi="Arial" w:cs="Arial"/>
        </w:rPr>
        <w:t>activity</w:t>
      </w:r>
      <w:r w:rsidR="00CE018D" w:rsidRPr="00B321C5">
        <w:rPr>
          <w:rFonts w:ascii="Arial" w:hAnsi="Arial" w:cs="Arial"/>
        </w:rPr>
        <w:t>;</w:t>
      </w:r>
      <w:proofErr w:type="gramEnd"/>
    </w:p>
    <w:p w14:paraId="6DF53C9F"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pregnancy</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proofErr w:type="gramStart"/>
      <w:r w:rsidRPr="00B321C5">
        <w:rPr>
          <w:rFonts w:ascii="Arial" w:hAnsi="Arial" w:cs="Arial"/>
        </w:rPr>
        <w:t>breastfeeding</w:t>
      </w:r>
      <w:r w:rsidR="00CE018D" w:rsidRPr="00B321C5">
        <w:rPr>
          <w:rFonts w:ascii="Arial" w:hAnsi="Arial" w:cs="Arial"/>
        </w:rPr>
        <w:t>;</w:t>
      </w:r>
      <w:proofErr w:type="gramEnd"/>
    </w:p>
    <w:p w14:paraId="74238117" w14:textId="7CE92A7B"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race</w:t>
      </w:r>
      <w:r w:rsidR="002936C5" w:rsidRPr="00B321C5">
        <w:rPr>
          <w:rFonts w:ascii="Arial" w:hAnsi="Arial" w:cs="Arial"/>
        </w:rPr>
        <w:t xml:space="preserve">, colour, </w:t>
      </w:r>
      <w:proofErr w:type="gramStart"/>
      <w:r w:rsidR="002936C5" w:rsidRPr="00B321C5">
        <w:rPr>
          <w:rFonts w:ascii="Arial" w:hAnsi="Arial" w:cs="Arial"/>
        </w:rPr>
        <w:t>descent</w:t>
      </w:r>
      <w:r w:rsidR="00CE018D" w:rsidRPr="00B321C5">
        <w:rPr>
          <w:rFonts w:ascii="Arial" w:hAnsi="Arial" w:cs="Arial"/>
        </w:rPr>
        <w:t>;</w:t>
      </w:r>
      <w:proofErr w:type="gramEnd"/>
    </w:p>
    <w:p w14:paraId="180FA5F3"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national or ethnic </w:t>
      </w:r>
      <w:proofErr w:type="gramStart"/>
      <w:r w:rsidRPr="00B321C5">
        <w:rPr>
          <w:rFonts w:ascii="Arial" w:hAnsi="Arial" w:cs="Arial"/>
        </w:rPr>
        <w:t>origin;</w:t>
      </w:r>
      <w:proofErr w:type="gramEnd"/>
      <w:r w:rsidRPr="00B321C5">
        <w:rPr>
          <w:rFonts w:ascii="Arial" w:hAnsi="Arial" w:cs="Arial"/>
        </w:rPr>
        <w:t xml:space="preserve"> </w:t>
      </w:r>
    </w:p>
    <w:p w14:paraId="111C4DC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lastRenderedPageBreak/>
        <w:t xml:space="preserve">religious belief or </w:t>
      </w:r>
      <w:proofErr w:type="gramStart"/>
      <w:r w:rsidRPr="00B321C5">
        <w:rPr>
          <w:rFonts w:ascii="Arial" w:hAnsi="Arial" w:cs="Arial"/>
        </w:rPr>
        <w:t>activity</w:t>
      </w:r>
      <w:r w:rsidR="00CE018D" w:rsidRPr="00B321C5">
        <w:rPr>
          <w:rFonts w:ascii="Arial" w:hAnsi="Arial" w:cs="Arial"/>
        </w:rPr>
        <w:t>;</w:t>
      </w:r>
      <w:proofErr w:type="gramEnd"/>
    </w:p>
    <w:p w14:paraId="05DFF5CE" w14:textId="77777777" w:rsidR="005E30DF" w:rsidRPr="00B321C5" w:rsidRDefault="005E30DF" w:rsidP="008136FB">
      <w:pPr>
        <w:numPr>
          <w:ilvl w:val="0"/>
          <w:numId w:val="3"/>
        </w:numPr>
        <w:tabs>
          <w:tab w:val="clear" w:pos="360"/>
          <w:tab w:val="num" w:pos="567"/>
        </w:tabs>
        <w:ind w:left="567" w:hanging="425"/>
        <w:rPr>
          <w:rFonts w:ascii="Arial" w:hAnsi="Arial" w:cs="Arial"/>
        </w:rPr>
      </w:pPr>
      <w:proofErr w:type="gramStart"/>
      <w:r w:rsidRPr="00B321C5">
        <w:rPr>
          <w:rFonts w:ascii="Arial" w:hAnsi="Arial" w:cs="Arial"/>
        </w:rPr>
        <w:t>sex</w:t>
      </w:r>
      <w:r w:rsidR="00CE018D" w:rsidRPr="00B321C5">
        <w:rPr>
          <w:rFonts w:ascii="Arial" w:hAnsi="Arial" w:cs="Arial"/>
        </w:rPr>
        <w:t>;</w:t>
      </w:r>
      <w:proofErr w:type="gramEnd"/>
    </w:p>
    <w:p w14:paraId="7BE589A5"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status as a parent or </w:t>
      </w:r>
      <w:proofErr w:type="gramStart"/>
      <w:r w:rsidRPr="00B321C5">
        <w:rPr>
          <w:rFonts w:ascii="Arial" w:hAnsi="Arial" w:cs="Arial"/>
        </w:rPr>
        <w:t>carer</w:t>
      </w:r>
      <w:r w:rsidR="00CE018D" w:rsidRPr="00B321C5">
        <w:rPr>
          <w:rFonts w:ascii="Arial" w:hAnsi="Arial" w:cs="Arial"/>
        </w:rPr>
        <w:t>;</w:t>
      </w:r>
      <w:proofErr w:type="gramEnd"/>
    </w:p>
    <w:p w14:paraId="2FDE666B"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personal association with someone with these attributes</w:t>
      </w:r>
      <w:r w:rsidR="00CE018D" w:rsidRPr="00B321C5">
        <w:rPr>
          <w:rFonts w:ascii="Arial" w:hAnsi="Arial" w:cs="Arial"/>
        </w:rPr>
        <w:t>;</w:t>
      </w:r>
      <w:r w:rsidRPr="00B321C5">
        <w:rPr>
          <w:rFonts w:ascii="Arial" w:hAnsi="Arial" w:cs="Arial"/>
        </w:rPr>
        <w:t xml:space="preserve"> and </w:t>
      </w:r>
    </w:p>
    <w:p w14:paraId="020BEADF"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irrelevant criminal conviction.  </w:t>
      </w:r>
    </w:p>
    <w:p w14:paraId="1E3E11E1" w14:textId="77777777" w:rsidR="005E30DF" w:rsidRPr="00B321C5" w:rsidRDefault="005E30DF">
      <w:pPr>
        <w:jc w:val="both"/>
        <w:rPr>
          <w:rFonts w:ascii="Arial" w:hAnsi="Arial" w:cs="Arial"/>
        </w:rPr>
      </w:pPr>
    </w:p>
    <w:p w14:paraId="4E40A64D" w14:textId="4183C45C" w:rsidR="00CE018D" w:rsidRPr="00B321C5" w:rsidRDefault="005E30DF" w:rsidP="002E59AF">
      <w:pPr>
        <w:rPr>
          <w:rFonts w:ascii="Arial" w:hAnsi="Arial" w:cs="Arial"/>
        </w:rPr>
      </w:pPr>
      <w:r w:rsidRPr="00B321C5">
        <w:rPr>
          <w:rFonts w:ascii="Arial" w:hAnsi="Arial" w:cs="Arial"/>
        </w:rPr>
        <w:t xml:space="preserve">Employees who hold managerial or supervisory positions must ensure that they take action to educate and train subordinate </w:t>
      </w:r>
      <w:r w:rsidR="006E161A" w:rsidRPr="00B321C5">
        <w:rPr>
          <w:rFonts w:ascii="Arial" w:hAnsi="Arial" w:cs="Arial"/>
        </w:rPr>
        <w:t>E</w:t>
      </w:r>
      <w:r w:rsidRPr="00B321C5">
        <w:rPr>
          <w:rFonts w:ascii="Arial" w:hAnsi="Arial" w:cs="Arial"/>
        </w:rPr>
        <w:t xml:space="preserve">mployees to prevent </w:t>
      </w:r>
      <w:r w:rsidR="002936C5" w:rsidRPr="00B321C5">
        <w:rPr>
          <w:rFonts w:ascii="Arial" w:hAnsi="Arial" w:cs="Arial"/>
        </w:rPr>
        <w:t>bullying, harassing</w:t>
      </w:r>
      <w:r w:rsidRPr="00B321C5">
        <w:rPr>
          <w:rFonts w:ascii="Arial" w:hAnsi="Arial" w:cs="Arial"/>
        </w:rPr>
        <w:t xml:space="preserve"> or discriminatory conduct and be proactive in ensuring a workplace free from</w:t>
      </w:r>
      <w:r w:rsidR="002936C5" w:rsidRPr="00B321C5">
        <w:rPr>
          <w:rFonts w:ascii="Arial" w:hAnsi="Arial" w:cs="Arial"/>
        </w:rPr>
        <w:t xml:space="preserve"> Bullying, Sexual Harassment,</w:t>
      </w:r>
      <w:r w:rsidRPr="00B321C5">
        <w:rPr>
          <w:rFonts w:ascii="Arial" w:hAnsi="Arial" w:cs="Arial"/>
        </w:rPr>
        <w:t xml:space="preserve"> </w:t>
      </w:r>
      <w:r w:rsidR="00862DC0" w:rsidRPr="00B321C5">
        <w:rPr>
          <w:rFonts w:ascii="Arial" w:hAnsi="Arial" w:cs="Arial"/>
        </w:rPr>
        <w:t>H</w:t>
      </w:r>
      <w:r w:rsidRPr="00B321C5">
        <w:rPr>
          <w:rFonts w:ascii="Arial" w:hAnsi="Arial" w:cs="Arial"/>
        </w:rPr>
        <w:t>arassment</w:t>
      </w:r>
      <w:r w:rsidR="000B6299">
        <w:rPr>
          <w:rFonts w:ascii="Arial" w:hAnsi="Arial" w:cs="Arial"/>
        </w:rPr>
        <w:t xml:space="preserve">, </w:t>
      </w:r>
      <w:r w:rsidR="00862DC0" w:rsidRPr="00B321C5">
        <w:rPr>
          <w:rFonts w:ascii="Arial" w:hAnsi="Arial" w:cs="Arial"/>
        </w:rPr>
        <w:t>D</w:t>
      </w:r>
      <w:r w:rsidRPr="00B321C5">
        <w:rPr>
          <w:rFonts w:ascii="Arial" w:hAnsi="Arial" w:cs="Arial"/>
        </w:rPr>
        <w:t>iscrimination</w:t>
      </w:r>
      <w:r w:rsidR="000B6299">
        <w:rPr>
          <w:rFonts w:ascii="Arial" w:hAnsi="Arial" w:cs="Arial"/>
        </w:rPr>
        <w:t xml:space="preserve"> and Victimisation</w:t>
      </w:r>
      <w:r w:rsidRPr="00B321C5">
        <w:rPr>
          <w:rFonts w:ascii="Arial" w:hAnsi="Arial" w:cs="Arial"/>
        </w:rPr>
        <w:t xml:space="preserve">.  </w:t>
      </w:r>
    </w:p>
    <w:p w14:paraId="2138C658" w14:textId="77777777" w:rsidR="00CE018D" w:rsidRPr="00B321C5" w:rsidRDefault="00CE018D" w:rsidP="002E59AF">
      <w:pPr>
        <w:rPr>
          <w:rFonts w:ascii="Arial" w:hAnsi="Arial" w:cs="Arial"/>
        </w:rPr>
      </w:pPr>
    </w:p>
    <w:p w14:paraId="0C86B453" w14:textId="7710C31A" w:rsidR="00910B2A" w:rsidRPr="00B321C5" w:rsidRDefault="002936C5">
      <w:pPr>
        <w:rPr>
          <w:rFonts w:ascii="Arial" w:hAnsi="Arial" w:cs="Arial"/>
        </w:rPr>
      </w:pPr>
      <w:r w:rsidRPr="00B321C5">
        <w:rPr>
          <w:rFonts w:ascii="Arial" w:hAnsi="Arial" w:cs="Arial"/>
        </w:rPr>
        <w:t>If you feel that you have been bullied, sexually harassed, harassed</w:t>
      </w:r>
      <w:r w:rsidR="000309DB">
        <w:rPr>
          <w:rFonts w:ascii="Arial" w:hAnsi="Arial" w:cs="Arial"/>
        </w:rPr>
        <w:t xml:space="preserve">, </w:t>
      </w:r>
      <w:r w:rsidRPr="00B321C5">
        <w:rPr>
          <w:rFonts w:ascii="Arial" w:hAnsi="Arial" w:cs="Arial"/>
        </w:rPr>
        <w:t>discriminated against</w:t>
      </w:r>
      <w:r w:rsidR="000309DB">
        <w:rPr>
          <w:rFonts w:ascii="Arial" w:hAnsi="Arial" w:cs="Arial"/>
        </w:rPr>
        <w:t xml:space="preserve"> or victimised</w:t>
      </w:r>
      <w:r w:rsidRPr="00B321C5">
        <w:rPr>
          <w:rFonts w:ascii="Arial" w:hAnsi="Arial" w:cs="Arial"/>
        </w:rPr>
        <w:t xml:space="preserve">, you should not ignore it. You should report any such behaviour </w:t>
      </w:r>
      <w:r w:rsidR="00906791" w:rsidRPr="00B321C5">
        <w:rPr>
          <w:rFonts w:ascii="Arial" w:hAnsi="Arial" w:cs="Arial"/>
        </w:rPr>
        <w:t xml:space="preserve">following the processes in the Grievance and Dispute Policy and Procedure. </w:t>
      </w:r>
    </w:p>
    <w:p w14:paraId="26C0895A" w14:textId="77777777" w:rsidR="00910B2A" w:rsidRPr="00B321C5" w:rsidRDefault="00910B2A">
      <w:pPr>
        <w:rPr>
          <w:rFonts w:ascii="Arial" w:hAnsi="Arial" w:cs="Arial"/>
        </w:rPr>
      </w:pPr>
    </w:p>
    <w:p w14:paraId="1A1DE6CD" w14:textId="4AF9C2F7" w:rsidR="005E30DF" w:rsidRPr="00B321C5" w:rsidRDefault="005E30DF" w:rsidP="002E59AF">
      <w:pPr>
        <w:rPr>
          <w:rFonts w:ascii="Arial" w:hAnsi="Arial" w:cs="Arial"/>
        </w:rPr>
      </w:pPr>
      <w:r w:rsidRPr="00B321C5">
        <w:rPr>
          <w:rFonts w:ascii="Arial" w:hAnsi="Arial" w:cs="Arial"/>
        </w:rPr>
        <w:t xml:space="preserve">Any incidents or complaints referred to </w:t>
      </w:r>
      <w:r w:rsidR="002936C5" w:rsidRPr="00B321C5">
        <w:rPr>
          <w:rFonts w:ascii="Arial" w:hAnsi="Arial" w:cs="Arial"/>
        </w:rPr>
        <w:t xml:space="preserve">a </w:t>
      </w:r>
      <w:r w:rsidR="00906791" w:rsidRPr="00B321C5">
        <w:rPr>
          <w:rFonts w:ascii="Arial" w:hAnsi="Arial" w:cs="Arial"/>
        </w:rPr>
        <w:t xml:space="preserve">Director, </w:t>
      </w:r>
      <w:r w:rsidR="002936C5" w:rsidRPr="00B321C5">
        <w:rPr>
          <w:rFonts w:ascii="Arial" w:hAnsi="Arial" w:cs="Arial"/>
        </w:rPr>
        <w:t>Manager or supervisor</w:t>
      </w:r>
      <w:r w:rsidRPr="00B321C5">
        <w:rPr>
          <w:rFonts w:ascii="Arial" w:hAnsi="Arial" w:cs="Arial"/>
        </w:rPr>
        <w:t xml:space="preserve"> by their staff must be </w:t>
      </w:r>
      <w:r w:rsidR="007F239D" w:rsidRPr="00B321C5">
        <w:rPr>
          <w:rFonts w:ascii="Arial" w:hAnsi="Arial" w:cs="Arial"/>
        </w:rPr>
        <w:t xml:space="preserve">appropriately actioned. </w:t>
      </w:r>
      <w:r w:rsidR="002936C5" w:rsidRPr="00B321C5">
        <w:rPr>
          <w:rFonts w:ascii="Arial" w:hAnsi="Arial" w:cs="Arial"/>
        </w:rPr>
        <w:t>ACPCC</w:t>
      </w:r>
      <w:r w:rsidRPr="00B321C5">
        <w:rPr>
          <w:rFonts w:ascii="Arial" w:hAnsi="Arial" w:cs="Arial"/>
        </w:rPr>
        <w:t xml:space="preserve"> procedures for dealing with grievances and the investigation of complaints should be followed and advice sought from the </w:t>
      </w:r>
      <w:r w:rsidR="00341C9D" w:rsidRPr="00B321C5">
        <w:rPr>
          <w:rFonts w:ascii="Arial" w:hAnsi="Arial" w:cs="Arial"/>
        </w:rPr>
        <w:t>Director Corporate Services</w:t>
      </w:r>
      <w:r w:rsidR="003818B4" w:rsidRPr="00B321C5">
        <w:rPr>
          <w:rFonts w:ascii="Arial" w:hAnsi="Arial" w:cs="Arial"/>
        </w:rPr>
        <w:t xml:space="preserve">, </w:t>
      </w:r>
      <w:r w:rsidR="00EE5011" w:rsidRPr="00B321C5">
        <w:rPr>
          <w:rFonts w:ascii="Arial" w:hAnsi="Arial" w:cs="Arial"/>
        </w:rPr>
        <w:t xml:space="preserve">the </w:t>
      </w:r>
      <w:r w:rsidR="003818B4" w:rsidRPr="00B321C5">
        <w:rPr>
          <w:rFonts w:ascii="Arial" w:hAnsi="Arial" w:cs="Arial"/>
        </w:rPr>
        <w:t>Human Resource</w:t>
      </w:r>
      <w:r w:rsidR="00222A25">
        <w:rPr>
          <w:rFonts w:ascii="Arial" w:hAnsi="Arial" w:cs="Arial"/>
        </w:rPr>
        <w:t xml:space="preserve">s Team </w:t>
      </w:r>
      <w:r w:rsidRPr="00B321C5">
        <w:rPr>
          <w:rFonts w:ascii="Arial" w:hAnsi="Arial" w:cs="Arial"/>
        </w:rPr>
        <w:t>or relevant Manager.</w:t>
      </w:r>
    </w:p>
    <w:p w14:paraId="082C0F3B" w14:textId="77777777" w:rsidR="005E30DF" w:rsidRPr="00B321C5" w:rsidRDefault="005E30DF">
      <w:pPr>
        <w:rPr>
          <w:rFonts w:ascii="Arial" w:hAnsi="Arial" w:cs="Arial"/>
        </w:rPr>
      </w:pPr>
    </w:p>
    <w:p w14:paraId="2373DE69" w14:textId="77777777" w:rsidR="00910B2A" w:rsidRPr="00B321C5" w:rsidRDefault="002936C5">
      <w:pPr>
        <w:rPr>
          <w:rFonts w:ascii="Arial" w:hAnsi="Arial" w:cs="Arial"/>
        </w:rPr>
      </w:pPr>
      <w:r w:rsidRPr="00B321C5">
        <w:rPr>
          <w:rFonts w:ascii="Arial" w:hAnsi="Arial" w:cs="Arial"/>
        </w:rPr>
        <w:t>Refer to:</w:t>
      </w:r>
    </w:p>
    <w:p w14:paraId="2F2829A1" w14:textId="77777777" w:rsidR="00910B2A" w:rsidRPr="00B321C5" w:rsidRDefault="00910B2A">
      <w:pPr>
        <w:rPr>
          <w:rFonts w:ascii="Arial" w:hAnsi="Arial" w:cs="Arial"/>
        </w:rPr>
      </w:pPr>
    </w:p>
    <w:p w14:paraId="32D1C3E8" w14:textId="77777777" w:rsidR="00910B2A" w:rsidRPr="00B321C5" w:rsidRDefault="002936C5" w:rsidP="008136FB">
      <w:pPr>
        <w:numPr>
          <w:ilvl w:val="0"/>
          <w:numId w:val="3"/>
        </w:numPr>
        <w:tabs>
          <w:tab w:val="clear" w:pos="360"/>
          <w:tab w:val="num" w:pos="567"/>
        </w:tabs>
        <w:ind w:left="567" w:hanging="425"/>
        <w:rPr>
          <w:rFonts w:ascii="Arial" w:hAnsi="Arial" w:cs="Arial"/>
          <w:i/>
          <w:iCs/>
        </w:rPr>
      </w:pPr>
      <w:r w:rsidRPr="00B321C5">
        <w:rPr>
          <w:rFonts w:ascii="Arial" w:hAnsi="Arial" w:cs="Arial"/>
        </w:rPr>
        <w:t xml:space="preserve">Corp-HR-PP10 </w:t>
      </w:r>
      <w:r w:rsidRPr="00B321C5">
        <w:rPr>
          <w:rFonts w:ascii="Arial" w:hAnsi="Arial" w:cs="Arial"/>
          <w:i/>
          <w:iCs/>
        </w:rPr>
        <w:t>Equal Opportunity Policy</w:t>
      </w:r>
    </w:p>
    <w:p w14:paraId="34555A86"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Corp-HR-PP50 </w:t>
      </w:r>
      <w:r w:rsidRPr="00B321C5">
        <w:rPr>
          <w:rFonts w:ascii="Arial" w:hAnsi="Arial" w:cs="Arial"/>
          <w:i/>
          <w:iCs/>
        </w:rPr>
        <w:t>Anti-bullying and anti-harassment Policy</w:t>
      </w:r>
    </w:p>
    <w:p w14:paraId="497E85D8"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Corp-HR-PP2 </w:t>
      </w:r>
      <w:r w:rsidRPr="00B321C5">
        <w:rPr>
          <w:rFonts w:ascii="Arial" w:hAnsi="Arial" w:cs="Arial"/>
          <w:i/>
          <w:iCs/>
        </w:rPr>
        <w:t>Grievance and Dispute Policy</w:t>
      </w:r>
    </w:p>
    <w:p w14:paraId="15E18E08" w14:textId="77777777" w:rsidR="00910B2A"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Corp-HR-PP15 </w:t>
      </w:r>
      <w:r w:rsidRPr="00B321C5">
        <w:rPr>
          <w:rFonts w:ascii="Arial" w:hAnsi="Arial" w:cs="Arial"/>
          <w:i/>
          <w:iCs/>
        </w:rPr>
        <w:t>Grievance and Dispute Procedure</w:t>
      </w:r>
    </w:p>
    <w:p w14:paraId="0912853A" w14:textId="77777777" w:rsidR="00910B2A" w:rsidRPr="00B321C5" w:rsidRDefault="00910B2A">
      <w:pPr>
        <w:rPr>
          <w:rFonts w:ascii="Arial" w:hAnsi="Arial" w:cs="Arial"/>
        </w:rPr>
      </w:pPr>
    </w:p>
    <w:p w14:paraId="1D510C39" w14:textId="77777777" w:rsidR="005E30DF" w:rsidRPr="00B321C5" w:rsidRDefault="005E30DF" w:rsidP="002E59AF">
      <w:pPr>
        <w:pStyle w:val="Heading2"/>
      </w:pPr>
      <w:bookmarkStart w:id="37" w:name="_Toc87931083"/>
      <w:bookmarkStart w:id="38" w:name="_Toc12881807"/>
      <w:bookmarkStart w:id="39" w:name="_Toc173235788"/>
      <w:r w:rsidRPr="00B321C5">
        <w:t xml:space="preserve">Occupational Health </w:t>
      </w:r>
      <w:r w:rsidR="00165431" w:rsidRPr="00B321C5">
        <w:t xml:space="preserve">&amp; </w:t>
      </w:r>
      <w:r w:rsidRPr="00B321C5">
        <w:t>Safety</w:t>
      </w:r>
      <w:bookmarkEnd w:id="37"/>
      <w:bookmarkEnd w:id="38"/>
      <w:bookmarkEnd w:id="39"/>
    </w:p>
    <w:p w14:paraId="494EAC9D" w14:textId="77777777" w:rsidR="005E30DF" w:rsidRPr="00B321C5" w:rsidRDefault="005E30DF">
      <w:pPr>
        <w:jc w:val="both"/>
        <w:rPr>
          <w:rFonts w:ascii="Arial" w:hAnsi="Arial" w:cs="Arial"/>
        </w:rPr>
      </w:pPr>
    </w:p>
    <w:p w14:paraId="6A40EEEE" w14:textId="6FC2D514" w:rsidR="005E30DF" w:rsidRPr="00B321C5" w:rsidRDefault="005E30DF" w:rsidP="002E59AF">
      <w:pPr>
        <w:rPr>
          <w:rFonts w:ascii="Arial" w:hAnsi="Arial" w:cs="Arial"/>
        </w:rPr>
      </w:pPr>
      <w:r w:rsidRPr="00B321C5">
        <w:rPr>
          <w:rFonts w:ascii="Arial" w:hAnsi="Arial" w:cs="Arial"/>
        </w:rPr>
        <w:t xml:space="preserve">Employees, volunteers, </w:t>
      </w:r>
      <w:r w:rsidR="00862DC0" w:rsidRPr="00B321C5">
        <w:rPr>
          <w:rFonts w:ascii="Arial" w:hAnsi="Arial" w:cs="Arial"/>
        </w:rPr>
        <w:t>C</w:t>
      </w:r>
      <w:r w:rsidRPr="00B321C5">
        <w:rPr>
          <w:rFonts w:ascii="Arial" w:hAnsi="Arial" w:cs="Arial"/>
        </w:rPr>
        <w:t>ontractors etc</w:t>
      </w:r>
      <w:r w:rsidR="00F053C1" w:rsidRPr="00B321C5">
        <w:rPr>
          <w:rFonts w:ascii="Arial" w:hAnsi="Arial" w:cs="Arial"/>
        </w:rPr>
        <w:t>.</w:t>
      </w:r>
      <w:r w:rsidRPr="00B321C5">
        <w:rPr>
          <w:rFonts w:ascii="Arial" w:hAnsi="Arial" w:cs="Arial"/>
        </w:rPr>
        <w:t xml:space="preserve"> must familiarise themselves with </w:t>
      </w:r>
      <w:r w:rsidR="002936C5" w:rsidRPr="00B321C5">
        <w:rPr>
          <w:rFonts w:ascii="Arial" w:hAnsi="Arial" w:cs="Arial"/>
        </w:rPr>
        <w:t>ACPCC</w:t>
      </w:r>
      <w:r w:rsidRPr="00B321C5">
        <w:rPr>
          <w:rFonts w:ascii="Arial" w:hAnsi="Arial" w:cs="Arial"/>
        </w:rPr>
        <w:t xml:space="preserve"> policies and procedures relating to </w:t>
      </w:r>
      <w:r w:rsidR="00862DC0" w:rsidRPr="00B321C5">
        <w:rPr>
          <w:rFonts w:ascii="Arial" w:hAnsi="Arial" w:cs="Arial"/>
        </w:rPr>
        <w:t>O</w:t>
      </w:r>
      <w:r w:rsidRPr="00B321C5">
        <w:rPr>
          <w:rFonts w:ascii="Arial" w:hAnsi="Arial" w:cs="Arial"/>
        </w:rPr>
        <w:t xml:space="preserve">ccupational </w:t>
      </w:r>
      <w:r w:rsidR="00862DC0" w:rsidRPr="00B321C5">
        <w:rPr>
          <w:rFonts w:ascii="Arial" w:hAnsi="Arial" w:cs="Arial"/>
        </w:rPr>
        <w:t>H</w:t>
      </w:r>
      <w:r w:rsidRPr="00B321C5">
        <w:rPr>
          <w:rFonts w:ascii="Arial" w:hAnsi="Arial" w:cs="Arial"/>
        </w:rPr>
        <w:t xml:space="preserve">ealth and </w:t>
      </w:r>
      <w:r w:rsidR="00862DC0" w:rsidRPr="00B321C5">
        <w:rPr>
          <w:rFonts w:ascii="Arial" w:hAnsi="Arial" w:cs="Arial"/>
        </w:rPr>
        <w:t>S</w:t>
      </w:r>
      <w:r w:rsidRPr="00B321C5">
        <w:rPr>
          <w:rFonts w:ascii="Arial" w:hAnsi="Arial" w:cs="Arial"/>
        </w:rPr>
        <w:t>afety (OH&amp;S) and comply with them and the relevant legislation.</w:t>
      </w:r>
    </w:p>
    <w:p w14:paraId="581B0FE1" w14:textId="77777777" w:rsidR="005E30DF" w:rsidRPr="00B321C5" w:rsidRDefault="005E30DF" w:rsidP="008136FB">
      <w:pPr>
        <w:rPr>
          <w:rFonts w:ascii="Arial" w:hAnsi="Arial" w:cs="Arial"/>
        </w:rPr>
      </w:pPr>
    </w:p>
    <w:p w14:paraId="26BF5EEB" w14:textId="77777777" w:rsidR="00910B2A" w:rsidRPr="00B321C5" w:rsidRDefault="002936C5">
      <w:pPr>
        <w:rPr>
          <w:rFonts w:ascii="Arial" w:hAnsi="Arial" w:cs="Arial"/>
        </w:rPr>
      </w:pPr>
      <w:r w:rsidRPr="00B321C5">
        <w:rPr>
          <w:rFonts w:ascii="Arial" w:hAnsi="Arial" w:cs="Arial"/>
        </w:rPr>
        <w:t>The health and safety of Employees and other workplace participants is of the utmost importance to ACPCC. ACPCC will ensure, as far as reasonably practicable, that it provides a safe workplace without risks to health, in accordance with relevant occupational health and safety laws.</w:t>
      </w:r>
    </w:p>
    <w:p w14:paraId="16A93172" w14:textId="77777777" w:rsidR="00910B2A" w:rsidRPr="00B321C5" w:rsidRDefault="00910B2A">
      <w:pPr>
        <w:jc w:val="both"/>
        <w:rPr>
          <w:rFonts w:ascii="Arial" w:hAnsi="Arial" w:cs="Arial"/>
        </w:rPr>
      </w:pPr>
    </w:p>
    <w:p w14:paraId="213D0867" w14:textId="50845E9D" w:rsidR="005E30DF" w:rsidRPr="00B321C5" w:rsidRDefault="005E30DF" w:rsidP="002E59AF">
      <w:pPr>
        <w:rPr>
          <w:rFonts w:ascii="Arial" w:hAnsi="Arial" w:cs="Arial"/>
        </w:rPr>
      </w:pPr>
      <w:r w:rsidRPr="00B321C5">
        <w:rPr>
          <w:rFonts w:ascii="Arial" w:hAnsi="Arial" w:cs="Arial"/>
        </w:rPr>
        <w:t xml:space="preserve">All </w:t>
      </w:r>
      <w:r w:rsidR="006E161A" w:rsidRPr="00B321C5">
        <w:rPr>
          <w:rFonts w:ascii="Arial" w:hAnsi="Arial" w:cs="Arial"/>
        </w:rPr>
        <w:t>E</w:t>
      </w:r>
      <w:r w:rsidRPr="00B321C5">
        <w:rPr>
          <w:rFonts w:ascii="Arial" w:hAnsi="Arial" w:cs="Arial"/>
        </w:rPr>
        <w:t xml:space="preserve">mployees, volunteers, </w:t>
      </w:r>
      <w:r w:rsidR="006E161A" w:rsidRPr="00B321C5">
        <w:rPr>
          <w:rFonts w:ascii="Arial" w:hAnsi="Arial" w:cs="Arial"/>
        </w:rPr>
        <w:t>C</w:t>
      </w:r>
      <w:r w:rsidRPr="00B321C5">
        <w:rPr>
          <w:rFonts w:ascii="Arial" w:hAnsi="Arial" w:cs="Arial"/>
        </w:rPr>
        <w:t xml:space="preserve">ontractors </w:t>
      </w:r>
      <w:r w:rsidR="002936C5" w:rsidRPr="00B321C5">
        <w:rPr>
          <w:rFonts w:ascii="Arial" w:hAnsi="Arial" w:cs="Arial"/>
        </w:rPr>
        <w:t>and students</w:t>
      </w:r>
      <w:r w:rsidRPr="00B321C5">
        <w:rPr>
          <w:rFonts w:ascii="Arial" w:hAnsi="Arial" w:cs="Arial"/>
        </w:rPr>
        <w:t xml:space="preserve"> are responsible for safety in the workplace and specifically for:</w:t>
      </w:r>
    </w:p>
    <w:p w14:paraId="3D780CD8" w14:textId="77777777" w:rsidR="005E30DF" w:rsidRPr="00B321C5" w:rsidRDefault="005E30DF">
      <w:pPr>
        <w:jc w:val="both"/>
        <w:rPr>
          <w:rFonts w:ascii="Arial" w:hAnsi="Arial" w:cs="Arial"/>
        </w:rPr>
      </w:pPr>
    </w:p>
    <w:p w14:paraId="41918180"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reporting unsafe behaviour or </w:t>
      </w:r>
      <w:proofErr w:type="gramStart"/>
      <w:r w:rsidRPr="00B321C5">
        <w:rPr>
          <w:rFonts w:ascii="Arial" w:hAnsi="Arial" w:cs="Arial"/>
        </w:rPr>
        <w:t>acts;</w:t>
      </w:r>
      <w:proofErr w:type="gramEnd"/>
    </w:p>
    <w:p w14:paraId="0621ECD6"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removing or isolating hazards where practicable and minimising risks to the health and safety of themselves and </w:t>
      </w:r>
      <w:proofErr w:type="gramStart"/>
      <w:r w:rsidRPr="00B321C5">
        <w:rPr>
          <w:rFonts w:ascii="Arial" w:hAnsi="Arial" w:cs="Arial"/>
        </w:rPr>
        <w:t>others;</w:t>
      </w:r>
      <w:proofErr w:type="gramEnd"/>
    </w:p>
    <w:p w14:paraId="5E877F58"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following safety related directions or instructions of management; and </w:t>
      </w:r>
    </w:p>
    <w:p w14:paraId="0F2D3641" w14:textId="228FEAB1"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reporting</w:t>
      </w:r>
      <w:r w:rsidR="002936C5" w:rsidRPr="00B321C5">
        <w:rPr>
          <w:rFonts w:ascii="Arial" w:hAnsi="Arial" w:cs="Arial"/>
        </w:rPr>
        <w:t xml:space="preserve"> incidents,</w:t>
      </w:r>
      <w:r w:rsidRPr="00B321C5">
        <w:rPr>
          <w:rFonts w:ascii="Arial" w:hAnsi="Arial" w:cs="Arial"/>
        </w:rPr>
        <w:t xml:space="preserve"> hazards or risks to management.</w:t>
      </w:r>
    </w:p>
    <w:p w14:paraId="54870293" w14:textId="77777777" w:rsidR="005E30DF" w:rsidRPr="00B321C5" w:rsidRDefault="005E30DF" w:rsidP="008136FB">
      <w:pPr>
        <w:ind w:left="567"/>
        <w:rPr>
          <w:rFonts w:ascii="Arial" w:hAnsi="Arial" w:cs="Arial"/>
        </w:rPr>
      </w:pPr>
    </w:p>
    <w:p w14:paraId="5A7AACA0" w14:textId="77777777" w:rsidR="005E30DF" w:rsidRPr="00B321C5" w:rsidRDefault="005E30DF" w:rsidP="002E59AF">
      <w:pPr>
        <w:rPr>
          <w:rFonts w:ascii="Arial" w:hAnsi="Arial" w:cs="Arial"/>
        </w:rPr>
      </w:pPr>
      <w:r w:rsidRPr="00B321C5">
        <w:rPr>
          <w:rFonts w:ascii="Arial" w:hAnsi="Arial" w:cs="Arial"/>
        </w:rPr>
        <w:t xml:space="preserve">Employees who hold managerial or supervisory positions have additional responsibilities for ensuring a safe and healthy workplace that is so far as is practicable, free from risks to health and safety.  These responsibilities include: </w:t>
      </w:r>
    </w:p>
    <w:p w14:paraId="2F3D4D31" w14:textId="77777777" w:rsidR="005E30DF" w:rsidRPr="00B321C5" w:rsidRDefault="005E30DF">
      <w:pPr>
        <w:jc w:val="both"/>
        <w:rPr>
          <w:rFonts w:ascii="Arial" w:hAnsi="Arial" w:cs="Arial"/>
          <w:b/>
          <w:i/>
        </w:rPr>
      </w:pPr>
    </w:p>
    <w:p w14:paraId="5DC72D30"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implementing OH&amp;S procedures and </w:t>
      </w:r>
      <w:proofErr w:type="gramStart"/>
      <w:r w:rsidRPr="00B321C5">
        <w:rPr>
          <w:rFonts w:ascii="Arial" w:hAnsi="Arial" w:cs="Arial"/>
        </w:rPr>
        <w:t>programs;</w:t>
      </w:r>
      <w:proofErr w:type="gramEnd"/>
      <w:r w:rsidRPr="00B321C5">
        <w:rPr>
          <w:rFonts w:ascii="Arial" w:hAnsi="Arial" w:cs="Arial"/>
        </w:rPr>
        <w:t xml:space="preserve"> </w:t>
      </w:r>
    </w:p>
    <w:p w14:paraId="3D1D62DA"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providing and maintaining safe facilities and systems of </w:t>
      </w:r>
      <w:proofErr w:type="gramStart"/>
      <w:r w:rsidRPr="00B321C5">
        <w:rPr>
          <w:rFonts w:ascii="Arial" w:hAnsi="Arial" w:cs="Arial"/>
        </w:rPr>
        <w:t>work;</w:t>
      </w:r>
      <w:proofErr w:type="gramEnd"/>
    </w:p>
    <w:p w14:paraId="2B662BEC"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providing information, instruction, training and </w:t>
      </w:r>
      <w:proofErr w:type="gramStart"/>
      <w:r w:rsidRPr="00B321C5">
        <w:rPr>
          <w:rFonts w:ascii="Arial" w:hAnsi="Arial" w:cs="Arial"/>
        </w:rPr>
        <w:t>supervision;</w:t>
      </w:r>
      <w:proofErr w:type="gramEnd"/>
    </w:p>
    <w:p w14:paraId="09AFD7B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identifying, assessing and controlling </w:t>
      </w:r>
      <w:proofErr w:type="gramStart"/>
      <w:r w:rsidRPr="00B321C5">
        <w:rPr>
          <w:rFonts w:ascii="Arial" w:hAnsi="Arial" w:cs="Arial"/>
        </w:rPr>
        <w:t>risks;</w:t>
      </w:r>
      <w:proofErr w:type="gramEnd"/>
    </w:p>
    <w:p w14:paraId="39F2B52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lastRenderedPageBreak/>
        <w:t xml:space="preserve">providing safe equipment and substances including the use, handling, storage and transport of equipment and </w:t>
      </w:r>
      <w:proofErr w:type="gramStart"/>
      <w:r w:rsidRPr="00B321C5">
        <w:rPr>
          <w:rFonts w:ascii="Arial" w:hAnsi="Arial" w:cs="Arial"/>
        </w:rPr>
        <w:t>substances;</w:t>
      </w:r>
      <w:proofErr w:type="gramEnd"/>
    </w:p>
    <w:p w14:paraId="2F1BC1A7" w14:textId="168F5BD2"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providing facilities for the welfare of </w:t>
      </w:r>
      <w:r w:rsidR="006E161A" w:rsidRPr="00B321C5">
        <w:rPr>
          <w:rFonts w:ascii="Arial" w:hAnsi="Arial" w:cs="Arial"/>
        </w:rPr>
        <w:t>E</w:t>
      </w:r>
      <w:r w:rsidRPr="00B321C5">
        <w:rPr>
          <w:rFonts w:ascii="Arial" w:hAnsi="Arial" w:cs="Arial"/>
        </w:rPr>
        <w:t xml:space="preserve">mployees in workplaces under </w:t>
      </w:r>
      <w:r w:rsidR="002936C5" w:rsidRPr="00B321C5">
        <w:rPr>
          <w:rFonts w:ascii="Arial" w:hAnsi="Arial" w:cs="Arial"/>
        </w:rPr>
        <w:t>the ACPCC’s</w:t>
      </w:r>
      <w:r w:rsidRPr="00B321C5">
        <w:rPr>
          <w:rFonts w:ascii="Arial" w:hAnsi="Arial" w:cs="Arial"/>
        </w:rPr>
        <w:t xml:space="preserve"> </w:t>
      </w:r>
      <w:proofErr w:type="gramStart"/>
      <w:r w:rsidRPr="00B321C5">
        <w:rPr>
          <w:rFonts w:ascii="Arial" w:hAnsi="Arial" w:cs="Arial"/>
        </w:rPr>
        <w:t>control;</w:t>
      </w:r>
      <w:proofErr w:type="gramEnd"/>
    </w:p>
    <w:p w14:paraId="56E0F783"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maintaining documentation and information on OH&amp;S </w:t>
      </w:r>
      <w:proofErr w:type="gramStart"/>
      <w:r w:rsidRPr="00B321C5">
        <w:rPr>
          <w:rFonts w:ascii="Arial" w:hAnsi="Arial" w:cs="Arial"/>
        </w:rPr>
        <w:t>matters;</w:t>
      </w:r>
      <w:proofErr w:type="gramEnd"/>
    </w:p>
    <w:p w14:paraId="0F84403F"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responding to reports and requests from </w:t>
      </w:r>
      <w:r w:rsidR="006E161A" w:rsidRPr="00B321C5">
        <w:rPr>
          <w:rFonts w:ascii="Arial" w:hAnsi="Arial" w:cs="Arial"/>
        </w:rPr>
        <w:t>E</w:t>
      </w:r>
      <w:r w:rsidRPr="00B321C5">
        <w:rPr>
          <w:rFonts w:ascii="Arial" w:hAnsi="Arial" w:cs="Arial"/>
        </w:rPr>
        <w:t>mployees on safety hazards and</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r w:rsidRPr="00B321C5">
        <w:rPr>
          <w:rFonts w:ascii="Arial" w:hAnsi="Arial" w:cs="Arial"/>
        </w:rPr>
        <w:t xml:space="preserve">or risks; and </w:t>
      </w:r>
    </w:p>
    <w:p w14:paraId="5FA17AB1" w14:textId="24CC1606"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ensuring that </w:t>
      </w:r>
      <w:r w:rsidR="00862DC0" w:rsidRPr="00B321C5">
        <w:rPr>
          <w:rFonts w:ascii="Arial" w:hAnsi="Arial" w:cs="Arial"/>
        </w:rPr>
        <w:t>C</w:t>
      </w:r>
      <w:r w:rsidRPr="00B321C5">
        <w:rPr>
          <w:rFonts w:ascii="Arial" w:hAnsi="Arial" w:cs="Arial"/>
        </w:rPr>
        <w:t xml:space="preserve">ontractors providing services </w:t>
      </w:r>
      <w:r w:rsidR="00050A9D" w:rsidRPr="00B321C5">
        <w:rPr>
          <w:rFonts w:ascii="Arial" w:hAnsi="Arial" w:cs="Arial"/>
        </w:rPr>
        <w:t>also</w:t>
      </w:r>
      <w:r w:rsidRPr="00B321C5">
        <w:rPr>
          <w:rFonts w:ascii="Arial" w:hAnsi="Arial" w:cs="Arial"/>
        </w:rPr>
        <w:t xml:space="preserve"> comply with </w:t>
      </w:r>
      <w:r w:rsidR="002936C5" w:rsidRPr="00B321C5">
        <w:rPr>
          <w:rFonts w:ascii="Arial" w:hAnsi="Arial" w:cs="Arial"/>
        </w:rPr>
        <w:t>the ACPCC’s</w:t>
      </w:r>
      <w:r w:rsidRPr="00B321C5">
        <w:rPr>
          <w:rFonts w:ascii="Arial" w:hAnsi="Arial" w:cs="Arial"/>
        </w:rPr>
        <w:t xml:space="preserve"> OH&amp;S policies and procedures.</w:t>
      </w:r>
    </w:p>
    <w:p w14:paraId="12819A34" w14:textId="77777777" w:rsidR="00910B2A" w:rsidRPr="00B321C5" w:rsidRDefault="00910B2A">
      <w:pPr>
        <w:ind w:left="567"/>
        <w:rPr>
          <w:rFonts w:ascii="Arial" w:hAnsi="Arial" w:cs="Arial"/>
        </w:rPr>
      </w:pPr>
    </w:p>
    <w:p w14:paraId="110580A1" w14:textId="77777777" w:rsidR="00910B2A" w:rsidRPr="00B321C5" w:rsidRDefault="002936C5">
      <w:pPr>
        <w:rPr>
          <w:rFonts w:ascii="Arial" w:hAnsi="Arial" w:cs="Arial"/>
        </w:rPr>
      </w:pPr>
      <w:r w:rsidRPr="00B321C5">
        <w:rPr>
          <w:rFonts w:ascii="Arial" w:hAnsi="Arial" w:cs="Arial"/>
        </w:rPr>
        <w:t xml:space="preserve">Refer to Corp-HS-PP4 </w:t>
      </w:r>
      <w:r w:rsidRPr="00B321C5">
        <w:rPr>
          <w:rFonts w:ascii="Arial" w:hAnsi="Arial" w:cs="Arial"/>
          <w:i/>
          <w:iCs/>
        </w:rPr>
        <w:t>Accident / Incident Reporting Procedure</w:t>
      </w:r>
      <w:r w:rsidRPr="00B321C5">
        <w:rPr>
          <w:rFonts w:ascii="Arial" w:hAnsi="Arial" w:cs="Arial"/>
        </w:rPr>
        <w:t xml:space="preserve">. </w:t>
      </w:r>
    </w:p>
    <w:p w14:paraId="50ECAEEB" w14:textId="77777777" w:rsidR="005E30DF" w:rsidRPr="00B321C5" w:rsidRDefault="005E30DF">
      <w:pPr>
        <w:jc w:val="both"/>
        <w:rPr>
          <w:rFonts w:ascii="Arial" w:hAnsi="Arial" w:cs="Arial"/>
        </w:rPr>
      </w:pPr>
    </w:p>
    <w:p w14:paraId="22FF4650" w14:textId="77777777" w:rsidR="005E30DF" w:rsidRPr="00B321C5" w:rsidRDefault="005E30DF" w:rsidP="002E59AF">
      <w:pPr>
        <w:pStyle w:val="Heading2"/>
      </w:pPr>
      <w:bookmarkStart w:id="40" w:name="_Toc87931084"/>
      <w:bookmarkStart w:id="41" w:name="_Toc12881808"/>
      <w:bookmarkStart w:id="42" w:name="_Toc173235789"/>
      <w:r w:rsidRPr="00B321C5">
        <w:t xml:space="preserve">Alcohol Consumption </w:t>
      </w:r>
      <w:r w:rsidR="00165431" w:rsidRPr="00B321C5">
        <w:t xml:space="preserve">&amp; </w:t>
      </w:r>
      <w:r w:rsidRPr="00B321C5">
        <w:t>Use of Drugs</w:t>
      </w:r>
      <w:bookmarkEnd w:id="40"/>
      <w:bookmarkEnd w:id="41"/>
      <w:bookmarkEnd w:id="42"/>
    </w:p>
    <w:p w14:paraId="363935D8" w14:textId="77777777" w:rsidR="005E30DF" w:rsidRPr="00B321C5" w:rsidRDefault="005E30DF">
      <w:pPr>
        <w:jc w:val="both"/>
        <w:rPr>
          <w:rFonts w:ascii="Arial" w:hAnsi="Arial" w:cs="Arial"/>
        </w:rPr>
      </w:pPr>
    </w:p>
    <w:p w14:paraId="4BD35D95" w14:textId="0AB9F607" w:rsidR="00CE018D" w:rsidRPr="00B321C5" w:rsidRDefault="005E30DF" w:rsidP="00165431">
      <w:pPr>
        <w:rPr>
          <w:rFonts w:ascii="Arial" w:hAnsi="Arial" w:cs="Arial"/>
        </w:rPr>
      </w:pPr>
      <w:r w:rsidRPr="00B321C5">
        <w:rPr>
          <w:rFonts w:ascii="Arial" w:hAnsi="Arial" w:cs="Arial"/>
        </w:rPr>
        <w:t xml:space="preserve">Alcohol, prescription medication or other substances must not adversely affect an individual’s performance or conduct at </w:t>
      </w:r>
      <w:r w:rsidR="002936C5" w:rsidRPr="00B321C5">
        <w:rPr>
          <w:rFonts w:ascii="Arial" w:hAnsi="Arial" w:cs="Arial"/>
        </w:rPr>
        <w:t>the ACPCC</w:t>
      </w:r>
      <w:r w:rsidRPr="00B321C5">
        <w:rPr>
          <w:rFonts w:ascii="Arial" w:hAnsi="Arial" w:cs="Arial"/>
        </w:rPr>
        <w:t xml:space="preserve"> </w:t>
      </w:r>
      <w:r w:rsidR="00467491" w:rsidRPr="00B321C5">
        <w:rPr>
          <w:rFonts w:ascii="Arial" w:hAnsi="Arial" w:cs="Arial"/>
        </w:rPr>
        <w:t>a</w:t>
      </w:r>
      <w:r w:rsidRPr="00B321C5">
        <w:rPr>
          <w:rFonts w:ascii="Arial" w:hAnsi="Arial" w:cs="Arial"/>
        </w:rPr>
        <w:t>nd</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r w:rsidRPr="00B321C5">
        <w:rPr>
          <w:rFonts w:ascii="Arial" w:hAnsi="Arial" w:cs="Arial"/>
        </w:rPr>
        <w:t xml:space="preserve">or affect the safety or performance of </w:t>
      </w:r>
      <w:r w:rsidR="006E161A" w:rsidRPr="00B321C5">
        <w:rPr>
          <w:rFonts w:ascii="Arial" w:hAnsi="Arial" w:cs="Arial"/>
        </w:rPr>
        <w:t>E</w:t>
      </w:r>
      <w:r w:rsidRPr="00B321C5">
        <w:rPr>
          <w:rFonts w:ascii="Arial" w:hAnsi="Arial" w:cs="Arial"/>
        </w:rPr>
        <w:t xml:space="preserve">mployees, clients or members of the public. This includes </w:t>
      </w:r>
      <w:r w:rsidR="006E161A" w:rsidRPr="00B321C5">
        <w:rPr>
          <w:rFonts w:ascii="Arial" w:hAnsi="Arial" w:cs="Arial"/>
        </w:rPr>
        <w:t>E</w:t>
      </w:r>
      <w:r w:rsidRPr="00B321C5">
        <w:rPr>
          <w:rFonts w:ascii="Arial" w:hAnsi="Arial" w:cs="Arial"/>
        </w:rPr>
        <w:t xml:space="preserve">mployees who attend official functions where alcohol may or may not be served. </w:t>
      </w:r>
      <w:r w:rsidR="006005E0" w:rsidRPr="00B321C5">
        <w:rPr>
          <w:rFonts w:ascii="Arial" w:hAnsi="Arial" w:cs="Arial"/>
        </w:rPr>
        <w:t xml:space="preserve">Board Directors, </w:t>
      </w:r>
      <w:r w:rsidRPr="00B321C5">
        <w:rPr>
          <w:rFonts w:ascii="Arial" w:hAnsi="Arial" w:cs="Arial"/>
        </w:rPr>
        <w:t xml:space="preserve">Employees, volunteers, </w:t>
      </w:r>
      <w:r w:rsidR="00862DC0" w:rsidRPr="00B321C5">
        <w:rPr>
          <w:rFonts w:ascii="Arial" w:hAnsi="Arial" w:cs="Arial"/>
        </w:rPr>
        <w:t>C</w:t>
      </w:r>
      <w:r w:rsidRPr="00B321C5">
        <w:rPr>
          <w:rFonts w:ascii="Arial" w:hAnsi="Arial" w:cs="Arial"/>
        </w:rPr>
        <w:t>ontractors etc</w:t>
      </w:r>
      <w:r w:rsidR="00060D66" w:rsidRPr="00B321C5">
        <w:rPr>
          <w:rFonts w:ascii="Arial" w:hAnsi="Arial" w:cs="Arial"/>
        </w:rPr>
        <w:t>.</w:t>
      </w:r>
      <w:r w:rsidRPr="00B321C5">
        <w:rPr>
          <w:rFonts w:ascii="Arial" w:hAnsi="Arial" w:cs="Arial"/>
        </w:rPr>
        <w:t xml:space="preserve"> must ensure that they </w:t>
      </w:r>
      <w:proofErr w:type="gramStart"/>
      <w:r w:rsidRPr="00B321C5">
        <w:rPr>
          <w:rFonts w:ascii="Arial" w:hAnsi="Arial" w:cs="Arial"/>
        </w:rPr>
        <w:t>comply at all times</w:t>
      </w:r>
      <w:proofErr w:type="gramEnd"/>
      <w:r w:rsidRPr="00B321C5">
        <w:rPr>
          <w:rFonts w:ascii="Arial" w:hAnsi="Arial" w:cs="Arial"/>
        </w:rPr>
        <w:t xml:space="preserve"> with </w:t>
      </w:r>
      <w:r w:rsidR="002936C5" w:rsidRPr="00B321C5">
        <w:rPr>
          <w:rFonts w:ascii="Arial" w:hAnsi="Arial" w:cs="Arial"/>
        </w:rPr>
        <w:t>ACPCC</w:t>
      </w:r>
      <w:r w:rsidRPr="00B321C5">
        <w:rPr>
          <w:rFonts w:ascii="Arial" w:hAnsi="Arial" w:cs="Arial"/>
        </w:rPr>
        <w:t xml:space="preserve"> policies and procedures relating to alcohol consumption and use.</w:t>
      </w:r>
    </w:p>
    <w:p w14:paraId="194B15D1" w14:textId="77777777" w:rsidR="00906791" w:rsidRPr="00B321C5" w:rsidRDefault="00906791" w:rsidP="002E59AF">
      <w:pPr>
        <w:rPr>
          <w:rFonts w:ascii="Arial" w:hAnsi="Arial" w:cs="Arial"/>
        </w:rPr>
      </w:pPr>
    </w:p>
    <w:p w14:paraId="2A9A135C" w14:textId="364B676E" w:rsidR="002A0B5B" w:rsidRPr="00B321C5" w:rsidRDefault="002A0B5B" w:rsidP="002E59AF">
      <w:pPr>
        <w:rPr>
          <w:rFonts w:ascii="Arial" w:hAnsi="Arial" w:cs="Arial"/>
        </w:rPr>
      </w:pPr>
      <w:r w:rsidRPr="00B321C5">
        <w:rPr>
          <w:rFonts w:ascii="Arial" w:hAnsi="Arial" w:cs="Arial"/>
        </w:rPr>
        <w:t xml:space="preserve">The misuse of alcohol, prescribed drugs, illegal drugs and other substances is an issue for both </w:t>
      </w:r>
      <w:r w:rsidR="002936C5" w:rsidRPr="00B321C5">
        <w:rPr>
          <w:rFonts w:ascii="Arial" w:hAnsi="Arial" w:cs="Arial"/>
        </w:rPr>
        <w:t>the ACPCC</w:t>
      </w:r>
      <w:r w:rsidRPr="00B321C5">
        <w:rPr>
          <w:rFonts w:ascii="Arial" w:hAnsi="Arial" w:cs="Arial"/>
        </w:rPr>
        <w:t xml:space="preserve"> and its </w:t>
      </w:r>
      <w:r w:rsidR="006E161A" w:rsidRPr="00B321C5">
        <w:rPr>
          <w:rFonts w:ascii="Arial" w:hAnsi="Arial" w:cs="Arial"/>
        </w:rPr>
        <w:t>E</w:t>
      </w:r>
      <w:r w:rsidRPr="00B321C5">
        <w:rPr>
          <w:rFonts w:ascii="Arial" w:hAnsi="Arial" w:cs="Arial"/>
        </w:rPr>
        <w:t>mployee</w:t>
      </w:r>
      <w:r w:rsidR="00B63647" w:rsidRPr="00B321C5">
        <w:rPr>
          <w:rFonts w:ascii="Arial" w:hAnsi="Arial" w:cs="Arial"/>
        </w:rPr>
        <w:t>s</w:t>
      </w:r>
      <w:r w:rsidRPr="00B321C5">
        <w:rPr>
          <w:rFonts w:ascii="Arial" w:hAnsi="Arial" w:cs="Arial"/>
        </w:rPr>
        <w:t xml:space="preserve"> as it impacts on both work, and personal life.  Employees on medication or substances that could affect their work performance, or the safety of themselves or others, must inform their </w:t>
      </w:r>
      <w:proofErr w:type="gramStart"/>
      <w:r w:rsidRPr="00B321C5">
        <w:rPr>
          <w:rFonts w:ascii="Arial" w:hAnsi="Arial" w:cs="Arial"/>
        </w:rPr>
        <w:t>Manager</w:t>
      </w:r>
      <w:proofErr w:type="gramEnd"/>
      <w:r w:rsidRPr="00B321C5">
        <w:rPr>
          <w:rFonts w:ascii="Arial" w:hAnsi="Arial" w:cs="Arial"/>
        </w:rPr>
        <w:t xml:space="preserve"> to ensure any necessary precautions, or adjustments to work, can be put in place.  </w:t>
      </w:r>
      <w:r w:rsidR="002936C5" w:rsidRPr="00B321C5">
        <w:rPr>
          <w:rFonts w:ascii="Arial" w:hAnsi="Arial" w:cs="Arial"/>
        </w:rPr>
        <w:t>The ACPCC</w:t>
      </w:r>
      <w:r w:rsidRPr="00B321C5">
        <w:rPr>
          <w:rFonts w:ascii="Arial" w:hAnsi="Arial" w:cs="Arial"/>
        </w:rPr>
        <w:t xml:space="preserve"> offers confidential </w:t>
      </w:r>
      <w:r w:rsidR="00B63647" w:rsidRPr="00B321C5">
        <w:rPr>
          <w:rFonts w:ascii="Arial" w:hAnsi="Arial" w:cs="Arial"/>
        </w:rPr>
        <w:t xml:space="preserve">internal and independent </w:t>
      </w:r>
      <w:r w:rsidRPr="00B321C5">
        <w:rPr>
          <w:rFonts w:ascii="Arial" w:hAnsi="Arial" w:cs="Arial"/>
        </w:rPr>
        <w:t xml:space="preserve">external support to </w:t>
      </w:r>
      <w:r w:rsidR="006E161A" w:rsidRPr="00B321C5">
        <w:rPr>
          <w:rFonts w:ascii="Arial" w:hAnsi="Arial" w:cs="Arial"/>
        </w:rPr>
        <w:t>E</w:t>
      </w:r>
      <w:r w:rsidRPr="00B321C5">
        <w:rPr>
          <w:rFonts w:ascii="Arial" w:hAnsi="Arial" w:cs="Arial"/>
        </w:rPr>
        <w:t>mployees in such situations.</w:t>
      </w:r>
    </w:p>
    <w:p w14:paraId="5E1442F1" w14:textId="77777777" w:rsidR="00910B2A" w:rsidRPr="00B321C5" w:rsidRDefault="00910B2A">
      <w:pPr>
        <w:rPr>
          <w:rFonts w:ascii="Arial" w:hAnsi="Arial" w:cs="Arial"/>
        </w:rPr>
      </w:pPr>
    </w:p>
    <w:p w14:paraId="4A58FB6E" w14:textId="77777777" w:rsidR="00910B2A" w:rsidRPr="00B321C5" w:rsidRDefault="002936C5">
      <w:pPr>
        <w:rPr>
          <w:rFonts w:ascii="Arial" w:hAnsi="Arial" w:cs="Arial"/>
        </w:rPr>
      </w:pPr>
      <w:r w:rsidRPr="00B321C5">
        <w:rPr>
          <w:rFonts w:ascii="Arial" w:hAnsi="Arial" w:cs="Arial"/>
        </w:rPr>
        <w:t xml:space="preserve">The purchase, possession, use or sale of illegal drugs whilst conducting business, attending the workplace or during working hours is strictly prohibited. </w:t>
      </w:r>
    </w:p>
    <w:p w14:paraId="73E5671E" w14:textId="77777777" w:rsidR="002A1B39" w:rsidRPr="00B321C5" w:rsidRDefault="002A1B39" w:rsidP="002E59AF">
      <w:pPr>
        <w:rPr>
          <w:rFonts w:ascii="Arial" w:hAnsi="Arial" w:cs="Arial"/>
        </w:rPr>
      </w:pPr>
      <w:bookmarkStart w:id="43" w:name="_Toc87931085"/>
    </w:p>
    <w:p w14:paraId="42B1DAAA" w14:textId="77777777" w:rsidR="005E30DF" w:rsidRPr="00B321C5" w:rsidRDefault="005E30DF" w:rsidP="002E59AF">
      <w:pPr>
        <w:pStyle w:val="Heading2"/>
      </w:pPr>
      <w:bookmarkStart w:id="44" w:name="_Toc12881809"/>
      <w:bookmarkStart w:id="45" w:name="_Toc173235790"/>
      <w:r w:rsidRPr="00B321C5">
        <w:t xml:space="preserve">Police Checks, Criminal Records </w:t>
      </w:r>
      <w:r w:rsidR="00165431" w:rsidRPr="00B321C5">
        <w:t xml:space="preserve">&amp; </w:t>
      </w:r>
      <w:r w:rsidRPr="00B321C5">
        <w:t>Offences</w:t>
      </w:r>
      <w:bookmarkEnd w:id="43"/>
      <w:bookmarkEnd w:id="44"/>
      <w:bookmarkEnd w:id="45"/>
      <w:r w:rsidRPr="00B321C5">
        <w:t xml:space="preserve"> </w:t>
      </w:r>
    </w:p>
    <w:p w14:paraId="3C1E93D5" w14:textId="77777777" w:rsidR="005E30DF" w:rsidRPr="00B321C5" w:rsidRDefault="005E30DF">
      <w:pPr>
        <w:jc w:val="both"/>
        <w:rPr>
          <w:rFonts w:ascii="Arial" w:hAnsi="Arial" w:cs="Arial"/>
        </w:rPr>
      </w:pPr>
    </w:p>
    <w:p w14:paraId="7C1A37AE" w14:textId="1D7BE659" w:rsidR="005E30DF" w:rsidRPr="00B321C5" w:rsidRDefault="002936C5" w:rsidP="002E59AF">
      <w:pPr>
        <w:rPr>
          <w:rFonts w:ascii="Arial" w:hAnsi="Arial" w:cs="Arial"/>
        </w:rPr>
      </w:pPr>
      <w:r w:rsidRPr="00B321C5">
        <w:rPr>
          <w:rFonts w:ascii="Arial" w:hAnsi="Arial" w:cs="Arial"/>
        </w:rPr>
        <w:t>The ACPCC</w:t>
      </w:r>
      <w:r w:rsidR="005E30DF" w:rsidRPr="00B321C5">
        <w:rPr>
          <w:rFonts w:ascii="Arial" w:hAnsi="Arial" w:cs="Arial"/>
        </w:rPr>
        <w:t xml:space="preserve"> has a duty of care to patients and the public in delivering its services.  Employees may be required to undergo a </w:t>
      </w:r>
      <w:proofErr w:type="gramStart"/>
      <w:r w:rsidR="005E30DF" w:rsidRPr="00B321C5">
        <w:rPr>
          <w:rFonts w:ascii="Arial" w:hAnsi="Arial" w:cs="Arial"/>
        </w:rPr>
        <w:t>Police</w:t>
      </w:r>
      <w:proofErr w:type="gramEnd"/>
      <w:r w:rsidR="005E30DF" w:rsidRPr="00B321C5">
        <w:rPr>
          <w:rFonts w:ascii="Arial" w:hAnsi="Arial" w:cs="Arial"/>
        </w:rPr>
        <w:t xml:space="preserve"> Check to ensure the probity of </w:t>
      </w:r>
      <w:r w:rsidR="002F5650" w:rsidRPr="00B321C5">
        <w:rPr>
          <w:rFonts w:ascii="Arial" w:hAnsi="Arial" w:cs="Arial"/>
        </w:rPr>
        <w:t xml:space="preserve">them holding that position.  </w:t>
      </w:r>
    </w:p>
    <w:p w14:paraId="14D6FE3B" w14:textId="77777777" w:rsidR="005E30DF" w:rsidRPr="00B321C5" w:rsidRDefault="005E30DF" w:rsidP="000C5241">
      <w:pPr>
        <w:rPr>
          <w:rFonts w:ascii="Arial" w:hAnsi="Arial" w:cs="Arial"/>
        </w:rPr>
      </w:pPr>
    </w:p>
    <w:p w14:paraId="16E3E631" w14:textId="35409D48" w:rsidR="005E30DF" w:rsidRPr="00B321C5" w:rsidRDefault="005E30DF" w:rsidP="002E59AF">
      <w:pPr>
        <w:rPr>
          <w:rFonts w:ascii="Arial" w:hAnsi="Arial" w:cs="Arial"/>
          <w:b/>
          <w:i/>
        </w:rPr>
      </w:pPr>
      <w:r w:rsidRPr="00B321C5">
        <w:rPr>
          <w:rFonts w:ascii="Arial" w:hAnsi="Arial" w:cs="Arial"/>
        </w:rPr>
        <w:t xml:space="preserve">If </w:t>
      </w:r>
      <w:r w:rsidR="006E161A" w:rsidRPr="00B321C5">
        <w:rPr>
          <w:rFonts w:ascii="Arial" w:hAnsi="Arial" w:cs="Arial"/>
        </w:rPr>
        <w:t>E</w:t>
      </w:r>
      <w:r w:rsidRPr="00B321C5">
        <w:rPr>
          <w:rFonts w:ascii="Arial" w:hAnsi="Arial" w:cs="Arial"/>
        </w:rPr>
        <w:t xml:space="preserve">mployees are charged with a criminal offence punishable by </w:t>
      </w:r>
      <w:r w:rsidR="00CE018D" w:rsidRPr="00B321C5">
        <w:rPr>
          <w:rFonts w:ascii="Arial" w:hAnsi="Arial" w:cs="Arial"/>
        </w:rPr>
        <w:t>imprisonment,</w:t>
      </w:r>
      <w:r w:rsidRPr="00B321C5">
        <w:rPr>
          <w:rFonts w:ascii="Arial" w:hAnsi="Arial" w:cs="Arial"/>
        </w:rPr>
        <w:t xml:space="preserve"> he or she must immediately inform the </w:t>
      </w:r>
      <w:r w:rsidR="00A47F11" w:rsidRPr="00B321C5">
        <w:rPr>
          <w:rFonts w:ascii="Arial" w:hAnsi="Arial" w:cs="Arial"/>
        </w:rPr>
        <w:t>Executive Director</w:t>
      </w:r>
      <w:r w:rsidRPr="00B321C5">
        <w:rPr>
          <w:rFonts w:ascii="Arial" w:hAnsi="Arial" w:cs="Arial"/>
        </w:rPr>
        <w:t xml:space="preserve">. If an </w:t>
      </w:r>
      <w:r w:rsidR="006E161A" w:rsidRPr="00B321C5">
        <w:rPr>
          <w:rFonts w:ascii="Arial" w:hAnsi="Arial" w:cs="Arial"/>
        </w:rPr>
        <w:t>E</w:t>
      </w:r>
      <w:r w:rsidRPr="00B321C5">
        <w:rPr>
          <w:rFonts w:ascii="Arial" w:hAnsi="Arial" w:cs="Arial"/>
        </w:rPr>
        <w:t xml:space="preserve">mployee provides incorrect information or fails to provide relevant </w:t>
      </w:r>
      <w:r w:rsidR="00CE018D" w:rsidRPr="00B321C5">
        <w:rPr>
          <w:rFonts w:ascii="Arial" w:hAnsi="Arial" w:cs="Arial"/>
        </w:rPr>
        <w:t>information,</w:t>
      </w:r>
      <w:r w:rsidRPr="00B321C5">
        <w:rPr>
          <w:rFonts w:ascii="Arial" w:hAnsi="Arial" w:cs="Arial"/>
        </w:rPr>
        <w:t xml:space="preserve"> then the </w:t>
      </w:r>
      <w:r w:rsidR="006E161A" w:rsidRPr="00B321C5">
        <w:rPr>
          <w:rFonts w:ascii="Arial" w:hAnsi="Arial" w:cs="Arial"/>
        </w:rPr>
        <w:t>E</w:t>
      </w:r>
      <w:r w:rsidRPr="00B321C5">
        <w:rPr>
          <w:rFonts w:ascii="Arial" w:hAnsi="Arial" w:cs="Arial"/>
        </w:rPr>
        <w:t>mployee will face disciplinary action.</w:t>
      </w:r>
    </w:p>
    <w:p w14:paraId="4002A797" w14:textId="77777777" w:rsidR="005E30DF" w:rsidRPr="00B321C5" w:rsidRDefault="005E30DF" w:rsidP="002E59AF">
      <w:pPr>
        <w:rPr>
          <w:rFonts w:ascii="Arial" w:hAnsi="Arial" w:cs="Arial"/>
        </w:rPr>
      </w:pPr>
    </w:p>
    <w:p w14:paraId="40E411C4" w14:textId="77777777" w:rsidR="005E30DF" w:rsidRPr="00B321C5" w:rsidRDefault="005E30DF" w:rsidP="002E59AF">
      <w:pPr>
        <w:rPr>
          <w:rFonts w:ascii="Arial" w:hAnsi="Arial" w:cs="Arial"/>
        </w:rPr>
      </w:pPr>
      <w:r w:rsidRPr="00B321C5">
        <w:rPr>
          <w:rFonts w:ascii="Arial" w:hAnsi="Arial" w:cs="Arial"/>
        </w:rPr>
        <w:t>Employees who are required to drive a vehicle and maintain a current Victorian driver’s licence as part of their employment must report any loss or suspension of licence or criminal charge</w:t>
      </w:r>
      <w:r w:rsidR="000D4B98" w:rsidRPr="00B321C5">
        <w:rPr>
          <w:rFonts w:ascii="Arial" w:hAnsi="Arial" w:cs="Arial"/>
        </w:rPr>
        <w:t xml:space="preserve"> to their </w:t>
      </w:r>
      <w:proofErr w:type="gramStart"/>
      <w:r w:rsidR="000D4B98" w:rsidRPr="00B321C5">
        <w:rPr>
          <w:rFonts w:ascii="Arial" w:hAnsi="Arial" w:cs="Arial"/>
        </w:rPr>
        <w:t>Manager</w:t>
      </w:r>
      <w:proofErr w:type="gramEnd"/>
      <w:r w:rsidRPr="00B321C5">
        <w:rPr>
          <w:rFonts w:ascii="Arial" w:hAnsi="Arial" w:cs="Arial"/>
        </w:rPr>
        <w:t>.</w:t>
      </w:r>
    </w:p>
    <w:p w14:paraId="088A51BE" w14:textId="77777777" w:rsidR="00FA54B0" w:rsidRPr="00B321C5" w:rsidRDefault="00FA54B0" w:rsidP="002E59AF">
      <w:pPr>
        <w:rPr>
          <w:rFonts w:ascii="Arial" w:hAnsi="Arial" w:cs="Arial"/>
        </w:rPr>
      </w:pPr>
    </w:p>
    <w:p w14:paraId="3D6E88B7" w14:textId="38E61FE1" w:rsidR="005E30DF" w:rsidRPr="00B321C5" w:rsidRDefault="005E30DF" w:rsidP="002E59AF">
      <w:pPr>
        <w:rPr>
          <w:rFonts w:ascii="Arial" w:hAnsi="Arial" w:cs="Arial"/>
        </w:rPr>
      </w:pPr>
      <w:r w:rsidRPr="00B321C5">
        <w:rPr>
          <w:rFonts w:ascii="Arial" w:hAnsi="Arial" w:cs="Arial"/>
        </w:rPr>
        <w:t xml:space="preserve">All documentation associated with criminal checks or records will be treated on a confidential basis and in accordance with </w:t>
      </w:r>
      <w:r w:rsidR="002936C5" w:rsidRPr="00B321C5">
        <w:rPr>
          <w:rFonts w:ascii="Arial" w:hAnsi="Arial" w:cs="Arial"/>
        </w:rPr>
        <w:t>the ACPCC’s</w:t>
      </w:r>
      <w:r w:rsidRPr="00B321C5">
        <w:rPr>
          <w:rFonts w:ascii="Arial" w:hAnsi="Arial" w:cs="Arial"/>
        </w:rPr>
        <w:t xml:space="preserve"> Privacy Policy and Procedure.</w:t>
      </w:r>
    </w:p>
    <w:p w14:paraId="25DE0DBA" w14:textId="77777777" w:rsidR="00910B2A" w:rsidRPr="00B321C5" w:rsidRDefault="00910B2A">
      <w:pPr>
        <w:rPr>
          <w:rFonts w:ascii="Arial" w:hAnsi="Arial" w:cs="Arial"/>
        </w:rPr>
      </w:pPr>
    </w:p>
    <w:p w14:paraId="52C158C8" w14:textId="77777777" w:rsidR="00910B2A" w:rsidRPr="00B321C5" w:rsidRDefault="002936C5">
      <w:pPr>
        <w:rPr>
          <w:rFonts w:ascii="Arial" w:hAnsi="Arial" w:cs="Arial"/>
        </w:rPr>
      </w:pPr>
      <w:r w:rsidRPr="00B321C5">
        <w:rPr>
          <w:rFonts w:ascii="Arial" w:hAnsi="Arial" w:cs="Arial"/>
        </w:rPr>
        <w:t xml:space="preserve">Refer to: </w:t>
      </w:r>
    </w:p>
    <w:p w14:paraId="5E77E40B" w14:textId="77777777" w:rsidR="00910B2A" w:rsidRPr="00B321C5" w:rsidRDefault="00910B2A">
      <w:pPr>
        <w:rPr>
          <w:rFonts w:ascii="Arial" w:hAnsi="Arial" w:cs="Arial"/>
        </w:rPr>
      </w:pPr>
    </w:p>
    <w:p w14:paraId="38746FB6" w14:textId="77777777" w:rsidR="00910B2A" w:rsidRPr="00B321C5" w:rsidRDefault="002936C5" w:rsidP="008136FB">
      <w:pPr>
        <w:pStyle w:val="ListParagraph"/>
        <w:numPr>
          <w:ilvl w:val="0"/>
          <w:numId w:val="10"/>
        </w:numPr>
        <w:rPr>
          <w:rFonts w:ascii="Arial" w:hAnsi="Arial" w:cs="Arial"/>
          <w:i/>
          <w:iCs/>
        </w:rPr>
      </w:pPr>
      <w:r w:rsidRPr="00B321C5">
        <w:rPr>
          <w:rFonts w:ascii="Arial" w:hAnsi="Arial" w:cs="Arial"/>
        </w:rPr>
        <w:t xml:space="preserve">Corp-HR-PP7 </w:t>
      </w:r>
      <w:r w:rsidRPr="00B321C5">
        <w:rPr>
          <w:rFonts w:ascii="Arial" w:hAnsi="Arial" w:cs="Arial"/>
          <w:i/>
          <w:iCs/>
        </w:rPr>
        <w:t>Police Check Policy and Procedure</w:t>
      </w:r>
    </w:p>
    <w:p w14:paraId="65EE5A4E" w14:textId="77777777" w:rsidR="00910B2A" w:rsidRPr="00B321C5" w:rsidRDefault="002936C5" w:rsidP="008136FB">
      <w:pPr>
        <w:pStyle w:val="ListParagraph"/>
        <w:numPr>
          <w:ilvl w:val="0"/>
          <w:numId w:val="10"/>
        </w:numPr>
        <w:rPr>
          <w:rFonts w:ascii="Arial" w:hAnsi="Arial" w:cs="Arial"/>
        </w:rPr>
      </w:pPr>
      <w:r w:rsidRPr="00B321C5">
        <w:rPr>
          <w:rFonts w:ascii="Arial" w:hAnsi="Arial" w:cs="Arial"/>
        </w:rPr>
        <w:t xml:space="preserve">Corp-HR-PP32 </w:t>
      </w:r>
      <w:r w:rsidRPr="00B321C5">
        <w:rPr>
          <w:rFonts w:ascii="Arial" w:hAnsi="Arial" w:cs="Arial"/>
          <w:i/>
          <w:iCs/>
        </w:rPr>
        <w:t>Working with Children Policy and Procedure.</w:t>
      </w:r>
    </w:p>
    <w:p w14:paraId="040B3D3A" w14:textId="77777777" w:rsidR="00910B2A" w:rsidRPr="00B321C5" w:rsidRDefault="00910B2A">
      <w:pPr>
        <w:rPr>
          <w:rFonts w:ascii="Arial" w:hAnsi="Arial" w:cs="Arial"/>
        </w:rPr>
      </w:pPr>
    </w:p>
    <w:p w14:paraId="547FB224" w14:textId="77777777" w:rsidR="00717DD8" w:rsidRPr="00B321C5" w:rsidRDefault="00717DD8" w:rsidP="008136FB">
      <w:pPr>
        <w:pStyle w:val="Heading2"/>
      </w:pPr>
    </w:p>
    <w:p w14:paraId="41E1EADE" w14:textId="77777777" w:rsidR="00717DD8" w:rsidRPr="00B321C5" w:rsidRDefault="00717DD8" w:rsidP="00BC3F9E">
      <w:pPr>
        <w:pStyle w:val="Heading2"/>
      </w:pPr>
      <w:bookmarkStart w:id="46" w:name="_Toc173235791"/>
      <w:r w:rsidRPr="00B321C5">
        <w:t>Gambling</w:t>
      </w:r>
      <w:bookmarkEnd w:id="46"/>
    </w:p>
    <w:p w14:paraId="12FC0DAF" w14:textId="77777777" w:rsidR="005E30DF" w:rsidRPr="00B321C5" w:rsidRDefault="005E30DF">
      <w:pPr>
        <w:pStyle w:val="Footer"/>
        <w:tabs>
          <w:tab w:val="clear" w:pos="4153"/>
          <w:tab w:val="clear" w:pos="8306"/>
        </w:tabs>
        <w:jc w:val="both"/>
        <w:rPr>
          <w:rFonts w:ascii="Arial" w:hAnsi="Arial" w:cs="Arial"/>
        </w:rPr>
      </w:pPr>
    </w:p>
    <w:p w14:paraId="6AA5AD8A" w14:textId="6F61DE17" w:rsidR="00717DD8" w:rsidRPr="00B321C5" w:rsidRDefault="002936C5" w:rsidP="00BC3F9E">
      <w:pPr>
        <w:rPr>
          <w:rFonts w:ascii="Arial" w:hAnsi="Arial" w:cs="Arial"/>
        </w:rPr>
      </w:pPr>
      <w:r w:rsidRPr="00B321C5">
        <w:rPr>
          <w:rFonts w:ascii="Arial" w:hAnsi="Arial" w:cs="Arial"/>
        </w:rPr>
        <w:t>The ACPCC</w:t>
      </w:r>
      <w:r w:rsidR="00717DD8" w:rsidRPr="00B321C5">
        <w:rPr>
          <w:rFonts w:ascii="Arial" w:hAnsi="Arial" w:cs="Arial"/>
        </w:rPr>
        <w:t xml:space="preserve"> is committed to preventing Gambling in the workplace and reducing </w:t>
      </w:r>
      <w:r w:rsidR="00906398" w:rsidRPr="00B321C5">
        <w:rPr>
          <w:rFonts w:ascii="Arial" w:hAnsi="Arial" w:cs="Arial"/>
        </w:rPr>
        <w:t>gambling harm</w:t>
      </w:r>
      <w:r w:rsidR="00717DD8" w:rsidRPr="00B321C5">
        <w:rPr>
          <w:rFonts w:ascii="Arial" w:hAnsi="Arial" w:cs="Arial"/>
        </w:rPr>
        <w:t>.</w:t>
      </w:r>
      <w:r w:rsidR="00906398" w:rsidRPr="00B321C5">
        <w:rPr>
          <w:rFonts w:ascii="Arial" w:hAnsi="Arial" w:cs="Arial"/>
        </w:rPr>
        <w:t xml:space="preserve"> Employees should adhere to the following guidelines:</w:t>
      </w:r>
    </w:p>
    <w:p w14:paraId="70FF8576" w14:textId="77777777" w:rsidR="00717DD8" w:rsidRPr="00B321C5" w:rsidRDefault="00717DD8" w:rsidP="00BC3F9E">
      <w:pPr>
        <w:rPr>
          <w:rFonts w:ascii="Arial" w:hAnsi="Arial" w:cs="Arial"/>
        </w:rPr>
      </w:pPr>
    </w:p>
    <w:p w14:paraId="15AFE326" w14:textId="604BA947" w:rsidR="00717DD8" w:rsidRPr="00B321C5" w:rsidRDefault="002936C5" w:rsidP="008136FB">
      <w:pPr>
        <w:numPr>
          <w:ilvl w:val="0"/>
          <w:numId w:val="3"/>
        </w:numPr>
        <w:tabs>
          <w:tab w:val="clear" w:pos="360"/>
          <w:tab w:val="num" w:pos="567"/>
        </w:tabs>
        <w:ind w:left="567" w:hanging="425"/>
        <w:rPr>
          <w:rFonts w:ascii="Arial" w:hAnsi="Arial" w:cs="Arial"/>
        </w:rPr>
      </w:pPr>
      <w:r w:rsidRPr="00B321C5">
        <w:rPr>
          <w:rFonts w:ascii="Arial" w:hAnsi="Arial" w:cs="Arial"/>
        </w:rPr>
        <w:t>ACPCC</w:t>
      </w:r>
      <w:r w:rsidR="00717DD8" w:rsidRPr="00B321C5">
        <w:rPr>
          <w:rFonts w:ascii="Arial" w:hAnsi="Arial" w:cs="Arial"/>
        </w:rPr>
        <w:t xml:space="preserve"> Employees must not enter Gambling venues during working hours (including during lunch and rest breaks), while </w:t>
      </w:r>
      <w:r w:rsidR="00906398" w:rsidRPr="00B321C5">
        <w:rPr>
          <w:rFonts w:ascii="Arial" w:hAnsi="Arial" w:cs="Arial"/>
        </w:rPr>
        <w:t>undertaking travel</w:t>
      </w:r>
      <w:r w:rsidR="00717DD8" w:rsidRPr="00B321C5">
        <w:rPr>
          <w:rFonts w:ascii="Arial" w:hAnsi="Arial" w:cs="Arial"/>
        </w:rPr>
        <w:t xml:space="preserve"> on </w:t>
      </w:r>
      <w:r w:rsidRPr="00B321C5">
        <w:rPr>
          <w:rFonts w:ascii="Arial" w:hAnsi="Arial" w:cs="Arial"/>
        </w:rPr>
        <w:t>ACPCC</w:t>
      </w:r>
      <w:r w:rsidR="00717DD8" w:rsidRPr="00B321C5">
        <w:rPr>
          <w:rFonts w:ascii="Arial" w:hAnsi="Arial" w:cs="Arial"/>
        </w:rPr>
        <w:t xml:space="preserve"> business, at </w:t>
      </w:r>
      <w:r w:rsidRPr="00B321C5">
        <w:rPr>
          <w:rFonts w:ascii="Arial" w:hAnsi="Arial" w:cs="Arial"/>
        </w:rPr>
        <w:t>ACPCC</w:t>
      </w:r>
      <w:r w:rsidR="00717DD8" w:rsidRPr="00B321C5">
        <w:rPr>
          <w:rFonts w:ascii="Arial" w:hAnsi="Arial" w:cs="Arial"/>
        </w:rPr>
        <w:t xml:space="preserve"> functions or while entertaining clients, for the purposes of Gambling. </w:t>
      </w:r>
    </w:p>
    <w:p w14:paraId="17A9F635" w14:textId="51A9F357" w:rsidR="00717DD8" w:rsidRPr="00B321C5" w:rsidRDefault="00717DD8"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Employees must not use </w:t>
      </w:r>
      <w:r w:rsidR="00906398" w:rsidRPr="00B321C5">
        <w:rPr>
          <w:rFonts w:ascii="Arial" w:hAnsi="Arial" w:cs="Arial"/>
        </w:rPr>
        <w:t>the organisation’s</w:t>
      </w:r>
      <w:r w:rsidRPr="00B321C5">
        <w:rPr>
          <w:rFonts w:ascii="Arial" w:hAnsi="Arial" w:cs="Arial"/>
        </w:rPr>
        <w:t xml:space="preserve"> Information and Communication Technology (ICT) equipment (including computers, laptops, tablets, mobile phones) to Gamble. </w:t>
      </w:r>
    </w:p>
    <w:p w14:paraId="6E571B14" w14:textId="30BD55B0" w:rsidR="00717DD8" w:rsidRPr="00B321C5" w:rsidRDefault="00906398"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Employees </w:t>
      </w:r>
      <w:r w:rsidR="00717DD8" w:rsidRPr="00B321C5">
        <w:rPr>
          <w:rFonts w:ascii="Arial" w:hAnsi="Arial" w:cs="Arial"/>
        </w:rPr>
        <w:t xml:space="preserve">must not use </w:t>
      </w:r>
      <w:r w:rsidRPr="00B321C5">
        <w:rPr>
          <w:rFonts w:ascii="Arial" w:hAnsi="Arial" w:cs="Arial"/>
        </w:rPr>
        <w:t>organisational</w:t>
      </w:r>
      <w:r w:rsidR="00717DD8" w:rsidRPr="00B321C5">
        <w:rPr>
          <w:rFonts w:ascii="Arial" w:hAnsi="Arial" w:cs="Arial"/>
        </w:rPr>
        <w:t xml:space="preserve"> resources to take clients, consumers or</w:t>
      </w:r>
      <w:r w:rsidRPr="00B321C5">
        <w:rPr>
          <w:rFonts w:ascii="Arial" w:hAnsi="Arial" w:cs="Arial"/>
        </w:rPr>
        <w:t xml:space="preserve"> other</w:t>
      </w:r>
      <w:r w:rsidR="00717DD8" w:rsidRPr="00B321C5">
        <w:rPr>
          <w:rFonts w:ascii="Arial" w:hAnsi="Arial" w:cs="Arial"/>
        </w:rPr>
        <w:t xml:space="preserve"> groups to Gambling Venues. </w:t>
      </w:r>
    </w:p>
    <w:p w14:paraId="1EB6C794" w14:textId="7742051D" w:rsidR="00717DD8" w:rsidRPr="00B321C5" w:rsidRDefault="00717DD8"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Employees must not host </w:t>
      </w:r>
      <w:r w:rsidR="002936C5" w:rsidRPr="00B321C5">
        <w:rPr>
          <w:rFonts w:ascii="Arial" w:hAnsi="Arial" w:cs="Arial"/>
        </w:rPr>
        <w:t>ACPCC</w:t>
      </w:r>
      <w:r w:rsidR="00BC3F9E" w:rsidRPr="00B321C5">
        <w:rPr>
          <w:rFonts w:ascii="Arial" w:hAnsi="Arial" w:cs="Arial"/>
        </w:rPr>
        <w:t xml:space="preserve"> </w:t>
      </w:r>
      <w:r w:rsidRPr="00B321C5">
        <w:rPr>
          <w:rFonts w:ascii="Arial" w:hAnsi="Arial" w:cs="Arial"/>
        </w:rPr>
        <w:t>events or outings to Gambling Venues.</w:t>
      </w:r>
    </w:p>
    <w:p w14:paraId="65132F3D" w14:textId="77777777" w:rsidR="00717DD8" w:rsidRPr="00B321C5" w:rsidRDefault="00717DD8">
      <w:pPr>
        <w:pStyle w:val="Footer"/>
        <w:tabs>
          <w:tab w:val="clear" w:pos="4153"/>
          <w:tab w:val="clear" w:pos="8306"/>
        </w:tabs>
        <w:jc w:val="both"/>
        <w:rPr>
          <w:rFonts w:ascii="Arial" w:hAnsi="Arial" w:cs="Arial"/>
        </w:rPr>
      </w:pPr>
    </w:p>
    <w:p w14:paraId="2C081306" w14:textId="1F77648D" w:rsidR="00906398" w:rsidRPr="00B321C5" w:rsidRDefault="002936C5" w:rsidP="00BC3F9E">
      <w:pPr>
        <w:pStyle w:val="Subtitle"/>
        <w:jc w:val="left"/>
        <w:rPr>
          <w:rFonts w:ascii="Arial" w:hAnsi="Arial" w:cs="Arial"/>
        </w:rPr>
      </w:pPr>
      <w:r w:rsidRPr="00B321C5">
        <w:rPr>
          <w:rFonts w:ascii="Arial" w:hAnsi="Arial" w:cs="Arial"/>
          <w:b w:val="0"/>
          <w:sz w:val="22"/>
        </w:rPr>
        <w:t>ACPCC</w:t>
      </w:r>
      <w:r w:rsidR="00906398" w:rsidRPr="00B321C5">
        <w:rPr>
          <w:rFonts w:ascii="Arial" w:hAnsi="Arial" w:cs="Arial"/>
          <w:b w:val="0"/>
          <w:sz w:val="22"/>
        </w:rPr>
        <w:t xml:space="preserve"> Employees who are concerned by their Gambling or who are affected by gambling harm are encouraged to seek support from Gambler's Help at </w:t>
      </w:r>
      <w:hyperlink r:id="rId14" w:history="1">
        <w:r w:rsidR="00906398" w:rsidRPr="00B321C5">
          <w:rPr>
            <w:rFonts w:ascii="Arial" w:hAnsi="Arial" w:cs="Arial"/>
            <w:sz w:val="22"/>
          </w:rPr>
          <w:t>www.gamblershelp.com.au</w:t>
        </w:r>
      </w:hyperlink>
      <w:r w:rsidR="00906398" w:rsidRPr="00B321C5">
        <w:rPr>
          <w:rFonts w:ascii="Arial" w:hAnsi="Arial" w:cs="Arial"/>
          <w:b w:val="0"/>
          <w:sz w:val="22"/>
        </w:rPr>
        <w:t xml:space="preserve"> or on 1800 858 858.</w:t>
      </w:r>
    </w:p>
    <w:p w14:paraId="4CCE9B2E" w14:textId="77777777" w:rsidR="00906398" w:rsidRPr="00B321C5" w:rsidRDefault="00906398" w:rsidP="00BC3F9E">
      <w:pPr>
        <w:pStyle w:val="Subtitle"/>
        <w:jc w:val="left"/>
        <w:rPr>
          <w:rFonts w:ascii="Arial" w:hAnsi="Arial" w:cs="Arial"/>
          <w:sz w:val="22"/>
        </w:rPr>
      </w:pPr>
    </w:p>
    <w:p w14:paraId="2D2410EC" w14:textId="718F4BCB" w:rsidR="00906398" w:rsidRPr="00B321C5" w:rsidRDefault="00906398" w:rsidP="00BC3F9E">
      <w:pPr>
        <w:pStyle w:val="Subtitle"/>
        <w:jc w:val="left"/>
        <w:rPr>
          <w:rFonts w:ascii="Arial" w:hAnsi="Arial" w:cs="Arial"/>
        </w:rPr>
      </w:pPr>
      <w:r w:rsidRPr="00B321C5">
        <w:rPr>
          <w:rFonts w:ascii="Arial" w:hAnsi="Arial" w:cs="Arial"/>
          <w:b w:val="0"/>
          <w:sz w:val="22"/>
        </w:rPr>
        <w:t xml:space="preserve">Employees should note the declaration requirements under the </w:t>
      </w:r>
      <w:r w:rsidR="002936C5" w:rsidRPr="00B321C5">
        <w:rPr>
          <w:rFonts w:ascii="Arial" w:hAnsi="Arial" w:cs="Arial"/>
          <w:b w:val="0"/>
          <w:sz w:val="22"/>
        </w:rPr>
        <w:t>ACPCC</w:t>
      </w:r>
      <w:r w:rsidRPr="00B321C5">
        <w:rPr>
          <w:rFonts w:ascii="Arial" w:hAnsi="Arial" w:cs="Arial"/>
          <w:b w:val="0"/>
          <w:sz w:val="22"/>
        </w:rPr>
        <w:t xml:space="preserve"> Conflict of Interest Policy which may be relevant for Employees participating in syndicate arrangements involving group ownership.</w:t>
      </w:r>
    </w:p>
    <w:p w14:paraId="5BAA0613" w14:textId="77777777" w:rsidR="00906398" w:rsidRPr="00B321C5" w:rsidRDefault="00906398" w:rsidP="00BC3F9E">
      <w:pPr>
        <w:pStyle w:val="Subtitle"/>
        <w:jc w:val="left"/>
        <w:rPr>
          <w:rFonts w:ascii="Arial" w:hAnsi="Arial" w:cs="Arial"/>
        </w:rPr>
      </w:pPr>
    </w:p>
    <w:p w14:paraId="24B7E6AA" w14:textId="77777777" w:rsidR="00906398" w:rsidRPr="00B321C5" w:rsidRDefault="00906398">
      <w:pPr>
        <w:rPr>
          <w:rFonts w:ascii="Arial" w:hAnsi="Arial" w:cs="Arial"/>
          <w:i/>
        </w:rPr>
      </w:pPr>
      <w:r w:rsidRPr="00B321C5">
        <w:rPr>
          <w:rFonts w:ascii="Arial" w:hAnsi="Arial" w:cs="Arial"/>
        </w:rPr>
        <w:t xml:space="preserve">Refer to Exec-Gov-PP5 </w:t>
      </w:r>
      <w:r w:rsidRPr="00B321C5">
        <w:rPr>
          <w:rFonts w:ascii="Arial" w:hAnsi="Arial" w:cs="Arial"/>
          <w:i/>
        </w:rPr>
        <w:t>Conflict of Interest Policy.</w:t>
      </w:r>
    </w:p>
    <w:p w14:paraId="3E18C07B" w14:textId="77777777" w:rsidR="00906398" w:rsidRPr="00EC101A" w:rsidRDefault="00906398">
      <w:pPr>
        <w:pStyle w:val="Footer"/>
        <w:tabs>
          <w:tab w:val="clear" w:pos="4153"/>
          <w:tab w:val="clear" w:pos="8306"/>
        </w:tabs>
        <w:jc w:val="both"/>
        <w:rPr>
          <w:rFonts w:ascii="Arial" w:hAnsi="Arial" w:cs="Arial"/>
          <w:b/>
          <w:bCs/>
        </w:rPr>
      </w:pPr>
    </w:p>
    <w:p w14:paraId="20991205" w14:textId="4203AAE4" w:rsidR="003629F5" w:rsidRPr="00BE3704" w:rsidRDefault="003629F5" w:rsidP="00EC101A">
      <w:pPr>
        <w:pStyle w:val="Heading2"/>
      </w:pPr>
      <w:bookmarkStart w:id="47" w:name="_Toc173235792"/>
      <w:r w:rsidRPr="00BE3704">
        <w:t>Safeguarding of Children</w:t>
      </w:r>
      <w:bookmarkEnd w:id="47"/>
      <w:r w:rsidRPr="00BE3704">
        <w:t xml:space="preserve"> </w:t>
      </w:r>
    </w:p>
    <w:p w14:paraId="4D440A64" w14:textId="1047DAC3" w:rsidR="003629F5" w:rsidRDefault="003629F5">
      <w:pPr>
        <w:pStyle w:val="Footer"/>
        <w:tabs>
          <w:tab w:val="clear" w:pos="4153"/>
          <w:tab w:val="clear" w:pos="8306"/>
        </w:tabs>
        <w:jc w:val="both"/>
        <w:rPr>
          <w:rFonts w:ascii="Arial" w:hAnsi="Arial" w:cs="Arial"/>
        </w:rPr>
      </w:pPr>
      <w:r>
        <w:rPr>
          <w:rFonts w:ascii="Arial" w:hAnsi="Arial" w:cs="Arial"/>
        </w:rPr>
        <w:t xml:space="preserve">The ACPCC is committed to the principle that the protection of the child and their rights are paramount, and that child abuse is never acceptable.  Incidents of harm to children and youth that are the result of actions by members of communities in which we work are beyond the scope of ACPCC’s policies. However, the ACPCC will </w:t>
      </w:r>
      <w:r w:rsidR="005D0F3D">
        <w:rPr>
          <w:rFonts w:ascii="Arial" w:hAnsi="Arial" w:cs="Arial"/>
        </w:rPr>
        <w:t>endeavour</w:t>
      </w:r>
      <w:r>
        <w:rPr>
          <w:rFonts w:ascii="Arial" w:hAnsi="Arial" w:cs="Arial"/>
        </w:rPr>
        <w:t xml:space="preserve"> to respond to such cases by providing support, advice and arranging referrals and reporting to relevant authorities when necessary and appropriate. </w:t>
      </w:r>
    </w:p>
    <w:p w14:paraId="0BB59F08" w14:textId="77777777" w:rsidR="003629F5" w:rsidRDefault="003629F5">
      <w:pPr>
        <w:pStyle w:val="Footer"/>
        <w:tabs>
          <w:tab w:val="clear" w:pos="4153"/>
          <w:tab w:val="clear" w:pos="8306"/>
        </w:tabs>
        <w:jc w:val="both"/>
        <w:rPr>
          <w:rFonts w:ascii="Arial" w:hAnsi="Arial" w:cs="Arial"/>
        </w:rPr>
      </w:pPr>
    </w:p>
    <w:p w14:paraId="64BC1E4E" w14:textId="06DD413F" w:rsidR="006D3312" w:rsidRDefault="006D3312">
      <w:pPr>
        <w:pStyle w:val="Footer"/>
        <w:tabs>
          <w:tab w:val="clear" w:pos="4153"/>
          <w:tab w:val="clear" w:pos="8306"/>
        </w:tabs>
        <w:jc w:val="both"/>
        <w:rPr>
          <w:rFonts w:ascii="Arial" w:hAnsi="Arial" w:cs="Arial"/>
        </w:rPr>
      </w:pPr>
      <w:r>
        <w:rPr>
          <w:rFonts w:ascii="Arial" w:hAnsi="Arial" w:cs="Arial"/>
        </w:rPr>
        <w:t xml:space="preserve">There are key guiding principles that underpin the Exec-Gov-PP32 </w:t>
      </w:r>
      <w:r>
        <w:rPr>
          <w:rFonts w:ascii="Arial" w:hAnsi="Arial" w:cs="Arial"/>
          <w:i/>
          <w:iCs/>
        </w:rPr>
        <w:t xml:space="preserve">Working with Children Policy </w:t>
      </w:r>
      <w:r>
        <w:rPr>
          <w:rFonts w:ascii="Arial" w:hAnsi="Arial" w:cs="Arial"/>
        </w:rPr>
        <w:t>and these include:</w:t>
      </w:r>
    </w:p>
    <w:p w14:paraId="4E2103EB" w14:textId="2DB9F39A" w:rsidR="006D3312" w:rsidRDefault="006D3312" w:rsidP="006D3312">
      <w:pPr>
        <w:pStyle w:val="Footer"/>
        <w:numPr>
          <w:ilvl w:val="0"/>
          <w:numId w:val="26"/>
        </w:numPr>
        <w:tabs>
          <w:tab w:val="clear" w:pos="4153"/>
          <w:tab w:val="clear" w:pos="8306"/>
        </w:tabs>
        <w:jc w:val="both"/>
        <w:rPr>
          <w:rFonts w:ascii="Arial" w:hAnsi="Arial" w:cs="Arial"/>
        </w:rPr>
      </w:pPr>
      <w:r>
        <w:rPr>
          <w:rFonts w:ascii="Arial" w:hAnsi="Arial" w:cs="Arial"/>
        </w:rPr>
        <w:t>Zero tolerance of child exploitation and abuse</w:t>
      </w:r>
    </w:p>
    <w:p w14:paraId="49B69CE7" w14:textId="1E9A3A3A" w:rsidR="006D3312" w:rsidRDefault="006D3312"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Recognising </w:t>
      </w:r>
      <w:r w:rsidR="00155A1E">
        <w:rPr>
          <w:rFonts w:ascii="Arial" w:hAnsi="Arial" w:cs="Arial"/>
        </w:rPr>
        <w:t>c</w:t>
      </w:r>
      <w:r>
        <w:rPr>
          <w:rFonts w:ascii="Arial" w:hAnsi="Arial" w:cs="Arial"/>
        </w:rPr>
        <w:t xml:space="preserve">hildren’s </w:t>
      </w:r>
      <w:r w:rsidR="00155A1E">
        <w:rPr>
          <w:rFonts w:ascii="Arial" w:hAnsi="Arial" w:cs="Arial"/>
        </w:rPr>
        <w:t>r</w:t>
      </w:r>
      <w:r>
        <w:rPr>
          <w:rFonts w:ascii="Arial" w:hAnsi="Arial" w:cs="Arial"/>
        </w:rPr>
        <w:t>ights</w:t>
      </w:r>
    </w:p>
    <w:p w14:paraId="7AEB7E25" w14:textId="6EDAA725" w:rsidR="006D3312" w:rsidRDefault="006D3312"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Sharing responsibility for child protection </w:t>
      </w:r>
    </w:p>
    <w:p w14:paraId="0FBB359F" w14:textId="6FBE32B6" w:rsidR="006D3312" w:rsidRDefault="006D3312"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Risk management approach </w:t>
      </w:r>
    </w:p>
    <w:p w14:paraId="1933C2B6" w14:textId="47C75AC5" w:rsidR="006D3312" w:rsidRDefault="006D3312"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Procedural fairness </w:t>
      </w:r>
    </w:p>
    <w:p w14:paraId="38854E1B" w14:textId="27BB42CE" w:rsidR="00155A1E" w:rsidRDefault="00155A1E"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Recruitment and selection procedures </w:t>
      </w:r>
    </w:p>
    <w:p w14:paraId="45913246" w14:textId="41500F9C" w:rsidR="00155A1E" w:rsidRDefault="00155A1E"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Confidentiality </w:t>
      </w:r>
    </w:p>
    <w:p w14:paraId="4B036BBE" w14:textId="597F6220" w:rsidR="00155A1E" w:rsidRDefault="00155A1E"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Awareness raising and training </w:t>
      </w:r>
    </w:p>
    <w:p w14:paraId="652E4032" w14:textId="3B5F6630" w:rsidR="00155A1E" w:rsidRDefault="00155A1E"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Assessing child protection risks </w:t>
      </w:r>
    </w:p>
    <w:p w14:paraId="657B8B2E" w14:textId="386341B6" w:rsidR="00155A1E" w:rsidRDefault="00155A1E" w:rsidP="006D3312">
      <w:pPr>
        <w:pStyle w:val="Footer"/>
        <w:numPr>
          <w:ilvl w:val="0"/>
          <w:numId w:val="26"/>
        </w:numPr>
        <w:tabs>
          <w:tab w:val="clear" w:pos="4153"/>
          <w:tab w:val="clear" w:pos="8306"/>
        </w:tabs>
        <w:jc w:val="both"/>
        <w:rPr>
          <w:rFonts w:ascii="Arial" w:hAnsi="Arial" w:cs="Arial"/>
        </w:rPr>
      </w:pPr>
      <w:r>
        <w:rPr>
          <w:rFonts w:ascii="Arial" w:hAnsi="Arial" w:cs="Arial"/>
        </w:rPr>
        <w:t xml:space="preserve">Working with partners </w:t>
      </w:r>
    </w:p>
    <w:p w14:paraId="78D677B5" w14:textId="1EBB2B22" w:rsidR="00155A1E" w:rsidRDefault="00155A1E" w:rsidP="00B824FD">
      <w:pPr>
        <w:pStyle w:val="Footer"/>
        <w:numPr>
          <w:ilvl w:val="0"/>
          <w:numId w:val="26"/>
        </w:numPr>
        <w:tabs>
          <w:tab w:val="clear" w:pos="4153"/>
          <w:tab w:val="clear" w:pos="8306"/>
        </w:tabs>
        <w:jc w:val="both"/>
        <w:rPr>
          <w:rFonts w:ascii="Arial" w:hAnsi="Arial" w:cs="Arial"/>
        </w:rPr>
      </w:pPr>
      <w:r>
        <w:rPr>
          <w:rFonts w:ascii="Arial" w:hAnsi="Arial" w:cs="Arial"/>
        </w:rPr>
        <w:t>Use of children’s images and personal information</w:t>
      </w:r>
    </w:p>
    <w:p w14:paraId="32F860DC" w14:textId="35434D7A" w:rsidR="00B824FD" w:rsidRPr="00B824FD" w:rsidRDefault="00B824FD" w:rsidP="00B824FD">
      <w:pPr>
        <w:pStyle w:val="Footer"/>
        <w:numPr>
          <w:ilvl w:val="0"/>
          <w:numId w:val="26"/>
        </w:numPr>
        <w:tabs>
          <w:tab w:val="clear" w:pos="4153"/>
          <w:tab w:val="clear" w:pos="8306"/>
        </w:tabs>
        <w:jc w:val="both"/>
        <w:rPr>
          <w:rFonts w:ascii="Arial" w:hAnsi="Arial" w:cs="Arial"/>
        </w:rPr>
      </w:pPr>
      <w:r>
        <w:rPr>
          <w:rFonts w:ascii="Arial" w:hAnsi="Arial" w:cs="Arial"/>
        </w:rPr>
        <w:t>Reporting procedures</w:t>
      </w:r>
    </w:p>
    <w:p w14:paraId="063ACBA1" w14:textId="77777777" w:rsidR="006D3312" w:rsidRDefault="006D3312" w:rsidP="006D3312">
      <w:pPr>
        <w:pStyle w:val="Footer"/>
        <w:tabs>
          <w:tab w:val="clear" w:pos="4153"/>
          <w:tab w:val="clear" w:pos="8306"/>
        </w:tabs>
        <w:jc w:val="both"/>
        <w:rPr>
          <w:rFonts w:ascii="Arial" w:hAnsi="Arial" w:cs="Arial"/>
        </w:rPr>
      </w:pPr>
    </w:p>
    <w:p w14:paraId="79452781" w14:textId="2133CA7C" w:rsidR="006D3312" w:rsidRDefault="006D3312" w:rsidP="006D3312">
      <w:pPr>
        <w:pStyle w:val="Footer"/>
        <w:tabs>
          <w:tab w:val="clear" w:pos="4153"/>
          <w:tab w:val="clear" w:pos="8306"/>
        </w:tabs>
        <w:jc w:val="both"/>
        <w:rPr>
          <w:rFonts w:ascii="Arial" w:hAnsi="Arial" w:cs="Arial"/>
        </w:rPr>
      </w:pPr>
      <w:r>
        <w:rPr>
          <w:rFonts w:ascii="Arial" w:hAnsi="Arial" w:cs="Arial"/>
        </w:rPr>
        <w:t>This Code of Conduct outlines the expected behaviours of all ACPCC representatives when interacting with children</w:t>
      </w:r>
      <w:r w:rsidR="00155A1E">
        <w:rPr>
          <w:rFonts w:ascii="Arial" w:hAnsi="Arial" w:cs="Arial"/>
        </w:rPr>
        <w:t xml:space="preserve"> including that the ACPCC does not tolerate child exploitation and </w:t>
      </w:r>
      <w:proofErr w:type="gramStart"/>
      <w:r w:rsidR="00155A1E">
        <w:rPr>
          <w:rFonts w:ascii="Arial" w:hAnsi="Arial" w:cs="Arial"/>
        </w:rPr>
        <w:t>abuse</w:t>
      </w:r>
      <w:proofErr w:type="gramEnd"/>
      <w:r w:rsidR="00155A1E">
        <w:rPr>
          <w:rFonts w:ascii="Arial" w:hAnsi="Arial" w:cs="Arial"/>
        </w:rPr>
        <w:t xml:space="preserve"> and any such action will attract disciplinary action.   The ACPCC will not knowingly engage any person or organisation who poses an unacceptable risk to children.  The ACPCC staff and representatives must ensure that the design and delivery of activities and organisational operations do not expose children to adverse impacts, including the risk of abuse or exploitation, and that any concerns about children’s safety within the communities where the ACPCC works is appropriately reported. </w:t>
      </w:r>
    </w:p>
    <w:p w14:paraId="469E3A36" w14:textId="5985A6EE" w:rsidR="005077D0" w:rsidRPr="00E32D7E" w:rsidRDefault="005077D0" w:rsidP="00E32D7E">
      <w:pPr>
        <w:pStyle w:val="Heading2"/>
      </w:pPr>
      <w:r w:rsidRPr="00E32D7E">
        <w:lastRenderedPageBreak/>
        <w:t xml:space="preserve">Strengthened Recruitment Screening Processes for </w:t>
      </w:r>
      <w:r w:rsidR="0057165B">
        <w:t>Staff</w:t>
      </w:r>
      <w:r w:rsidRPr="00E32D7E">
        <w:t xml:space="preserve"> in Contact with Children</w:t>
      </w:r>
    </w:p>
    <w:p w14:paraId="1856939E" w14:textId="54F3240E" w:rsidR="005077D0" w:rsidRPr="00E32D7E" w:rsidRDefault="005077D0" w:rsidP="005077D0">
      <w:pPr>
        <w:spacing w:after="160" w:line="278" w:lineRule="auto"/>
        <w:rPr>
          <w:rFonts w:ascii="Arial" w:hAnsi="Arial" w:cs="Arial"/>
        </w:rPr>
      </w:pPr>
      <w:r w:rsidRPr="00E32D7E">
        <w:rPr>
          <w:rFonts w:ascii="Arial" w:hAnsi="Arial" w:cs="Arial"/>
        </w:rPr>
        <w:t xml:space="preserve">The safety and protection of children is a paramount concern in </w:t>
      </w:r>
      <w:r>
        <w:rPr>
          <w:rFonts w:ascii="Arial" w:hAnsi="Arial" w:cs="Arial"/>
        </w:rPr>
        <w:t>our</w:t>
      </w:r>
      <w:r w:rsidRPr="00E32D7E">
        <w:rPr>
          <w:rFonts w:ascii="Arial" w:hAnsi="Arial" w:cs="Arial"/>
        </w:rPr>
        <w:t xml:space="preserve"> organization that involves direct or indirect contact with minors. To mitigate risks and ensure the highest levels of safety, </w:t>
      </w:r>
      <w:r>
        <w:rPr>
          <w:rFonts w:ascii="Arial" w:hAnsi="Arial" w:cs="Arial"/>
        </w:rPr>
        <w:t xml:space="preserve">we have </w:t>
      </w:r>
      <w:r w:rsidRPr="00E32D7E">
        <w:rPr>
          <w:rFonts w:ascii="Arial" w:hAnsi="Arial" w:cs="Arial"/>
        </w:rPr>
        <w:t>implement</w:t>
      </w:r>
      <w:r>
        <w:rPr>
          <w:rFonts w:ascii="Arial" w:hAnsi="Arial" w:cs="Arial"/>
        </w:rPr>
        <w:t>ed</w:t>
      </w:r>
      <w:r w:rsidRPr="00E32D7E">
        <w:rPr>
          <w:rFonts w:ascii="Arial" w:hAnsi="Arial" w:cs="Arial"/>
        </w:rPr>
        <w:t xml:space="preserve"> strengthened recruitment screening processes. </w:t>
      </w:r>
      <w:r>
        <w:rPr>
          <w:rFonts w:ascii="Arial" w:hAnsi="Arial" w:cs="Arial"/>
        </w:rPr>
        <w:t>The</w:t>
      </w:r>
      <w:r w:rsidRPr="00E32D7E">
        <w:rPr>
          <w:rFonts w:ascii="Arial" w:hAnsi="Arial" w:cs="Arial"/>
        </w:rPr>
        <w:t xml:space="preserve"> key components of </w:t>
      </w:r>
      <w:r>
        <w:rPr>
          <w:rFonts w:ascii="Arial" w:hAnsi="Arial" w:cs="Arial"/>
        </w:rPr>
        <w:t>our</w:t>
      </w:r>
      <w:r w:rsidRPr="00E32D7E">
        <w:rPr>
          <w:rFonts w:ascii="Arial" w:hAnsi="Arial" w:cs="Arial"/>
        </w:rPr>
        <w:t xml:space="preserve"> processes</w:t>
      </w:r>
      <w:r>
        <w:rPr>
          <w:rFonts w:ascii="Arial" w:hAnsi="Arial" w:cs="Arial"/>
        </w:rPr>
        <w:t xml:space="preserve"> are as follows</w:t>
      </w:r>
      <w:r w:rsidRPr="00E32D7E">
        <w:rPr>
          <w:rFonts w:ascii="Arial" w:hAnsi="Arial" w:cs="Arial"/>
        </w:rPr>
        <w:t>:</w:t>
      </w:r>
    </w:p>
    <w:p w14:paraId="4C69E1A6" w14:textId="77777777" w:rsidR="005077D0" w:rsidRPr="00E32D7E" w:rsidRDefault="005077D0" w:rsidP="00E32D7E">
      <w:pPr>
        <w:keepNext/>
        <w:keepLines/>
        <w:spacing w:before="360" w:after="80" w:line="278" w:lineRule="auto"/>
        <w:outlineLvl w:val="0"/>
        <w:rPr>
          <w:rFonts w:ascii="Arial" w:hAnsi="Arial" w:cs="Arial"/>
          <w:bCs/>
          <w:i/>
          <w:iCs/>
          <w:sz w:val="24"/>
          <w:szCs w:val="24"/>
        </w:rPr>
      </w:pPr>
      <w:r w:rsidRPr="00E32D7E">
        <w:rPr>
          <w:rFonts w:ascii="Arial" w:hAnsi="Arial" w:cs="Arial"/>
          <w:bCs/>
          <w:i/>
          <w:iCs/>
          <w:sz w:val="24"/>
          <w:szCs w:val="24"/>
        </w:rPr>
        <w:t>Comprehensive Background Checks</w:t>
      </w:r>
    </w:p>
    <w:p w14:paraId="15028190" w14:textId="2BD748F6" w:rsidR="005077D0" w:rsidRPr="00E32D7E" w:rsidRDefault="005077D0" w:rsidP="005077D0">
      <w:pPr>
        <w:spacing w:after="160" w:line="278" w:lineRule="auto"/>
        <w:rPr>
          <w:rFonts w:ascii="Arial" w:hAnsi="Arial" w:cs="Arial"/>
        </w:rPr>
      </w:pPr>
      <w:r w:rsidRPr="00E32D7E">
        <w:rPr>
          <w:rFonts w:ascii="Arial" w:hAnsi="Arial" w:cs="Arial"/>
        </w:rPr>
        <w:t xml:space="preserve">A thorough background check is </w:t>
      </w:r>
      <w:r>
        <w:rPr>
          <w:rFonts w:ascii="Arial" w:hAnsi="Arial" w:cs="Arial"/>
        </w:rPr>
        <w:t xml:space="preserve">undertaken </w:t>
      </w:r>
      <w:r w:rsidRPr="00E32D7E">
        <w:rPr>
          <w:rFonts w:ascii="Arial" w:hAnsi="Arial" w:cs="Arial"/>
        </w:rPr>
        <w:t>for all personnel who will have any form of contact with children. This includes:</w:t>
      </w:r>
    </w:p>
    <w:p w14:paraId="1C312624" w14:textId="77777777" w:rsidR="005077D0" w:rsidRPr="00E32D7E" w:rsidRDefault="005077D0" w:rsidP="005077D0">
      <w:pPr>
        <w:numPr>
          <w:ilvl w:val="0"/>
          <w:numId w:val="27"/>
        </w:numPr>
        <w:spacing w:after="160" w:line="278" w:lineRule="auto"/>
        <w:contextualSpacing/>
        <w:rPr>
          <w:rFonts w:ascii="Arial" w:hAnsi="Arial" w:cs="Arial"/>
        </w:rPr>
      </w:pPr>
      <w:r w:rsidRPr="00E32D7E">
        <w:rPr>
          <w:rFonts w:ascii="Arial" w:hAnsi="Arial" w:cs="Arial"/>
        </w:rPr>
        <w:t>Criminal Record Check: Ensuring that the candidate has no history of criminal activity, particularly offenses involving children, violence, or substance abuse.</w:t>
      </w:r>
    </w:p>
    <w:p w14:paraId="2490E8BB" w14:textId="77777777" w:rsidR="005077D0" w:rsidRPr="00E32D7E" w:rsidRDefault="005077D0" w:rsidP="005077D0">
      <w:pPr>
        <w:numPr>
          <w:ilvl w:val="0"/>
          <w:numId w:val="27"/>
        </w:numPr>
        <w:spacing w:after="160" w:line="278" w:lineRule="auto"/>
        <w:contextualSpacing/>
        <w:rPr>
          <w:rFonts w:ascii="Arial" w:hAnsi="Arial" w:cs="Arial"/>
        </w:rPr>
      </w:pPr>
      <w:r w:rsidRPr="00E32D7E">
        <w:rPr>
          <w:rFonts w:ascii="Arial" w:hAnsi="Arial" w:cs="Arial"/>
        </w:rPr>
        <w:t>Child Abuse Registry Check: Verifying that the candidate is not listed on any child abuse registries.</w:t>
      </w:r>
    </w:p>
    <w:p w14:paraId="663D0381" w14:textId="77777777" w:rsidR="005077D0" w:rsidRPr="00E32D7E" w:rsidRDefault="005077D0" w:rsidP="005077D0">
      <w:pPr>
        <w:numPr>
          <w:ilvl w:val="0"/>
          <w:numId w:val="27"/>
        </w:numPr>
        <w:spacing w:after="160" w:line="278" w:lineRule="auto"/>
        <w:contextualSpacing/>
        <w:rPr>
          <w:rFonts w:ascii="Arial" w:hAnsi="Arial" w:cs="Arial"/>
        </w:rPr>
      </w:pPr>
      <w:r w:rsidRPr="00E32D7E">
        <w:rPr>
          <w:rFonts w:ascii="Arial" w:hAnsi="Arial" w:cs="Arial"/>
        </w:rPr>
        <w:t>Sex Offender Registry Check: Confirming that the candidate is not listed on any sex offender registries.</w:t>
      </w:r>
    </w:p>
    <w:p w14:paraId="4DBC6732" w14:textId="77777777" w:rsidR="005077D0" w:rsidRPr="00E32D7E" w:rsidRDefault="005077D0" w:rsidP="00E32D7E">
      <w:pPr>
        <w:keepNext/>
        <w:keepLines/>
        <w:spacing w:before="360" w:after="80" w:line="278" w:lineRule="auto"/>
        <w:outlineLvl w:val="0"/>
        <w:rPr>
          <w:rFonts w:ascii="Arial" w:hAnsi="Arial" w:cs="Arial"/>
          <w:bCs/>
          <w:i/>
          <w:iCs/>
          <w:sz w:val="24"/>
          <w:szCs w:val="24"/>
        </w:rPr>
      </w:pPr>
      <w:r w:rsidRPr="00E32D7E">
        <w:rPr>
          <w:rFonts w:ascii="Arial" w:hAnsi="Arial" w:cs="Arial"/>
          <w:bCs/>
          <w:i/>
          <w:iCs/>
          <w:sz w:val="24"/>
          <w:szCs w:val="24"/>
        </w:rPr>
        <w:t>Reference Checks</w:t>
      </w:r>
    </w:p>
    <w:p w14:paraId="4FCFC241" w14:textId="1992F716" w:rsidR="005077D0" w:rsidRPr="00E32D7E" w:rsidRDefault="005077D0" w:rsidP="005077D0">
      <w:pPr>
        <w:spacing w:after="160" w:line="278" w:lineRule="auto"/>
        <w:rPr>
          <w:rFonts w:ascii="Arial" w:hAnsi="Arial" w:cs="Arial"/>
        </w:rPr>
      </w:pPr>
      <w:r w:rsidRPr="00E32D7E">
        <w:rPr>
          <w:rFonts w:ascii="Arial" w:hAnsi="Arial" w:cs="Arial"/>
        </w:rPr>
        <w:t>Gathering references from previous employers or supervisors provide</w:t>
      </w:r>
      <w:r>
        <w:rPr>
          <w:rFonts w:ascii="Arial" w:hAnsi="Arial" w:cs="Arial"/>
        </w:rPr>
        <w:t>s</w:t>
      </w:r>
      <w:r w:rsidRPr="00E32D7E">
        <w:rPr>
          <w:rFonts w:ascii="Arial" w:hAnsi="Arial" w:cs="Arial"/>
        </w:rPr>
        <w:t xml:space="preserve"> insights into the candidate's </w:t>
      </w:r>
      <w:proofErr w:type="spellStart"/>
      <w:r w:rsidRPr="00E32D7E">
        <w:rPr>
          <w:rFonts w:ascii="Arial" w:hAnsi="Arial" w:cs="Arial"/>
        </w:rPr>
        <w:t>behavior</w:t>
      </w:r>
      <w:proofErr w:type="spellEnd"/>
      <w:r w:rsidRPr="00E32D7E">
        <w:rPr>
          <w:rFonts w:ascii="Arial" w:hAnsi="Arial" w:cs="Arial"/>
        </w:rPr>
        <w:t>, work ethic, and suitability for working with childre</w:t>
      </w:r>
      <w:r>
        <w:rPr>
          <w:rFonts w:ascii="Arial" w:hAnsi="Arial" w:cs="Arial"/>
        </w:rPr>
        <w:t>n</w:t>
      </w:r>
      <w:r w:rsidRPr="00E32D7E">
        <w:rPr>
          <w:rFonts w:ascii="Arial" w:hAnsi="Arial" w:cs="Arial"/>
        </w:rPr>
        <w:t>.</w:t>
      </w:r>
    </w:p>
    <w:p w14:paraId="705C1053" w14:textId="6E4ADB15" w:rsidR="005077D0" w:rsidRPr="00E32D7E" w:rsidRDefault="005077D0" w:rsidP="005077D0">
      <w:pPr>
        <w:numPr>
          <w:ilvl w:val="0"/>
          <w:numId w:val="28"/>
        </w:numPr>
        <w:spacing w:after="160" w:line="278" w:lineRule="auto"/>
        <w:contextualSpacing/>
        <w:rPr>
          <w:rFonts w:ascii="Arial" w:hAnsi="Arial" w:cs="Arial"/>
        </w:rPr>
      </w:pPr>
      <w:r w:rsidRPr="00E32D7E">
        <w:rPr>
          <w:rFonts w:ascii="Arial" w:hAnsi="Arial" w:cs="Arial"/>
        </w:rPr>
        <w:t xml:space="preserve">Professional References: </w:t>
      </w:r>
      <w:r>
        <w:rPr>
          <w:rFonts w:ascii="Arial" w:hAnsi="Arial" w:cs="Arial"/>
        </w:rPr>
        <w:t>P</w:t>
      </w:r>
      <w:r w:rsidRPr="00E32D7E">
        <w:rPr>
          <w:rFonts w:ascii="Arial" w:hAnsi="Arial" w:cs="Arial"/>
        </w:rPr>
        <w:t>ast employers</w:t>
      </w:r>
      <w:r>
        <w:rPr>
          <w:rFonts w:ascii="Arial" w:hAnsi="Arial" w:cs="Arial"/>
        </w:rPr>
        <w:t xml:space="preserve"> are contacted</w:t>
      </w:r>
      <w:r w:rsidRPr="00E32D7E">
        <w:rPr>
          <w:rFonts w:ascii="Arial" w:hAnsi="Arial" w:cs="Arial"/>
        </w:rPr>
        <w:t xml:space="preserve"> to discuss the candidate’s performance, especially in roles involving children.</w:t>
      </w:r>
    </w:p>
    <w:p w14:paraId="16EB42C1" w14:textId="77777777" w:rsidR="005077D0" w:rsidRPr="00E32D7E" w:rsidRDefault="005077D0" w:rsidP="005077D0">
      <w:pPr>
        <w:numPr>
          <w:ilvl w:val="0"/>
          <w:numId w:val="28"/>
        </w:numPr>
        <w:spacing w:after="160" w:line="278" w:lineRule="auto"/>
        <w:contextualSpacing/>
        <w:rPr>
          <w:rFonts w:ascii="Arial" w:hAnsi="Arial" w:cs="Arial"/>
        </w:rPr>
      </w:pPr>
      <w:r w:rsidRPr="00E32D7E">
        <w:rPr>
          <w:rFonts w:ascii="Arial" w:hAnsi="Arial" w:cs="Arial"/>
        </w:rPr>
        <w:t>Personal References: Speaking with individuals who know the candidate well to gauge their character and reliability.</w:t>
      </w:r>
    </w:p>
    <w:p w14:paraId="5A6CB0AA" w14:textId="77777777" w:rsidR="005077D0" w:rsidRPr="00E32D7E" w:rsidRDefault="005077D0" w:rsidP="00E32D7E">
      <w:pPr>
        <w:keepNext/>
        <w:keepLines/>
        <w:spacing w:before="360" w:after="80" w:line="278" w:lineRule="auto"/>
        <w:outlineLvl w:val="0"/>
        <w:rPr>
          <w:rFonts w:ascii="Arial" w:hAnsi="Arial" w:cs="Arial"/>
          <w:bCs/>
          <w:i/>
          <w:iCs/>
          <w:sz w:val="24"/>
          <w:szCs w:val="24"/>
        </w:rPr>
      </w:pPr>
      <w:r w:rsidRPr="00E32D7E">
        <w:rPr>
          <w:rFonts w:ascii="Arial" w:hAnsi="Arial" w:cs="Arial"/>
          <w:bCs/>
          <w:i/>
          <w:iCs/>
          <w:sz w:val="24"/>
          <w:szCs w:val="24"/>
        </w:rPr>
        <w:t>Verification of Qualifications and Certifications</w:t>
      </w:r>
    </w:p>
    <w:p w14:paraId="16C25FB3" w14:textId="7FE86F04" w:rsidR="005077D0" w:rsidRPr="00E32D7E" w:rsidRDefault="005077D0" w:rsidP="005077D0">
      <w:pPr>
        <w:spacing w:after="160" w:line="278" w:lineRule="auto"/>
        <w:rPr>
          <w:rFonts w:ascii="Arial" w:hAnsi="Arial" w:cs="Arial"/>
        </w:rPr>
      </w:pPr>
      <w:r>
        <w:rPr>
          <w:rFonts w:ascii="Arial" w:hAnsi="Arial" w:cs="Arial"/>
        </w:rPr>
        <w:t>We</w:t>
      </w:r>
      <w:r w:rsidRPr="00E32D7E">
        <w:rPr>
          <w:rFonts w:ascii="Arial" w:hAnsi="Arial" w:cs="Arial"/>
        </w:rPr>
        <w:t xml:space="preserve"> verify that candidates possess the necessary qualifications and certifications for their roles.</w:t>
      </w:r>
    </w:p>
    <w:p w14:paraId="39DE05C2" w14:textId="3103B363" w:rsidR="005077D0" w:rsidRPr="00E32D7E" w:rsidRDefault="005077D0" w:rsidP="005077D0">
      <w:pPr>
        <w:numPr>
          <w:ilvl w:val="0"/>
          <w:numId w:val="29"/>
        </w:numPr>
        <w:spacing w:after="160" w:line="278" w:lineRule="auto"/>
        <w:contextualSpacing/>
        <w:rPr>
          <w:rFonts w:ascii="Arial" w:hAnsi="Arial" w:cs="Arial"/>
        </w:rPr>
      </w:pPr>
      <w:r w:rsidRPr="00E32D7E">
        <w:rPr>
          <w:rFonts w:ascii="Arial" w:hAnsi="Arial" w:cs="Arial"/>
        </w:rPr>
        <w:t xml:space="preserve">Educational Verification: </w:t>
      </w:r>
      <w:r>
        <w:rPr>
          <w:rFonts w:ascii="Arial" w:hAnsi="Arial" w:cs="Arial"/>
        </w:rPr>
        <w:t>By c</w:t>
      </w:r>
      <w:r w:rsidRPr="00E32D7E">
        <w:rPr>
          <w:rFonts w:ascii="Arial" w:hAnsi="Arial" w:cs="Arial"/>
        </w:rPr>
        <w:t>onfirming the candidate’s academic credentials.</w:t>
      </w:r>
    </w:p>
    <w:p w14:paraId="158FB201" w14:textId="5AE71DEB" w:rsidR="005077D0" w:rsidRPr="00E32D7E" w:rsidRDefault="005077D0" w:rsidP="005077D0">
      <w:pPr>
        <w:numPr>
          <w:ilvl w:val="0"/>
          <w:numId w:val="29"/>
        </w:numPr>
        <w:spacing w:after="160" w:line="278" w:lineRule="auto"/>
        <w:contextualSpacing/>
        <w:rPr>
          <w:rFonts w:ascii="Arial" w:hAnsi="Arial" w:cs="Arial"/>
        </w:rPr>
      </w:pPr>
      <w:r w:rsidRPr="00E32D7E">
        <w:rPr>
          <w:rFonts w:ascii="Arial" w:hAnsi="Arial" w:cs="Arial"/>
        </w:rPr>
        <w:t xml:space="preserve">Professional Certification Verification: </w:t>
      </w:r>
      <w:r>
        <w:rPr>
          <w:rFonts w:ascii="Arial" w:hAnsi="Arial" w:cs="Arial"/>
        </w:rPr>
        <w:t>By e</w:t>
      </w:r>
      <w:r w:rsidRPr="00E32D7E">
        <w:rPr>
          <w:rFonts w:ascii="Arial" w:hAnsi="Arial" w:cs="Arial"/>
        </w:rPr>
        <w:t xml:space="preserve">nsuring that the candidate holds valid certifications required for their position, such </w:t>
      </w:r>
      <w:r>
        <w:rPr>
          <w:rFonts w:ascii="Arial" w:hAnsi="Arial" w:cs="Arial"/>
        </w:rPr>
        <w:t>as</w:t>
      </w:r>
      <w:r w:rsidRPr="00E32D7E">
        <w:rPr>
          <w:rFonts w:ascii="Arial" w:hAnsi="Arial" w:cs="Arial"/>
        </w:rPr>
        <w:t xml:space="preserve"> first aid certifications.</w:t>
      </w:r>
    </w:p>
    <w:p w14:paraId="44AC91A0" w14:textId="77777777" w:rsidR="005077D0" w:rsidRPr="00E32D7E" w:rsidRDefault="005077D0" w:rsidP="00E32D7E">
      <w:pPr>
        <w:keepNext/>
        <w:keepLines/>
        <w:spacing w:before="360" w:after="80" w:line="278" w:lineRule="auto"/>
        <w:outlineLvl w:val="0"/>
        <w:rPr>
          <w:rFonts w:ascii="Arial" w:hAnsi="Arial" w:cs="Arial"/>
          <w:bCs/>
          <w:i/>
          <w:iCs/>
          <w:sz w:val="24"/>
          <w:szCs w:val="24"/>
        </w:rPr>
      </w:pPr>
      <w:r w:rsidRPr="00E32D7E">
        <w:rPr>
          <w:rFonts w:ascii="Arial" w:hAnsi="Arial" w:cs="Arial"/>
          <w:bCs/>
          <w:i/>
          <w:iCs/>
          <w:sz w:val="24"/>
          <w:szCs w:val="24"/>
        </w:rPr>
        <w:t>Interview Process</w:t>
      </w:r>
    </w:p>
    <w:p w14:paraId="2B5B88FC" w14:textId="460DC0B1" w:rsidR="005077D0" w:rsidRPr="00E32D7E" w:rsidRDefault="005077D0" w:rsidP="005077D0">
      <w:pPr>
        <w:spacing w:after="160" w:line="278" w:lineRule="auto"/>
        <w:rPr>
          <w:rFonts w:ascii="Arial" w:hAnsi="Arial" w:cs="Arial"/>
        </w:rPr>
      </w:pPr>
      <w:r w:rsidRPr="00E32D7E">
        <w:rPr>
          <w:rFonts w:ascii="Arial" w:hAnsi="Arial" w:cs="Arial"/>
        </w:rPr>
        <w:t xml:space="preserve">The interview process </w:t>
      </w:r>
      <w:r>
        <w:rPr>
          <w:rFonts w:ascii="Arial" w:hAnsi="Arial" w:cs="Arial"/>
        </w:rPr>
        <w:t>is</w:t>
      </w:r>
      <w:r w:rsidRPr="00E32D7E">
        <w:rPr>
          <w:rFonts w:ascii="Arial" w:hAnsi="Arial" w:cs="Arial"/>
        </w:rPr>
        <w:t xml:space="preserve"> designed to assess the candidate’s suitability for working with children.</w:t>
      </w:r>
    </w:p>
    <w:p w14:paraId="71A2E790" w14:textId="3ABB2EAA" w:rsidR="005077D0" w:rsidRPr="00E32D7E" w:rsidRDefault="005077D0" w:rsidP="005077D0">
      <w:pPr>
        <w:numPr>
          <w:ilvl w:val="0"/>
          <w:numId w:val="30"/>
        </w:numPr>
        <w:spacing w:after="160" w:line="278" w:lineRule="auto"/>
        <w:contextualSpacing/>
        <w:rPr>
          <w:rFonts w:ascii="Arial" w:hAnsi="Arial" w:cs="Arial"/>
        </w:rPr>
      </w:pPr>
      <w:proofErr w:type="spellStart"/>
      <w:r w:rsidRPr="00E32D7E">
        <w:rPr>
          <w:rFonts w:ascii="Arial" w:hAnsi="Arial" w:cs="Arial"/>
        </w:rPr>
        <w:t>Behavioral</w:t>
      </w:r>
      <w:proofErr w:type="spellEnd"/>
      <w:r w:rsidRPr="00E32D7E">
        <w:rPr>
          <w:rFonts w:ascii="Arial" w:hAnsi="Arial" w:cs="Arial"/>
        </w:rPr>
        <w:t xml:space="preserve"> Interviews: </w:t>
      </w:r>
      <w:r>
        <w:rPr>
          <w:rFonts w:ascii="Arial" w:hAnsi="Arial" w:cs="Arial"/>
        </w:rPr>
        <w:t>We ask</w:t>
      </w:r>
      <w:r w:rsidRPr="00E32D7E">
        <w:rPr>
          <w:rFonts w:ascii="Arial" w:hAnsi="Arial" w:cs="Arial"/>
        </w:rPr>
        <w:t xml:space="preserve"> questions that reveal the candidate's past </w:t>
      </w:r>
      <w:proofErr w:type="spellStart"/>
      <w:r w:rsidRPr="00E32D7E">
        <w:rPr>
          <w:rFonts w:ascii="Arial" w:hAnsi="Arial" w:cs="Arial"/>
        </w:rPr>
        <w:t>behavior</w:t>
      </w:r>
      <w:proofErr w:type="spellEnd"/>
      <w:r w:rsidRPr="00E32D7E">
        <w:rPr>
          <w:rFonts w:ascii="Arial" w:hAnsi="Arial" w:cs="Arial"/>
        </w:rPr>
        <w:t xml:space="preserve"> in similar situations.</w:t>
      </w:r>
    </w:p>
    <w:p w14:paraId="119A6C1D" w14:textId="35BF1373" w:rsidR="005077D0" w:rsidRPr="00E32D7E" w:rsidRDefault="005077D0" w:rsidP="005077D0">
      <w:pPr>
        <w:numPr>
          <w:ilvl w:val="0"/>
          <w:numId w:val="30"/>
        </w:numPr>
        <w:spacing w:after="160" w:line="278" w:lineRule="auto"/>
        <w:contextualSpacing/>
        <w:rPr>
          <w:rFonts w:ascii="Arial" w:hAnsi="Arial" w:cs="Arial"/>
        </w:rPr>
      </w:pPr>
      <w:r w:rsidRPr="00E32D7E">
        <w:rPr>
          <w:rFonts w:ascii="Arial" w:hAnsi="Arial" w:cs="Arial"/>
        </w:rPr>
        <w:t xml:space="preserve">Scenario-Based Questions: </w:t>
      </w:r>
      <w:r>
        <w:rPr>
          <w:rFonts w:ascii="Arial" w:hAnsi="Arial" w:cs="Arial"/>
        </w:rPr>
        <w:t xml:space="preserve">We present </w:t>
      </w:r>
      <w:r w:rsidRPr="00E32D7E">
        <w:rPr>
          <w:rFonts w:ascii="Arial" w:hAnsi="Arial" w:cs="Arial"/>
        </w:rPr>
        <w:t>hypothetical scenarios involving children to understand how the candidate would respond.</w:t>
      </w:r>
    </w:p>
    <w:p w14:paraId="6C323E1E" w14:textId="557F3E0D" w:rsidR="005077D0" w:rsidRPr="00E32D7E" w:rsidRDefault="005077D0" w:rsidP="005077D0">
      <w:pPr>
        <w:numPr>
          <w:ilvl w:val="0"/>
          <w:numId w:val="30"/>
        </w:numPr>
        <w:spacing w:after="160" w:line="278" w:lineRule="auto"/>
        <w:contextualSpacing/>
        <w:rPr>
          <w:rFonts w:ascii="Arial" w:hAnsi="Arial" w:cs="Arial"/>
        </w:rPr>
      </w:pPr>
      <w:r w:rsidRPr="00E32D7E">
        <w:rPr>
          <w:rFonts w:ascii="Arial" w:hAnsi="Arial" w:cs="Arial"/>
        </w:rPr>
        <w:t xml:space="preserve">Values and Ethics: </w:t>
      </w:r>
      <w:r>
        <w:rPr>
          <w:rFonts w:ascii="Arial" w:hAnsi="Arial" w:cs="Arial"/>
        </w:rPr>
        <w:t xml:space="preserve">We discuss </w:t>
      </w:r>
      <w:r w:rsidRPr="00E32D7E">
        <w:rPr>
          <w:rFonts w:ascii="Arial" w:hAnsi="Arial" w:cs="Arial"/>
        </w:rPr>
        <w:t>the candidate's values and ethics regarding child safety and protection.</w:t>
      </w:r>
    </w:p>
    <w:p w14:paraId="5BB2F489" w14:textId="77777777" w:rsidR="005077D0" w:rsidRPr="00E32D7E" w:rsidRDefault="005077D0" w:rsidP="00E32D7E">
      <w:pPr>
        <w:keepNext/>
        <w:keepLines/>
        <w:spacing w:before="360" w:after="80" w:line="278" w:lineRule="auto"/>
        <w:outlineLvl w:val="0"/>
        <w:rPr>
          <w:rFonts w:ascii="Arial" w:hAnsi="Arial" w:cs="Arial"/>
          <w:bCs/>
          <w:i/>
          <w:iCs/>
          <w:sz w:val="24"/>
          <w:szCs w:val="24"/>
        </w:rPr>
      </w:pPr>
      <w:r w:rsidRPr="00E32D7E">
        <w:rPr>
          <w:rFonts w:ascii="Arial" w:hAnsi="Arial" w:cs="Arial"/>
          <w:bCs/>
          <w:i/>
          <w:iCs/>
          <w:sz w:val="24"/>
          <w:szCs w:val="24"/>
        </w:rPr>
        <w:t>Ongoing Monitoring and Training</w:t>
      </w:r>
    </w:p>
    <w:p w14:paraId="7B5C1AE3" w14:textId="366B7B9D" w:rsidR="005077D0" w:rsidRPr="00E32D7E" w:rsidRDefault="005077D0" w:rsidP="005077D0">
      <w:pPr>
        <w:spacing w:after="160" w:line="278" w:lineRule="auto"/>
        <w:rPr>
          <w:rFonts w:ascii="Arial" w:hAnsi="Arial" w:cs="Arial"/>
        </w:rPr>
      </w:pPr>
      <w:r w:rsidRPr="00E32D7E">
        <w:rPr>
          <w:rFonts w:ascii="Arial" w:hAnsi="Arial" w:cs="Arial"/>
        </w:rPr>
        <w:t xml:space="preserve">Screening </w:t>
      </w:r>
      <w:r>
        <w:rPr>
          <w:rFonts w:ascii="Arial" w:hAnsi="Arial" w:cs="Arial"/>
        </w:rPr>
        <w:t>continues post</w:t>
      </w:r>
      <w:r w:rsidRPr="00E32D7E">
        <w:rPr>
          <w:rFonts w:ascii="Arial" w:hAnsi="Arial" w:cs="Arial"/>
        </w:rPr>
        <w:t xml:space="preserve"> recruitment; ongoing monitoring and training are </w:t>
      </w:r>
      <w:r>
        <w:rPr>
          <w:rFonts w:ascii="Arial" w:hAnsi="Arial" w:cs="Arial"/>
        </w:rPr>
        <w:t xml:space="preserve">avenues which are </w:t>
      </w:r>
      <w:r w:rsidRPr="00E32D7E">
        <w:rPr>
          <w:rFonts w:ascii="Arial" w:hAnsi="Arial" w:cs="Arial"/>
        </w:rPr>
        <w:t>crucial to maintaining a safe environment.</w:t>
      </w:r>
    </w:p>
    <w:p w14:paraId="17805E9E" w14:textId="3AA64FFB" w:rsidR="005077D0" w:rsidRPr="00E32D7E" w:rsidRDefault="005077D0" w:rsidP="00E32D7E">
      <w:pPr>
        <w:pStyle w:val="ListParagraph"/>
        <w:numPr>
          <w:ilvl w:val="0"/>
          <w:numId w:val="33"/>
        </w:numPr>
        <w:spacing w:after="160" w:line="278" w:lineRule="auto"/>
        <w:rPr>
          <w:rFonts w:ascii="Arial" w:hAnsi="Arial" w:cs="Arial"/>
        </w:rPr>
      </w:pPr>
      <w:r w:rsidRPr="00E32D7E">
        <w:rPr>
          <w:rFonts w:ascii="Arial" w:hAnsi="Arial" w:cs="Arial"/>
        </w:rPr>
        <w:lastRenderedPageBreak/>
        <w:t xml:space="preserve">Regular Performance Reviews: </w:t>
      </w:r>
      <w:r>
        <w:rPr>
          <w:rFonts w:ascii="Arial" w:hAnsi="Arial" w:cs="Arial"/>
        </w:rPr>
        <w:t xml:space="preserve">We conduct </w:t>
      </w:r>
      <w:r w:rsidRPr="00E32D7E">
        <w:rPr>
          <w:rFonts w:ascii="Arial" w:hAnsi="Arial" w:cs="Arial"/>
        </w:rPr>
        <w:t>periodic reviews to ensure continued suitability.</w:t>
      </w:r>
    </w:p>
    <w:p w14:paraId="32BA9975" w14:textId="6C794556" w:rsidR="005077D0" w:rsidRPr="00E32D7E" w:rsidRDefault="005077D0" w:rsidP="00E32D7E">
      <w:pPr>
        <w:pStyle w:val="ListParagraph"/>
        <w:numPr>
          <w:ilvl w:val="0"/>
          <w:numId w:val="33"/>
        </w:numPr>
        <w:spacing w:after="160" w:line="278" w:lineRule="auto"/>
        <w:rPr>
          <w:rFonts w:ascii="Arial" w:hAnsi="Arial" w:cs="Arial"/>
        </w:rPr>
      </w:pPr>
      <w:r w:rsidRPr="00E32D7E">
        <w:rPr>
          <w:rFonts w:ascii="Arial" w:hAnsi="Arial" w:cs="Arial"/>
        </w:rPr>
        <w:t xml:space="preserve">Continuous Training: </w:t>
      </w:r>
      <w:r>
        <w:rPr>
          <w:rFonts w:ascii="Arial" w:hAnsi="Arial" w:cs="Arial"/>
        </w:rPr>
        <w:t xml:space="preserve">We provide </w:t>
      </w:r>
      <w:r w:rsidRPr="00E32D7E">
        <w:rPr>
          <w:rFonts w:ascii="Arial" w:hAnsi="Arial" w:cs="Arial"/>
        </w:rPr>
        <w:t>regular training on child protection policies and procedures.</w:t>
      </w:r>
    </w:p>
    <w:p w14:paraId="3B9DF0FA" w14:textId="25BA75B0" w:rsidR="005077D0" w:rsidRPr="00E32D7E" w:rsidRDefault="005077D0" w:rsidP="00E32D7E">
      <w:pPr>
        <w:pStyle w:val="ListParagraph"/>
        <w:numPr>
          <w:ilvl w:val="0"/>
          <w:numId w:val="33"/>
        </w:numPr>
        <w:spacing w:after="160" w:line="278" w:lineRule="auto"/>
        <w:rPr>
          <w:rFonts w:ascii="Arial" w:hAnsi="Arial" w:cs="Arial"/>
        </w:rPr>
      </w:pPr>
      <w:r w:rsidRPr="00E32D7E">
        <w:rPr>
          <w:rFonts w:ascii="Arial" w:hAnsi="Arial" w:cs="Arial"/>
        </w:rPr>
        <w:t xml:space="preserve">Incident Reporting Mechanisms: </w:t>
      </w:r>
      <w:r>
        <w:rPr>
          <w:rFonts w:ascii="Arial" w:hAnsi="Arial" w:cs="Arial"/>
        </w:rPr>
        <w:t xml:space="preserve">We establish </w:t>
      </w:r>
      <w:r w:rsidRPr="00E32D7E">
        <w:rPr>
          <w:rFonts w:ascii="Arial" w:hAnsi="Arial" w:cs="Arial"/>
        </w:rPr>
        <w:t>clear procedures for reporting any concerns or incidents.</w:t>
      </w:r>
    </w:p>
    <w:p w14:paraId="353267A2" w14:textId="6EB64375" w:rsidR="005077D0" w:rsidRPr="00E32D7E" w:rsidRDefault="005077D0" w:rsidP="005077D0">
      <w:pPr>
        <w:spacing w:after="160" w:line="278" w:lineRule="auto"/>
        <w:rPr>
          <w:rFonts w:ascii="Arial" w:hAnsi="Arial" w:cs="Arial"/>
        </w:rPr>
      </w:pPr>
      <w:r w:rsidRPr="00E32D7E">
        <w:rPr>
          <w:rFonts w:ascii="Arial" w:hAnsi="Arial" w:cs="Arial"/>
        </w:rPr>
        <w:t xml:space="preserve">By implementing these strengthened recruitment screening processes, </w:t>
      </w:r>
      <w:r w:rsidR="0057165B">
        <w:rPr>
          <w:rFonts w:ascii="Arial" w:hAnsi="Arial" w:cs="Arial"/>
        </w:rPr>
        <w:t xml:space="preserve">our </w:t>
      </w:r>
      <w:r w:rsidRPr="00E32D7E">
        <w:rPr>
          <w:rFonts w:ascii="Arial" w:hAnsi="Arial" w:cs="Arial"/>
        </w:rPr>
        <w:t>organization</w:t>
      </w:r>
      <w:r w:rsidR="0057165B">
        <w:rPr>
          <w:rFonts w:ascii="Arial" w:hAnsi="Arial" w:cs="Arial"/>
        </w:rPr>
        <w:t xml:space="preserve"> ensure</w:t>
      </w:r>
      <w:r w:rsidR="002F7DD7">
        <w:rPr>
          <w:rFonts w:ascii="Arial" w:hAnsi="Arial" w:cs="Arial"/>
        </w:rPr>
        <w:t>s</w:t>
      </w:r>
      <w:r w:rsidR="0057165B">
        <w:rPr>
          <w:rFonts w:ascii="Arial" w:hAnsi="Arial" w:cs="Arial"/>
        </w:rPr>
        <w:t xml:space="preserve"> we </w:t>
      </w:r>
      <w:r w:rsidRPr="00E32D7E">
        <w:rPr>
          <w:rFonts w:ascii="Arial" w:hAnsi="Arial" w:cs="Arial"/>
        </w:rPr>
        <w:t xml:space="preserve">significantly enhance the safety and protection of children under </w:t>
      </w:r>
      <w:r w:rsidR="0057165B">
        <w:rPr>
          <w:rFonts w:ascii="Arial" w:hAnsi="Arial" w:cs="Arial"/>
        </w:rPr>
        <w:t>our</w:t>
      </w:r>
      <w:r w:rsidRPr="00E32D7E">
        <w:rPr>
          <w:rFonts w:ascii="Arial" w:hAnsi="Arial" w:cs="Arial"/>
        </w:rPr>
        <w:t xml:space="preserve"> care. Ensuring rigorous checks and ongoing vigilance helps create a secure environment where children can thrive.</w:t>
      </w:r>
    </w:p>
    <w:p w14:paraId="5519268E" w14:textId="77777777" w:rsidR="006D3312" w:rsidRDefault="006D3312">
      <w:pPr>
        <w:pStyle w:val="Footer"/>
        <w:tabs>
          <w:tab w:val="clear" w:pos="4153"/>
          <w:tab w:val="clear" w:pos="8306"/>
        </w:tabs>
        <w:jc w:val="both"/>
        <w:rPr>
          <w:rFonts w:ascii="Arial" w:hAnsi="Arial" w:cs="Arial"/>
        </w:rPr>
      </w:pPr>
    </w:p>
    <w:p w14:paraId="3776E4FE" w14:textId="155B6133" w:rsidR="0057165B" w:rsidRDefault="003629F5">
      <w:pPr>
        <w:pStyle w:val="Footer"/>
        <w:tabs>
          <w:tab w:val="clear" w:pos="4153"/>
          <w:tab w:val="clear" w:pos="8306"/>
        </w:tabs>
        <w:jc w:val="both"/>
        <w:rPr>
          <w:rFonts w:ascii="Arial" w:hAnsi="Arial" w:cs="Arial"/>
          <w:i/>
          <w:iCs/>
        </w:rPr>
      </w:pPr>
      <w:r>
        <w:rPr>
          <w:rFonts w:ascii="Arial" w:hAnsi="Arial" w:cs="Arial"/>
        </w:rPr>
        <w:t xml:space="preserve">Refer to Exec-Gov-PP32 </w:t>
      </w:r>
      <w:r w:rsidRPr="00EC101A">
        <w:rPr>
          <w:rFonts w:ascii="Arial" w:hAnsi="Arial" w:cs="Arial"/>
          <w:i/>
          <w:iCs/>
        </w:rPr>
        <w:t xml:space="preserve">Working with Children Policy </w:t>
      </w:r>
      <w:r w:rsidR="0057165B">
        <w:rPr>
          <w:rFonts w:ascii="Arial" w:hAnsi="Arial" w:cs="Arial"/>
          <w:i/>
          <w:iCs/>
        </w:rPr>
        <w:t xml:space="preserve">and </w:t>
      </w:r>
    </w:p>
    <w:p w14:paraId="47FA6C78" w14:textId="1D6F0294" w:rsidR="0057165B" w:rsidRPr="00E32D7E" w:rsidRDefault="0057165B">
      <w:pPr>
        <w:pStyle w:val="Footer"/>
        <w:tabs>
          <w:tab w:val="clear" w:pos="4153"/>
          <w:tab w:val="clear" w:pos="8306"/>
        </w:tabs>
        <w:jc w:val="both"/>
        <w:rPr>
          <w:rFonts w:ascii="Arial" w:hAnsi="Arial" w:cs="Arial"/>
        </w:rPr>
      </w:pPr>
      <w:r>
        <w:rPr>
          <w:rFonts w:ascii="Arial" w:hAnsi="Arial" w:cs="Arial"/>
        </w:rPr>
        <w:t>Corp-HR-PP-23 Recruitment and Selection Policy &amp; Procedure</w:t>
      </w:r>
    </w:p>
    <w:p w14:paraId="46CDEE48" w14:textId="77777777" w:rsidR="0057165B" w:rsidRDefault="0057165B">
      <w:pPr>
        <w:pStyle w:val="Footer"/>
        <w:tabs>
          <w:tab w:val="clear" w:pos="4153"/>
          <w:tab w:val="clear" w:pos="8306"/>
        </w:tabs>
        <w:jc w:val="both"/>
        <w:rPr>
          <w:rFonts w:ascii="Arial" w:hAnsi="Arial" w:cs="Arial"/>
        </w:rPr>
      </w:pPr>
    </w:p>
    <w:p w14:paraId="45E54AF7" w14:textId="77777777" w:rsidR="003629F5" w:rsidRPr="00B321C5" w:rsidRDefault="003629F5">
      <w:pPr>
        <w:pStyle w:val="Footer"/>
        <w:tabs>
          <w:tab w:val="clear" w:pos="4153"/>
          <w:tab w:val="clear" w:pos="8306"/>
        </w:tabs>
        <w:jc w:val="both"/>
        <w:rPr>
          <w:rFonts w:ascii="Arial" w:hAnsi="Arial" w:cs="Arial"/>
        </w:rPr>
      </w:pPr>
    </w:p>
    <w:p w14:paraId="569CF56A" w14:textId="77777777" w:rsidR="005E30DF" w:rsidRPr="00B321C5" w:rsidRDefault="005E30DF" w:rsidP="00D30432">
      <w:pPr>
        <w:pStyle w:val="Heading1"/>
        <w:numPr>
          <w:ilvl w:val="0"/>
          <w:numId w:val="0"/>
        </w:numPr>
        <w:spacing w:before="120"/>
        <w:rPr>
          <w:rFonts w:ascii="Arial" w:hAnsi="Arial" w:cs="Arial"/>
        </w:rPr>
      </w:pPr>
      <w:bookmarkStart w:id="48" w:name="_Toc173235793"/>
      <w:bookmarkStart w:id="49" w:name="_Toc87931086"/>
      <w:bookmarkStart w:id="50" w:name="_Toc12881810"/>
      <w:r w:rsidRPr="00B321C5">
        <w:rPr>
          <w:rFonts w:ascii="Arial" w:hAnsi="Arial" w:cs="Arial"/>
        </w:rPr>
        <w:t>PERSONAL RELATIONSHIPS</w:t>
      </w:r>
      <w:bookmarkEnd w:id="48"/>
      <w:r w:rsidRPr="00B321C5">
        <w:rPr>
          <w:rFonts w:ascii="Arial" w:hAnsi="Arial" w:cs="Arial"/>
        </w:rPr>
        <w:t xml:space="preserve"> </w:t>
      </w:r>
      <w:bookmarkEnd w:id="49"/>
      <w:bookmarkEnd w:id="50"/>
    </w:p>
    <w:p w14:paraId="5E7FCF54" w14:textId="77777777" w:rsidR="005E30DF" w:rsidRPr="00B321C5" w:rsidRDefault="005E30DF">
      <w:pPr>
        <w:pStyle w:val="Subtitle"/>
        <w:rPr>
          <w:rFonts w:ascii="Arial" w:hAnsi="Arial" w:cs="Arial"/>
          <w:b w:val="0"/>
          <w:sz w:val="22"/>
        </w:rPr>
      </w:pPr>
    </w:p>
    <w:p w14:paraId="6841B1F7" w14:textId="50561084" w:rsidR="00CC559C" w:rsidRPr="00B321C5" w:rsidRDefault="005E30DF" w:rsidP="002E59AF">
      <w:pPr>
        <w:pStyle w:val="Subtitle"/>
        <w:jc w:val="left"/>
        <w:rPr>
          <w:rFonts w:ascii="Arial" w:hAnsi="Arial" w:cs="Arial"/>
          <w:b w:val="0"/>
          <w:sz w:val="22"/>
        </w:rPr>
      </w:pPr>
      <w:r w:rsidRPr="00B321C5">
        <w:rPr>
          <w:rFonts w:ascii="Arial" w:hAnsi="Arial" w:cs="Arial"/>
          <w:b w:val="0"/>
          <w:sz w:val="22"/>
        </w:rPr>
        <w:t xml:space="preserve">Personal relationships between employees </w:t>
      </w:r>
      <w:r w:rsidR="00CC559C" w:rsidRPr="00B321C5">
        <w:rPr>
          <w:rFonts w:ascii="Arial" w:hAnsi="Arial" w:cs="Arial"/>
          <w:b w:val="0"/>
          <w:sz w:val="22"/>
        </w:rPr>
        <w:t xml:space="preserve">or other workplace participants </w:t>
      </w:r>
      <w:r w:rsidRPr="00B321C5">
        <w:rPr>
          <w:rFonts w:ascii="Arial" w:hAnsi="Arial" w:cs="Arial"/>
          <w:b w:val="0"/>
          <w:sz w:val="22"/>
        </w:rPr>
        <w:t xml:space="preserve">are a reality in any workplace.  This Code of Conduct does not seek to prescribe the nature of any personal relationship between </w:t>
      </w:r>
      <w:r w:rsidR="00CC559C" w:rsidRPr="00B321C5">
        <w:rPr>
          <w:rFonts w:ascii="Arial" w:hAnsi="Arial" w:cs="Arial"/>
          <w:b w:val="0"/>
          <w:sz w:val="22"/>
        </w:rPr>
        <w:t>workplace participants</w:t>
      </w:r>
      <w:r w:rsidRPr="00B321C5">
        <w:rPr>
          <w:rFonts w:ascii="Arial" w:hAnsi="Arial" w:cs="Arial"/>
          <w:b w:val="0"/>
          <w:sz w:val="22"/>
        </w:rPr>
        <w:t>.  However</w:t>
      </w:r>
      <w:r w:rsidR="00F053C1" w:rsidRPr="00B321C5">
        <w:rPr>
          <w:rFonts w:ascii="Arial" w:hAnsi="Arial" w:cs="Arial"/>
          <w:b w:val="0"/>
          <w:sz w:val="22"/>
        </w:rPr>
        <w:t>,</w:t>
      </w:r>
      <w:r w:rsidRPr="00B321C5">
        <w:rPr>
          <w:rFonts w:ascii="Arial" w:hAnsi="Arial" w:cs="Arial"/>
          <w:b w:val="0"/>
          <w:sz w:val="22"/>
        </w:rPr>
        <w:t xml:space="preserve"> </w:t>
      </w:r>
      <w:r w:rsidR="00CC559C" w:rsidRPr="00B321C5">
        <w:rPr>
          <w:rFonts w:ascii="Arial" w:hAnsi="Arial" w:cs="Arial"/>
          <w:b w:val="0"/>
          <w:sz w:val="22"/>
        </w:rPr>
        <w:t xml:space="preserve">workplace participants and especially </w:t>
      </w:r>
      <w:r w:rsidR="006E161A" w:rsidRPr="00B321C5">
        <w:rPr>
          <w:rFonts w:ascii="Arial" w:hAnsi="Arial" w:cs="Arial"/>
          <w:b w:val="0"/>
          <w:sz w:val="22"/>
        </w:rPr>
        <w:t>E</w:t>
      </w:r>
      <w:r w:rsidRPr="00B321C5">
        <w:rPr>
          <w:rFonts w:ascii="Arial" w:hAnsi="Arial" w:cs="Arial"/>
          <w:b w:val="0"/>
          <w:sz w:val="22"/>
        </w:rPr>
        <w:t xml:space="preserve">mployees </w:t>
      </w:r>
      <w:r w:rsidR="00CC559C" w:rsidRPr="00B321C5">
        <w:rPr>
          <w:rFonts w:ascii="Arial" w:hAnsi="Arial" w:cs="Arial"/>
          <w:b w:val="0"/>
          <w:sz w:val="22"/>
        </w:rPr>
        <w:t xml:space="preserve">and Board </w:t>
      </w:r>
      <w:r w:rsidR="005E0E55" w:rsidRPr="00B321C5">
        <w:rPr>
          <w:rFonts w:ascii="Arial" w:hAnsi="Arial" w:cs="Arial"/>
          <w:b w:val="0"/>
          <w:sz w:val="22"/>
        </w:rPr>
        <w:t>Directors</w:t>
      </w:r>
      <w:r w:rsidR="00CC559C" w:rsidRPr="00B321C5">
        <w:rPr>
          <w:rFonts w:ascii="Arial" w:hAnsi="Arial" w:cs="Arial"/>
          <w:b w:val="0"/>
          <w:sz w:val="22"/>
        </w:rPr>
        <w:t xml:space="preserve"> </w:t>
      </w:r>
      <w:r w:rsidRPr="00B321C5">
        <w:rPr>
          <w:rFonts w:ascii="Arial" w:hAnsi="Arial" w:cs="Arial"/>
          <w:b w:val="0"/>
          <w:sz w:val="22"/>
        </w:rPr>
        <w:t xml:space="preserve">need to be aware that a personal relationship between </w:t>
      </w:r>
      <w:r w:rsidR="00CC559C" w:rsidRPr="00B321C5">
        <w:rPr>
          <w:rFonts w:ascii="Arial" w:hAnsi="Arial" w:cs="Arial"/>
          <w:b w:val="0"/>
          <w:sz w:val="22"/>
        </w:rPr>
        <w:t xml:space="preserve">workplace participants </w:t>
      </w:r>
      <w:r w:rsidRPr="00B321C5">
        <w:rPr>
          <w:rFonts w:ascii="Arial" w:hAnsi="Arial" w:cs="Arial"/>
          <w:b w:val="0"/>
          <w:sz w:val="22"/>
        </w:rPr>
        <w:t xml:space="preserve">can impact on the performance of duties and has the potential to give rise to a </w:t>
      </w:r>
      <w:r w:rsidR="002936C5" w:rsidRPr="00B321C5">
        <w:rPr>
          <w:rFonts w:ascii="Arial" w:hAnsi="Arial" w:cs="Arial"/>
          <w:b w:val="0"/>
          <w:sz w:val="22"/>
        </w:rPr>
        <w:t>Conflict</w:t>
      </w:r>
      <w:r w:rsidRPr="00B321C5">
        <w:rPr>
          <w:rFonts w:ascii="Arial" w:hAnsi="Arial" w:cs="Arial"/>
          <w:b w:val="0"/>
          <w:sz w:val="22"/>
        </w:rPr>
        <w:t xml:space="preserve"> of </w:t>
      </w:r>
      <w:r w:rsidR="002936C5" w:rsidRPr="00B321C5">
        <w:rPr>
          <w:rFonts w:ascii="Arial" w:hAnsi="Arial" w:cs="Arial"/>
          <w:b w:val="0"/>
          <w:sz w:val="22"/>
        </w:rPr>
        <w:t>Interest</w:t>
      </w:r>
      <w:r w:rsidRPr="00B321C5">
        <w:rPr>
          <w:rFonts w:ascii="Arial" w:hAnsi="Arial" w:cs="Arial"/>
          <w:b w:val="0"/>
          <w:sz w:val="22"/>
        </w:rPr>
        <w:t xml:space="preserve">.  </w:t>
      </w:r>
    </w:p>
    <w:p w14:paraId="3B553283" w14:textId="77777777" w:rsidR="00CC559C" w:rsidRPr="00B321C5" w:rsidRDefault="00CC559C" w:rsidP="002E59AF">
      <w:pPr>
        <w:pStyle w:val="Subtitle"/>
        <w:jc w:val="left"/>
        <w:rPr>
          <w:rFonts w:ascii="Arial" w:hAnsi="Arial" w:cs="Arial"/>
          <w:b w:val="0"/>
          <w:sz w:val="22"/>
        </w:rPr>
      </w:pPr>
    </w:p>
    <w:p w14:paraId="4E7FA700" w14:textId="77777777" w:rsidR="005E30DF" w:rsidRPr="00B321C5" w:rsidRDefault="005E30DF" w:rsidP="002E59AF">
      <w:pPr>
        <w:pStyle w:val="Subtitle"/>
        <w:jc w:val="left"/>
        <w:rPr>
          <w:rFonts w:ascii="Arial" w:hAnsi="Arial" w:cs="Arial"/>
          <w:b w:val="0"/>
          <w:sz w:val="22"/>
        </w:rPr>
      </w:pPr>
      <w:r w:rsidRPr="00B321C5">
        <w:rPr>
          <w:rFonts w:ascii="Arial" w:hAnsi="Arial" w:cs="Arial"/>
          <w:b w:val="0"/>
          <w:sz w:val="22"/>
        </w:rPr>
        <w:t xml:space="preserve">Where a personal relationship exists between </w:t>
      </w:r>
      <w:r w:rsidR="00CC559C" w:rsidRPr="00B321C5">
        <w:rPr>
          <w:rFonts w:ascii="Arial" w:hAnsi="Arial" w:cs="Arial"/>
          <w:b w:val="0"/>
          <w:sz w:val="22"/>
        </w:rPr>
        <w:t>workplace participants</w:t>
      </w:r>
      <w:r w:rsidRPr="00B321C5">
        <w:rPr>
          <w:rFonts w:ascii="Arial" w:hAnsi="Arial" w:cs="Arial"/>
          <w:b w:val="0"/>
          <w:sz w:val="22"/>
        </w:rPr>
        <w:t xml:space="preserve"> where one </w:t>
      </w:r>
      <w:r w:rsidR="00CC559C" w:rsidRPr="00B321C5">
        <w:rPr>
          <w:rFonts w:ascii="Arial" w:hAnsi="Arial" w:cs="Arial"/>
          <w:b w:val="0"/>
          <w:sz w:val="22"/>
        </w:rPr>
        <w:t>i</w:t>
      </w:r>
      <w:r w:rsidRPr="00B321C5">
        <w:rPr>
          <w:rFonts w:ascii="Arial" w:hAnsi="Arial" w:cs="Arial"/>
          <w:b w:val="0"/>
          <w:sz w:val="22"/>
        </w:rPr>
        <w:t xml:space="preserve">s responsible for the supervision and </w:t>
      </w:r>
      <w:r w:rsidR="00CC559C" w:rsidRPr="00B321C5">
        <w:rPr>
          <w:rFonts w:ascii="Arial" w:hAnsi="Arial" w:cs="Arial"/>
          <w:b w:val="0"/>
          <w:sz w:val="22"/>
        </w:rPr>
        <w:t xml:space="preserve">ultimate </w:t>
      </w:r>
      <w:r w:rsidRPr="00B321C5">
        <w:rPr>
          <w:rFonts w:ascii="Arial" w:hAnsi="Arial" w:cs="Arial"/>
          <w:b w:val="0"/>
          <w:sz w:val="22"/>
        </w:rPr>
        <w:t xml:space="preserve">direction of the other, the onus shall be on the more senior </w:t>
      </w:r>
      <w:r w:rsidR="00CC559C" w:rsidRPr="00B321C5">
        <w:rPr>
          <w:rFonts w:ascii="Arial" w:hAnsi="Arial" w:cs="Arial"/>
          <w:b w:val="0"/>
          <w:sz w:val="22"/>
        </w:rPr>
        <w:t xml:space="preserve">person </w:t>
      </w:r>
      <w:r w:rsidRPr="00B321C5">
        <w:rPr>
          <w:rFonts w:ascii="Arial" w:hAnsi="Arial" w:cs="Arial"/>
          <w:b w:val="0"/>
          <w:sz w:val="22"/>
        </w:rPr>
        <w:t xml:space="preserve">to ensure and demonstrate that the relationship has not and will not adversely influence or impact: </w:t>
      </w:r>
    </w:p>
    <w:p w14:paraId="12369BEC" w14:textId="77777777" w:rsidR="005E30DF" w:rsidRPr="00B321C5" w:rsidRDefault="005E30DF">
      <w:pPr>
        <w:pStyle w:val="Subtitle"/>
        <w:rPr>
          <w:rFonts w:ascii="Arial" w:hAnsi="Arial" w:cs="Arial"/>
          <w:b w:val="0"/>
          <w:sz w:val="22"/>
        </w:rPr>
      </w:pPr>
    </w:p>
    <w:p w14:paraId="540855F2" w14:textId="77777777" w:rsidR="005E30DF" w:rsidRPr="00B321C5" w:rsidRDefault="005E30DF" w:rsidP="008136FB">
      <w:pPr>
        <w:numPr>
          <w:ilvl w:val="0"/>
          <w:numId w:val="3"/>
        </w:numPr>
        <w:tabs>
          <w:tab w:val="clear" w:pos="360"/>
          <w:tab w:val="num" w:pos="567"/>
        </w:tabs>
        <w:ind w:left="567" w:hanging="425"/>
        <w:rPr>
          <w:rFonts w:ascii="Arial" w:hAnsi="Arial" w:cs="Arial"/>
          <w:b/>
        </w:rPr>
      </w:pPr>
      <w:r w:rsidRPr="00B321C5">
        <w:rPr>
          <w:rFonts w:ascii="Arial" w:hAnsi="Arial" w:cs="Arial"/>
        </w:rPr>
        <w:t xml:space="preserve">on the performance of either </w:t>
      </w:r>
      <w:r w:rsidR="00CC559C" w:rsidRPr="00B321C5">
        <w:rPr>
          <w:rFonts w:ascii="Arial" w:hAnsi="Arial" w:cs="Arial"/>
        </w:rPr>
        <w:t>person</w:t>
      </w:r>
      <w:r w:rsidRPr="00B321C5">
        <w:rPr>
          <w:rFonts w:ascii="Arial" w:hAnsi="Arial" w:cs="Arial"/>
        </w:rPr>
        <w:t xml:space="preserve">; </w:t>
      </w:r>
      <w:r w:rsidR="00D83CC5" w:rsidRPr="00B321C5">
        <w:rPr>
          <w:rFonts w:ascii="Arial" w:hAnsi="Arial" w:cs="Arial"/>
        </w:rPr>
        <w:t>and</w:t>
      </w:r>
      <w:r w:rsidR="00F053C1" w:rsidRPr="00B321C5">
        <w:rPr>
          <w:rFonts w:ascii="Arial" w:hAnsi="Arial" w:cs="Arial"/>
        </w:rPr>
        <w:t xml:space="preserve"> </w:t>
      </w:r>
      <w:r w:rsidR="00D83CC5" w:rsidRPr="00B321C5">
        <w:rPr>
          <w:rFonts w:ascii="Arial" w:hAnsi="Arial" w:cs="Arial"/>
        </w:rPr>
        <w:t>/</w:t>
      </w:r>
      <w:r w:rsidR="00F053C1" w:rsidRPr="00B321C5">
        <w:rPr>
          <w:rFonts w:ascii="Arial" w:hAnsi="Arial" w:cs="Arial"/>
        </w:rPr>
        <w:t xml:space="preserve"> </w:t>
      </w:r>
      <w:r w:rsidRPr="00B321C5">
        <w:rPr>
          <w:rFonts w:ascii="Arial" w:hAnsi="Arial" w:cs="Arial"/>
        </w:rPr>
        <w:t xml:space="preserve">or </w:t>
      </w:r>
    </w:p>
    <w:p w14:paraId="5ED5FB01" w14:textId="77777777" w:rsidR="005E30DF" w:rsidRPr="00B321C5" w:rsidRDefault="005E30DF" w:rsidP="008136FB">
      <w:pPr>
        <w:numPr>
          <w:ilvl w:val="0"/>
          <w:numId w:val="3"/>
        </w:numPr>
        <w:tabs>
          <w:tab w:val="clear" w:pos="360"/>
          <w:tab w:val="num" w:pos="567"/>
        </w:tabs>
        <w:ind w:left="567" w:hanging="425"/>
        <w:rPr>
          <w:rFonts w:ascii="Arial" w:hAnsi="Arial" w:cs="Arial"/>
          <w:b/>
        </w:rPr>
      </w:pPr>
      <w:r w:rsidRPr="00B321C5">
        <w:rPr>
          <w:rFonts w:ascii="Arial" w:hAnsi="Arial" w:cs="Arial"/>
        </w:rPr>
        <w:t xml:space="preserve">the impartiality of any decisions taken; </w:t>
      </w:r>
      <w:r w:rsidR="00D83CC5" w:rsidRPr="00B321C5">
        <w:rPr>
          <w:rFonts w:ascii="Arial" w:hAnsi="Arial" w:cs="Arial"/>
        </w:rPr>
        <w:t>and</w:t>
      </w:r>
      <w:r w:rsidR="00F053C1" w:rsidRPr="00B321C5">
        <w:rPr>
          <w:rFonts w:ascii="Arial" w:hAnsi="Arial" w:cs="Arial"/>
        </w:rPr>
        <w:t xml:space="preserve"> </w:t>
      </w:r>
      <w:r w:rsidR="00D83CC5" w:rsidRPr="00B321C5">
        <w:rPr>
          <w:rFonts w:ascii="Arial" w:hAnsi="Arial" w:cs="Arial"/>
        </w:rPr>
        <w:t>/</w:t>
      </w:r>
      <w:r w:rsidR="00F053C1" w:rsidRPr="00B321C5">
        <w:rPr>
          <w:rFonts w:ascii="Arial" w:hAnsi="Arial" w:cs="Arial"/>
        </w:rPr>
        <w:t xml:space="preserve"> </w:t>
      </w:r>
      <w:r w:rsidRPr="00B321C5">
        <w:rPr>
          <w:rFonts w:ascii="Arial" w:hAnsi="Arial" w:cs="Arial"/>
        </w:rPr>
        <w:t xml:space="preserve">or </w:t>
      </w:r>
    </w:p>
    <w:p w14:paraId="520B4A40" w14:textId="77777777" w:rsidR="005E30DF" w:rsidRPr="00B321C5" w:rsidRDefault="005E30DF" w:rsidP="008136FB">
      <w:pPr>
        <w:numPr>
          <w:ilvl w:val="0"/>
          <w:numId w:val="3"/>
        </w:numPr>
        <w:tabs>
          <w:tab w:val="clear" w:pos="360"/>
          <w:tab w:val="num" w:pos="567"/>
        </w:tabs>
        <w:ind w:left="567" w:hanging="425"/>
        <w:rPr>
          <w:rFonts w:ascii="Arial" w:hAnsi="Arial" w:cs="Arial"/>
          <w:b/>
        </w:rPr>
      </w:pPr>
      <w:r w:rsidRPr="00B321C5">
        <w:rPr>
          <w:rFonts w:ascii="Arial" w:hAnsi="Arial" w:cs="Arial"/>
        </w:rPr>
        <w:t xml:space="preserve">the treatment of the subordinate </w:t>
      </w:r>
      <w:r w:rsidR="00CC559C" w:rsidRPr="00B321C5">
        <w:rPr>
          <w:rFonts w:ascii="Arial" w:hAnsi="Arial" w:cs="Arial"/>
        </w:rPr>
        <w:t>person</w:t>
      </w:r>
      <w:r w:rsidRPr="00B321C5">
        <w:rPr>
          <w:rFonts w:ascii="Arial" w:hAnsi="Arial" w:cs="Arial"/>
        </w:rPr>
        <w:t xml:space="preserve">; </w:t>
      </w:r>
      <w:r w:rsidR="00D83CC5" w:rsidRPr="00B321C5">
        <w:rPr>
          <w:rFonts w:ascii="Arial" w:hAnsi="Arial" w:cs="Arial"/>
        </w:rPr>
        <w:t>and</w:t>
      </w:r>
      <w:r w:rsidR="00F053C1" w:rsidRPr="00B321C5">
        <w:rPr>
          <w:rFonts w:ascii="Arial" w:hAnsi="Arial" w:cs="Arial"/>
        </w:rPr>
        <w:t xml:space="preserve"> </w:t>
      </w:r>
      <w:r w:rsidR="00D83CC5" w:rsidRPr="00B321C5">
        <w:rPr>
          <w:rFonts w:ascii="Arial" w:hAnsi="Arial" w:cs="Arial"/>
        </w:rPr>
        <w:t>/</w:t>
      </w:r>
      <w:r w:rsidR="00F053C1" w:rsidRPr="00B321C5">
        <w:rPr>
          <w:rFonts w:ascii="Arial" w:hAnsi="Arial" w:cs="Arial"/>
        </w:rPr>
        <w:t xml:space="preserve"> </w:t>
      </w:r>
      <w:r w:rsidRPr="00B321C5">
        <w:rPr>
          <w:rFonts w:ascii="Arial" w:hAnsi="Arial" w:cs="Arial"/>
        </w:rPr>
        <w:t xml:space="preserve">or </w:t>
      </w:r>
    </w:p>
    <w:p w14:paraId="162C60E1"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the treatment of any other </w:t>
      </w:r>
      <w:r w:rsidR="00CC559C" w:rsidRPr="00B321C5">
        <w:rPr>
          <w:rFonts w:ascii="Arial" w:hAnsi="Arial" w:cs="Arial"/>
        </w:rPr>
        <w:t>workplace participant</w:t>
      </w:r>
      <w:r w:rsidRPr="00B321C5">
        <w:rPr>
          <w:rFonts w:ascii="Arial" w:hAnsi="Arial" w:cs="Arial"/>
        </w:rPr>
        <w:t>.</w:t>
      </w:r>
    </w:p>
    <w:p w14:paraId="3F8D533B" w14:textId="77777777" w:rsidR="007F239D" w:rsidRPr="00B321C5" w:rsidRDefault="007F239D" w:rsidP="002E59AF">
      <w:pPr>
        <w:rPr>
          <w:rFonts w:ascii="Arial" w:hAnsi="Arial" w:cs="Arial"/>
        </w:rPr>
      </w:pPr>
      <w:bookmarkStart w:id="51" w:name="_Toc87931087"/>
    </w:p>
    <w:p w14:paraId="39E48E61" w14:textId="77777777" w:rsidR="00910B2A" w:rsidRPr="00B321C5" w:rsidRDefault="002936C5">
      <w:pPr>
        <w:rPr>
          <w:rFonts w:ascii="Arial" w:hAnsi="Arial" w:cs="Arial"/>
        </w:rPr>
      </w:pPr>
      <w:proofErr w:type="gramStart"/>
      <w:r w:rsidRPr="00B321C5">
        <w:rPr>
          <w:rFonts w:ascii="Arial" w:hAnsi="Arial" w:cs="Arial"/>
        </w:rPr>
        <w:t>In the event that</w:t>
      </w:r>
      <w:proofErr w:type="gramEnd"/>
      <w:r w:rsidRPr="00B321C5">
        <w:rPr>
          <w:rFonts w:ascii="Arial" w:hAnsi="Arial" w:cs="Arial"/>
        </w:rPr>
        <w:t xml:space="preserve"> an Employee is engaged in a personal relationship with another Employee where one of those Employees has influence or control over the other or seniority in the workplace, both Employees are required to notify the </w:t>
      </w:r>
      <w:r w:rsidR="00F15202" w:rsidRPr="00B321C5">
        <w:rPr>
          <w:rFonts w:ascii="Arial" w:hAnsi="Arial" w:cs="Arial"/>
        </w:rPr>
        <w:t xml:space="preserve">Director Corporate Services or the Executive Director. </w:t>
      </w:r>
    </w:p>
    <w:p w14:paraId="1036FF4D" w14:textId="77777777" w:rsidR="00910B2A" w:rsidRPr="00B321C5" w:rsidRDefault="00910B2A">
      <w:pPr>
        <w:rPr>
          <w:rFonts w:ascii="Arial" w:hAnsi="Arial" w:cs="Arial"/>
        </w:rPr>
      </w:pPr>
    </w:p>
    <w:p w14:paraId="28ECDB35" w14:textId="77777777" w:rsidR="00910B2A" w:rsidRPr="00B321C5" w:rsidRDefault="002936C5">
      <w:pPr>
        <w:rPr>
          <w:rFonts w:ascii="Arial" w:hAnsi="Arial" w:cs="Arial"/>
        </w:rPr>
      </w:pPr>
      <w:r w:rsidRPr="00B321C5">
        <w:rPr>
          <w:rFonts w:ascii="Arial" w:hAnsi="Arial" w:cs="Arial"/>
        </w:rPr>
        <w:t>Where such a relationship is disclosed, actions may be taken by ACPCC to minimise the risks of any Conflict of Interest that may arise. Any action taken will not unfairly impact upon a person’s employment. Actions that may be taken include:</w:t>
      </w:r>
    </w:p>
    <w:p w14:paraId="21A23681" w14:textId="77777777" w:rsidR="00910B2A" w:rsidRPr="00B321C5" w:rsidRDefault="00910B2A">
      <w:pPr>
        <w:rPr>
          <w:rFonts w:ascii="Arial" w:hAnsi="Arial" w:cs="Arial"/>
        </w:rPr>
      </w:pPr>
    </w:p>
    <w:p w14:paraId="6711B9D1" w14:textId="77777777" w:rsidR="00910B2A" w:rsidRPr="00B321C5" w:rsidRDefault="002936C5" w:rsidP="008136FB">
      <w:pPr>
        <w:pStyle w:val="ListParagraph"/>
        <w:numPr>
          <w:ilvl w:val="0"/>
          <w:numId w:val="25"/>
        </w:numPr>
        <w:rPr>
          <w:rFonts w:ascii="Arial" w:hAnsi="Arial" w:cs="Arial"/>
        </w:rPr>
      </w:pPr>
      <w:r w:rsidRPr="00B321C5">
        <w:rPr>
          <w:rFonts w:ascii="Arial" w:hAnsi="Arial" w:cs="Arial"/>
        </w:rPr>
        <w:t xml:space="preserve">temporary or permanent changes to a reporting </w:t>
      </w:r>
      <w:proofErr w:type="gramStart"/>
      <w:r w:rsidRPr="00B321C5">
        <w:rPr>
          <w:rFonts w:ascii="Arial" w:hAnsi="Arial" w:cs="Arial"/>
        </w:rPr>
        <w:t>line;</w:t>
      </w:r>
      <w:proofErr w:type="gramEnd"/>
    </w:p>
    <w:p w14:paraId="2E1287A7" w14:textId="77777777" w:rsidR="00910B2A" w:rsidRPr="00B321C5" w:rsidRDefault="002936C5" w:rsidP="008136FB">
      <w:pPr>
        <w:pStyle w:val="ListParagraph"/>
        <w:numPr>
          <w:ilvl w:val="0"/>
          <w:numId w:val="25"/>
        </w:numPr>
        <w:rPr>
          <w:rFonts w:ascii="Arial" w:hAnsi="Arial" w:cs="Arial"/>
        </w:rPr>
      </w:pPr>
      <w:r w:rsidRPr="00B321C5">
        <w:rPr>
          <w:rFonts w:ascii="Arial" w:hAnsi="Arial" w:cs="Arial"/>
        </w:rPr>
        <w:t>removal of an employee from processes such as approving leave; or</w:t>
      </w:r>
    </w:p>
    <w:p w14:paraId="2AAFE805" w14:textId="61D8FF95" w:rsidR="00910B2A" w:rsidRPr="00B321C5" w:rsidRDefault="002936C5" w:rsidP="005F1598">
      <w:pPr>
        <w:pStyle w:val="ListParagraph"/>
        <w:numPr>
          <w:ilvl w:val="0"/>
          <w:numId w:val="25"/>
        </w:numPr>
        <w:rPr>
          <w:rFonts w:ascii="Arial" w:hAnsi="Arial" w:cs="Arial"/>
        </w:rPr>
      </w:pPr>
      <w:r w:rsidRPr="00B321C5">
        <w:rPr>
          <w:rFonts w:ascii="Arial" w:hAnsi="Arial" w:cs="Arial"/>
        </w:rPr>
        <w:t>moving employees between whom there is a close personal relationship to different work areas.</w:t>
      </w:r>
    </w:p>
    <w:p w14:paraId="3964D8AA" w14:textId="77777777" w:rsidR="00910B2A" w:rsidRPr="00B321C5" w:rsidRDefault="00910B2A">
      <w:pPr>
        <w:rPr>
          <w:rFonts w:ascii="Arial" w:hAnsi="Arial" w:cs="Arial"/>
        </w:rPr>
      </w:pPr>
    </w:p>
    <w:p w14:paraId="2BBEE0D1" w14:textId="77777777" w:rsidR="00AE1382" w:rsidRPr="00B321C5" w:rsidRDefault="00AE1382" w:rsidP="002E59AF">
      <w:pPr>
        <w:rPr>
          <w:rFonts w:ascii="Arial" w:hAnsi="Arial" w:cs="Arial"/>
          <w:i/>
        </w:rPr>
      </w:pPr>
      <w:r w:rsidRPr="00B321C5">
        <w:rPr>
          <w:rFonts w:ascii="Arial" w:hAnsi="Arial" w:cs="Arial"/>
        </w:rPr>
        <w:t xml:space="preserve">Refer to Exec-Gov-PP5 </w:t>
      </w:r>
      <w:r w:rsidRPr="00B321C5">
        <w:rPr>
          <w:rFonts w:ascii="Arial" w:hAnsi="Arial" w:cs="Arial"/>
          <w:i/>
        </w:rPr>
        <w:t>Conflict of Interest Policy.</w:t>
      </w:r>
    </w:p>
    <w:p w14:paraId="54C3785C" w14:textId="77777777" w:rsidR="00AE1382" w:rsidRPr="00B321C5" w:rsidRDefault="00AE1382" w:rsidP="002E59AF">
      <w:pPr>
        <w:rPr>
          <w:rFonts w:ascii="Arial" w:hAnsi="Arial" w:cs="Arial"/>
        </w:rPr>
      </w:pPr>
    </w:p>
    <w:p w14:paraId="69ED315E" w14:textId="77777777" w:rsidR="005E30DF" w:rsidRPr="00B321C5" w:rsidRDefault="005E30DF">
      <w:pPr>
        <w:pStyle w:val="Heading1"/>
        <w:rPr>
          <w:rFonts w:ascii="Arial" w:hAnsi="Arial" w:cs="Arial"/>
        </w:rPr>
      </w:pPr>
      <w:bookmarkStart w:id="52" w:name="_Toc12881811"/>
      <w:bookmarkStart w:id="53" w:name="_Toc173235794"/>
      <w:r w:rsidRPr="00B321C5">
        <w:rPr>
          <w:rFonts w:ascii="Arial" w:hAnsi="Arial" w:cs="Arial"/>
        </w:rPr>
        <w:t>PROVISION OF CARE</w:t>
      </w:r>
      <w:bookmarkEnd w:id="51"/>
      <w:bookmarkEnd w:id="52"/>
      <w:bookmarkEnd w:id="53"/>
    </w:p>
    <w:p w14:paraId="4B8BDC15" w14:textId="77777777" w:rsidR="005E30DF" w:rsidRPr="00B321C5" w:rsidRDefault="005E30DF">
      <w:pPr>
        <w:rPr>
          <w:rFonts w:ascii="Arial" w:hAnsi="Arial" w:cs="Arial"/>
        </w:rPr>
      </w:pPr>
    </w:p>
    <w:p w14:paraId="4F86F1E9" w14:textId="3D486E6C" w:rsidR="005E30DF" w:rsidRPr="00B321C5" w:rsidRDefault="002936C5" w:rsidP="002E59AF">
      <w:pPr>
        <w:pStyle w:val="Subtitle"/>
        <w:jc w:val="left"/>
        <w:rPr>
          <w:rFonts w:ascii="Arial" w:hAnsi="Arial" w:cs="Arial"/>
          <w:b w:val="0"/>
          <w:sz w:val="22"/>
        </w:rPr>
      </w:pPr>
      <w:r w:rsidRPr="00B321C5">
        <w:rPr>
          <w:rFonts w:ascii="Arial" w:hAnsi="Arial" w:cs="Arial"/>
          <w:b w:val="0"/>
          <w:sz w:val="22"/>
        </w:rPr>
        <w:lastRenderedPageBreak/>
        <w:t>ACPCC</w:t>
      </w:r>
      <w:r w:rsidR="005E30DF" w:rsidRPr="00B321C5">
        <w:rPr>
          <w:rFonts w:ascii="Arial" w:hAnsi="Arial" w:cs="Arial"/>
          <w:b w:val="0"/>
          <w:sz w:val="22"/>
        </w:rPr>
        <w:t xml:space="preserve"> </w:t>
      </w:r>
      <w:r w:rsidR="006E161A" w:rsidRPr="00B321C5">
        <w:rPr>
          <w:rFonts w:ascii="Arial" w:hAnsi="Arial" w:cs="Arial"/>
          <w:b w:val="0"/>
          <w:sz w:val="22"/>
        </w:rPr>
        <w:t>E</w:t>
      </w:r>
      <w:r w:rsidR="005E30DF" w:rsidRPr="00B321C5">
        <w:rPr>
          <w:rFonts w:ascii="Arial" w:hAnsi="Arial" w:cs="Arial"/>
          <w:b w:val="0"/>
          <w:sz w:val="22"/>
        </w:rPr>
        <w:t xml:space="preserve">mployees involved in patient diagnosis activities have dedicated responsibilities to the individual, the community and the profession to provide competent and effective diagnosis.  In providing this care, all staff must ensure that they: </w:t>
      </w:r>
    </w:p>
    <w:p w14:paraId="06FB6126" w14:textId="77777777" w:rsidR="005E30DF" w:rsidRPr="00B321C5" w:rsidRDefault="005E30DF">
      <w:pPr>
        <w:pStyle w:val="Subtitle"/>
        <w:rPr>
          <w:rFonts w:ascii="Arial" w:hAnsi="Arial" w:cs="Arial"/>
          <w:b w:val="0"/>
          <w:sz w:val="22"/>
        </w:rPr>
      </w:pPr>
    </w:p>
    <w:p w14:paraId="74CA98B0" w14:textId="2CA492B0"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operate within their approved scope of practice as defined within </w:t>
      </w:r>
      <w:r w:rsidR="002936C5" w:rsidRPr="00B321C5">
        <w:rPr>
          <w:rFonts w:ascii="Arial" w:hAnsi="Arial" w:cs="Arial"/>
        </w:rPr>
        <w:t>ACPCC</w:t>
      </w:r>
      <w:r w:rsidRPr="00B321C5">
        <w:rPr>
          <w:rFonts w:ascii="Arial" w:hAnsi="Arial" w:cs="Arial"/>
        </w:rPr>
        <w:t xml:space="preserve"> protocols, policies and </w:t>
      </w:r>
      <w:proofErr w:type="gramStart"/>
      <w:r w:rsidRPr="00B321C5">
        <w:rPr>
          <w:rFonts w:ascii="Arial" w:hAnsi="Arial" w:cs="Arial"/>
        </w:rPr>
        <w:t>procedures</w:t>
      </w:r>
      <w:r w:rsidR="00F053C1" w:rsidRPr="00B321C5">
        <w:rPr>
          <w:rFonts w:ascii="Arial" w:hAnsi="Arial" w:cs="Arial"/>
        </w:rPr>
        <w:t>;</w:t>
      </w:r>
      <w:proofErr w:type="gramEnd"/>
    </w:p>
    <w:p w14:paraId="1B508662"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uphold the standards of the relevant </w:t>
      </w:r>
      <w:proofErr w:type="gramStart"/>
      <w:r w:rsidRPr="00B321C5">
        <w:rPr>
          <w:rFonts w:ascii="Arial" w:hAnsi="Arial" w:cs="Arial"/>
        </w:rPr>
        <w:t>profession</w:t>
      </w:r>
      <w:r w:rsidR="00F053C1" w:rsidRPr="00B321C5">
        <w:rPr>
          <w:rFonts w:ascii="Arial" w:hAnsi="Arial" w:cs="Arial"/>
        </w:rPr>
        <w:t>;</w:t>
      </w:r>
      <w:proofErr w:type="gramEnd"/>
    </w:p>
    <w:p w14:paraId="7B402D8C"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respect the dignity, culture, values and beliefs of patients</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proofErr w:type="gramStart"/>
      <w:r w:rsidRPr="00B321C5">
        <w:rPr>
          <w:rFonts w:ascii="Arial" w:hAnsi="Arial" w:cs="Arial"/>
        </w:rPr>
        <w:t>clients</w:t>
      </w:r>
      <w:r w:rsidR="00F053C1" w:rsidRPr="00B321C5">
        <w:rPr>
          <w:rFonts w:ascii="Arial" w:hAnsi="Arial" w:cs="Arial"/>
        </w:rPr>
        <w:t>;</w:t>
      </w:r>
      <w:proofErr w:type="gramEnd"/>
    </w:p>
    <w:p w14:paraId="68204CCB"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treat as confidential </w:t>
      </w:r>
      <w:r w:rsidR="00C5071C" w:rsidRPr="00B321C5">
        <w:rPr>
          <w:rFonts w:ascii="Arial" w:hAnsi="Arial" w:cs="Arial"/>
        </w:rPr>
        <w:t xml:space="preserve">all </w:t>
      </w:r>
      <w:r w:rsidRPr="00B321C5">
        <w:rPr>
          <w:rFonts w:ascii="Arial" w:hAnsi="Arial" w:cs="Arial"/>
        </w:rPr>
        <w:t>personal information obtained in a professional capacity.</w:t>
      </w:r>
    </w:p>
    <w:p w14:paraId="3A2EE82E" w14:textId="77777777" w:rsidR="005E30DF" w:rsidRPr="00B321C5" w:rsidRDefault="005E30DF" w:rsidP="002E59AF">
      <w:pPr>
        <w:pStyle w:val="Heading1"/>
        <w:spacing w:before="240"/>
        <w:rPr>
          <w:rFonts w:ascii="Arial" w:hAnsi="Arial" w:cs="Arial"/>
        </w:rPr>
      </w:pPr>
      <w:bookmarkStart w:id="54" w:name="_Toc87931088"/>
      <w:bookmarkStart w:id="55" w:name="_Toc12881812"/>
      <w:bookmarkStart w:id="56" w:name="_Toc173235795"/>
      <w:r w:rsidRPr="00B321C5">
        <w:rPr>
          <w:rFonts w:ascii="Arial" w:hAnsi="Arial" w:cs="Arial"/>
        </w:rPr>
        <w:t xml:space="preserve">ASSETS AND EQUIPMENT </w:t>
      </w:r>
      <w:r w:rsidR="00165431" w:rsidRPr="00B321C5">
        <w:rPr>
          <w:rFonts w:ascii="Arial" w:hAnsi="Arial" w:cs="Arial"/>
        </w:rPr>
        <w:t xml:space="preserve">&amp; </w:t>
      </w:r>
      <w:r w:rsidRPr="00B321C5">
        <w:rPr>
          <w:rFonts w:ascii="Arial" w:hAnsi="Arial" w:cs="Arial"/>
        </w:rPr>
        <w:t>USE OF RESOURCES</w:t>
      </w:r>
      <w:bookmarkEnd w:id="54"/>
      <w:bookmarkEnd w:id="55"/>
      <w:bookmarkEnd w:id="56"/>
    </w:p>
    <w:p w14:paraId="348DFDC9" w14:textId="77777777" w:rsidR="005E30DF" w:rsidRPr="00B321C5" w:rsidRDefault="005E30DF">
      <w:pPr>
        <w:jc w:val="both"/>
        <w:rPr>
          <w:rFonts w:ascii="Arial" w:hAnsi="Arial" w:cs="Arial"/>
        </w:rPr>
      </w:pPr>
    </w:p>
    <w:p w14:paraId="464DD007" w14:textId="77777777" w:rsidR="005E30DF" w:rsidRPr="00B321C5" w:rsidRDefault="005E30DF" w:rsidP="002E59AF">
      <w:pPr>
        <w:pStyle w:val="BodyText"/>
        <w:jc w:val="left"/>
        <w:rPr>
          <w:rFonts w:ascii="Arial" w:hAnsi="Arial" w:cs="Arial"/>
          <w:sz w:val="22"/>
          <w:szCs w:val="22"/>
        </w:rPr>
      </w:pPr>
      <w:r w:rsidRPr="00B321C5">
        <w:rPr>
          <w:rFonts w:ascii="Arial" w:hAnsi="Arial" w:cs="Arial"/>
          <w:sz w:val="22"/>
          <w:szCs w:val="22"/>
        </w:rPr>
        <w:t xml:space="preserve">Employees, </w:t>
      </w:r>
      <w:r w:rsidR="00862DC0" w:rsidRPr="00B321C5">
        <w:rPr>
          <w:rFonts w:ascii="Arial" w:hAnsi="Arial" w:cs="Arial"/>
          <w:sz w:val="22"/>
          <w:szCs w:val="22"/>
        </w:rPr>
        <w:t>C</w:t>
      </w:r>
      <w:r w:rsidRPr="00B321C5">
        <w:rPr>
          <w:rFonts w:ascii="Arial" w:hAnsi="Arial" w:cs="Arial"/>
          <w:sz w:val="22"/>
          <w:szCs w:val="22"/>
        </w:rPr>
        <w:t>ontractors, volunteers etc</w:t>
      </w:r>
      <w:r w:rsidR="00F053C1" w:rsidRPr="00B321C5">
        <w:rPr>
          <w:rFonts w:ascii="Arial" w:hAnsi="Arial" w:cs="Arial"/>
          <w:sz w:val="22"/>
          <w:szCs w:val="22"/>
        </w:rPr>
        <w:t>.</w:t>
      </w:r>
      <w:r w:rsidRPr="00B321C5">
        <w:rPr>
          <w:rFonts w:ascii="Arial" w:hAnsi="Arial" w:cs="Arial"/>
          <w:sz w:val="22"/>
          <w:szCs w:val="22"/>
        </w:rPr>
        <w:t xml:space="preserve"> who have temporary or permanent responsibility over assets and equipment should ensure that such assets and</w:t>
      </w:r>
      <w:r w:rsidR="00467491" w:rsidRPr="00B321C5">
        <w:rPr>
          <w:rFonts w:ascii="Arial" w:hAnsi="Arial" w:cs="Arial"/>
          <w:sz w:val="22"/>
          <w:szCs w:val="22"/>
        </w:rPr>
        <w:t xml:space="preserve"> </w:t>
      </w:r>
      <w:r w:rsidRPr="00B321C5">
        <w:rPr>
          <w:rFonts w:ascii="Arial" w:hAnsi="Arial" w:cs="Arial"/>
          <w:sz w:val="22"/>
          <w:szCs w:val="22"/>
        </w:rPr>
        <w:t>/</w:t>
      </w:r>
      <w:r w:rsidR="00467491" w:rsidRPr="00B321C5">
        <w:rPr>
          <w:rFonts w:ascii="Arial" w:hAnsi="Arial" w:cs="Arial"/>
          <w:sz w:val="22"/>
          <w:szCs w:val="22"/>
        </w:rPr>
        <w:t xml:space="preserve"> </w:t>
      </w:r>
      <w:r w:rsidRPr="00B321C5">
        <w:rPr>
          <w:rFonts w:ascii="Arial" w:hAnsi="Arial" w:cs="Arial"/>
          <w:sz w:val="22"/>
          <w:szCs w:val="22"/>
        </w:rPr>
        <w:t>or equipment is maintained in a safe and correct manner, used economically and used for approved purposes only.</w:t>
      </w:r>
    </w:p>
    <w:p w14:paraId="32326560" w14:textId="77777777" w:rsidR="005E30DF" w:rsidRPr="00B321C5" w:rsidRDefault="005E30DF">
      <w:pPr>
        <w:pStyle w:val="BodyText"/>
        <w:rPr>
          <w:rFonts w:ascii="Arial" w:hAnsi="Arial" w:cs="Arial"/>
          <w:sz w:val="22"/>
          <w:szCs w:val="22"/>
        </w:rPr>
      </w:pPr>
    </w:p>
    <w:p w14:paraId="5267DCA1" w14:textId="6CD602FA" w:rsidR="005E30DF" w:rsidRPr="00B321C5" w:rsidRDefault="005E30DF" w:rsidP="002E59AF">
      <w:pPr>
        <w:pStyle w:val="BodyText"/>
        <w:jc w:val="left"/>
        <w:rPr>
          <w:rFonts w:ascii="Arial" w:hAnsi="Arial" w:cs="Arial"/>
          <w:sz w:val="22"/>
          <w:szCs w:val="22"/>
        </w:rPr>
      </w:pPr>
      <w:r w:rsidRPr="00B321C5">
        <w:rPr>
          <w:rFonts w:ascii="Arial" w:hAnsi="Arial" w:cs="Arial"/>
          <w:sz w:val="22"/>
          <w:szCs w:val="22"/>
        </w:rPr>
        <w:t>A</w:t>
      </w:r>
      <w:r w:rsidR="005650AE" w:rsidRPr="00B321C5">
        <w:rPr>
          <w:rFonts w:ascii="Arial" w:hAnsi="Arial" w:cs="Arial"/>
          <w:sz w:val="22"/>
          <w:szCs w:val="22"/>
        </w:rPr>
        <w:t xml:space="preserve"> Board Director,</w:t>
      </w:r>
      <w:r w:rsidRPr="00B321C5">
        <w:rPr>
          <w:rFonts w:ascii="Arial" w:hAnsi="Arial" w:cs="Arial"/>
          <w:sz w:val="22"/>
          <w:szCs w:val="22"/>
        </w:rPr>
        <w:t xml:space="preserve"> </w:t>
      </w:r>
      <w:r w:rsidR="00AE1382" w:rsidRPr="00B321C5">
        <w:rPr>
          <w:rFonts w:ascii="Arial" w:hAnsi="Arial" w:cs="Arial"/>
          <w:sz w:val="22"/>
          <w:szCs w:val="22"/>
        </w:rPr>
        <w:t>E</w:t>
      </w:r>
      <w:r w:rsidRPr="00B321C5">
        <w:rPr>
          <w:rFonts w:ascii="Arial" w:hAnsi="Arial" w:cs="Arial"/>
          <w:sz w:val="22"/>
          <w:szCs w:val="22"/>
        </w:rPr>
        <w:t xml:space="preserve">mployee, </w:t>
      </w:r>
      <w:r w:rsidR="00862DC0" w:rsidRPr="00B321C5">
        <w:rPr>
          <w:rFonts w:ascii="Arial" w:hAnsi="Arial" w:cs="Arial"/>
          <w:sz w:val="22"/>
          <w:szCs w:val="22"/>
        </w:rPr>
        <w:t>C</w:t>
      </w:r>
      <w:r w:rsidRPr="00B321C5">
        <w:rPr>
          <w:rFonts w:ascii="Arial" w:hAnsi="Arial" w:cs="Arial"/>
          <w:sz w:val="22"/>
          <w:szCs w:val="22"/>
        </w:rPr>
        <w:t>ontractor, volunteer etc</w:t>
      </w:r>
      <w:r w:rsidR="00F053C1" w:rsidRPr="00B321C5">
        <w:rPr>
          <w:rFonts w:ascii="Arial" w:hAnsi="Arial" w:cs="Arial"/>
          <w:sz w:val="22"/>
          <w:szCs w:val="22"/>
        </w:rPr>
        <w:t>.</w:t>
      </w:r>
      <w:r w:rsidRPr="00B321C5">
        <w:rPr>
          <w:rFonts w:ascii="Arial" w:hAnsi="Arial" w:cs="Arial"/>
          <w:sz w:val="22"/>
          <w:szCs w:val="22"/>
        </w:rPr>
        <w:t xml:space="preserve"> must not use </w:t>
      </w:r>
      <w:r w:rsidR="002936C5" w:rsidRPr="00B321C5">
        <w:rPr>
          <w:rFonts w:ascii="Arial" w:hAnsi="Arial" w:cs="Arial"/>
          <w:sz w:val="22"/>
          <w:szCs w:val="22"/>
        </w:rPr>
        <w:t>ACPCC</w:t>
      </w:r>
      <w:r w:rsidRPr="00B321C5">
        <w:rPr>
          <w:rFonts w:ascii="Arial" w:hAnsi="Arial" w:cs="Arial"/>
          <w:sz w:val="22"/>
          <w:szCs w:val="22"/>
        </w:rPr>
        <w:t xml:space="preserve"> resources for any commercial activity other than those conducted on behalf of </w:t>
      </w:r>
      <w:r w:rsidR="002936C5" w:rsidRPr="00B321C5">
        <w:rPr>
          <w:rFonts w:ascii="Arial" w:hAnsi="Arial" w:cs="Arial"/>
          <w:sz w:val="22"/>
          <w:szCs w:val="22"/>
        </w:rPr>
        <w:t>the ACPCC.</w:t>
      </w:r>
      <w:r w:rsidRPr="00B321C5">
        <w:rPr>
          <w:rFonts w:ascii="Arial" w:hAnsi="Arial" w:cs="Arial"/>
          <w:sz w:val="22"/>
          <w:szCs w:val="22"/>
        </w:rPr>
        <w:t xml:space="preserve">  Permission shall not be granted to use </w:t>
      </w:r>
      <w:r w:rsidR="002936C5" w:rsidRPr="00B321C5">
        <w:rPr>
          <w:rFonts w:ascii="Arial" w:hAnsi="Arial" w:cs="Arial"/>
          <w:sz w:val="22"/>
          <w:szCs w:val="22"/>
        </w:rPr>
        <w:t>ACPCC</w:t>
      </w:r>
      <w:r w:rsidRPr="00B321C5">
        <w:rPr>
          <w:rFonts w:ascii="Arial" w:hAnsi="Arial" w:cs="Arial"/>
          <w:sz w:val="22"/>
          <w:szCs w:val="22"/>
        </w:rPr>
        <w:t xml:space="preserve"> resources to conduct an external commercial business under any circumstances. </w:t>
      </w:r>
    </w:p>
    <w:p w14:paraId="7587F4A3" w14:textId="77777777" w:rsidR="005E30DF" w:rsidRPr="00B321C5" w:rsidRDefault="005E30DF">
      <w:pPr>
        <w:pStyle w:val="BodyText"/>
        <w:rPr>
          <w:rFonts w:ascii="Arial" w:hAnsi="Arial" w:cs="Arial"/>
          <w:sz w:val="22"/>
          <w:szCs w:val="22"/>
        </w:rPr>
      </w:pPr>
    </w:p>
    <w:p w14:paraId="7BC0FD7C" w14:textId="29A6F981" w:rsidR="005E30DF" w:rsidRPr="00B321C5" w:rsidRDefault="005E30DF" w:rsidP="002E59AF">
      <w:pPr>
        <w:pStyle w:val="BodyText"/>
        <w:jc w:val="left"/>
        <w:rPr>
          <w:rFonts w:ascii="Arial" w:hAnsi="Arial" w:cs="Arial"/>
          <w:sz w:val="22"/>
          <w:szCs w:val="22"/>
        </w:rPr>
      </w:pPr>
      <w:r w:rsidRPr="00B321C5">
        <w:rPr>
          <w:rFonts w:ascii="Arial" w:hAnsi="Arial" w:cs="Arial"/>
          <w:sz w:val="22"/>
          <w:szCs w:val="22"/>
        </w:rPr>
        <w:t xml:space="preserve">Private use of </w:t>
      </w:r>
      <w:r w:rsidR="002936C5" w:rsidRPr="00B321C5">
        <w:rPr>
          <w:rFonts w:ascii="Arial" w:hAnsi="Arial" w:cs="Arial"/>
          <w:sz w:val="22"/>
          <w:szCs w:val="22"/>
        </w:rPr>
        <w:t>ACPCC</w:t>
      </w:r>
      <w:r w:rsidR="005650AE" w:rsidRPr="00B321C5">
        <w:rPr>
          <w:rFonts w:ascii="Arial" w:hAnsi="Arial" w:cs="Arial"/>
          <w:sz w:val="22"/>
          <w:szCs w:val="22"/>
        </w:rPr>
        <w:t xml:space="preserve"> </w:t>
      </w:r>
      <w:r w:rsidRPr="00B321C5">
        <w:rPr>
          <w:rFonts w:ascii="Arial" w:hAnsi="Arial" w:cs="Arial"/>
          <w:sz w:val="22"/>
          <w:szCs w:val="22"/>
        </w:rPr>
        <w:t xml:space="preserve">resources may be granted to </w:t>
      </w:r>
      <w:r w:rsidR="00AE1382" w:rsidRPr="00B321C5">
        <w:rPr>
          <w:rFonts w:ascii="Arial" w:hAnsi="Arial" w:cs="Arial"/>
          <w:sz w:val="22"/>
          <w:szCs w:val="22"/>
        </w:rPr>
        <w:t>E</w:t>
      </w:r>
      <w:r w:rsidRPr="00B321C5">
        <w:rPr>
          <w:rFonts w:ascii="Arial" w:hAnsi="Arial" w:cs="Arial"/>
          <w:sz w:val="22"/>
          <w:szCs w:val="22"/>
        </w:rPr>
        <w:t xml:space="preserve">mployees on a limited / restricted basis through: </w:t>
      </w:r>
    </w:p>
    <w:p w14:paraId="35C96A05" w14:textId="77777777" w:rsidR="005E30DF" w:rsidRPr="00B321C5" w:rsidRDefault="005E30DF">
      <w:pPr>
        <w:pStyle w:val="BodyText"/>
        <w:rPr>
          <w:rFonts w:ascii="Arial" w:hAnsi="Arial" w:cs="Arial"/>
          <w:sz w:val="22"/>
          <w:szCs w:val="22"/>
        </w:rPr>
      </w:pPr>
    </w:p>
    <w:p w14:paraId="0AF511EB"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szCs w:val="22"/>
        </w:rPr>
        <w:t xml:space="preserve">an </w:t>
      </w:r>
      <w:r w:rsidR="00AE1382" w:rsidRPr="00B321C5">
        <w:rPr>
          <w:rFonts w:ascii="Arial" w:hAnsi="Arial" w:cs="Arial"/>
        </w:rPr>
        <w:t>E</w:t>
      </w:r>
      <w:r w:rsidRPr="00B321C5">
        <w:rPr>
          <w:rFonts w:ascii="Arial" w:hAnsi="Arial" w:cs="Arial"/>
        </w:rPr>
        <w:t>mployee</w:t>
      </w:r>
      <w:r w:rsidR="00060D66" w:rsidRPr="00B321C5">
        <w:rPr>
          <w:rFonts w:ascii="Arial" w:hAnsi="Arial" w:cs="Arial"/>
        </w:rPr>
        <w:t>’</w:t>
      </w:r>
      <w:r w:rsidRPr="00B321C5">
        <w:rPr>
          <w:rFonts w:ascii="Arial" w:hAnsi="Arial" w:cs="Arial"/>
        </w:rPr>
        <w:t>s terms and conditions of employment; or</w:t>
      </w:r>
    </w:p>
    <w:p w14:paraId="76BD1E83" w14:textId="09AC9BF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a specific </w:t>
      </w:r>
      <w:r w:rsidR="002936C5" w:rsidRPr="00B321C5">
        <w:rPr>
          <w:rFonts w:ascii="Arial" w:hAnsi="Arial" w:cs="Arial"/>
        </w:rPr>
        <w:t>ACPCC</w:t>
      </w:r>
      <w:r w:rsidRPr="00B321C5">
        <w:rPr>
          <w:rFonts w:ascii="Arial" w:hAnsi="Arial" w:cs="Arial"/>
        </w:rPr>
        <w:t xml:space="preserve"> Policy e</w:t>
      </w:r>
      <w:r w:rsidR="00E2584D" w:rsidRPr="00B321C5">
        <w:rPr>
          <w:rFonts w:ascii="Arial" w:hAnsi="Arial" w:cs="Arial"/>
        </w:rPr>
        <w:t>.</w:t>
      </w:r>
      <w:r w:rsidRPr="00B321C5">
        <w:rPr>
          <w:rFonts w:ascii="Arial" w:hAnsi="Arial" w:cs="Arial"/>
        </w:rPr>
        <w:t>g</w:t>
      </w:r>
      <w:r w:rsidR="00E2584D" w:rsidRPr="00B321C5">
        <w:rPr>
          <w:rFonts w:ascii="Arial" w:hAnsi="Arial" w:cs="Arial"/>
        </w:rPr>
        <w:t>.</w:t>
      </w:r>
      <w:r w:rsidRPr="00B321C5">
        <w:rPr>
          <w:rFonts w:ascii="Arial" w:hAnsi="Arial" w:cs="Arial"/>
        </w:rPr>
        <w:t xml:space="preserve"> Internet Usage Policy; or </w:t>
      </w:r>
    </w:p>
    <w:p w14:paraId="504885FE"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by a </w:t>
      </w:r>
      <w:proofErr w:type="gramStart"/>
      <w:r w:rsidRPr="00B321C5">
        <w:rPr>
          <w:rFonts w:ascii="Arial" w:hAnsi="Arial" w:cs="Arial"/>
        </w:rPr>
        <w:t>Manager</w:t>
      </w:r>
      <w:proofErr w:type="gramEnd"/>
      <w:r w:rsidRPr="00B321C5">
        <w:rPr>
          <w:rFonts w:ascii="Arial" w:hAnsi="Arial" w:cs="Arial"/>
        </w:rPr>
        <w:t xml:space="preserve"> with the delegated authority to grant specific permission for limited private use.  </w:t>
      </w:r>
    </w:p>
    <w:p w14:paraId="09494B9A" w14:textId="77777777" w:rsidR="005E30DF" w:rsidRPr="00B321C5" w:rsidRDefault="005E30DF">
      <w:pPr>
        <w:pStyle w:val="BodyText"/>
        <w:rPr>
          <w:rFonts w:ascii="Arial" w:hAnsi="Arial" w:cs="Arial"/>
          <w:sz w:val="22"/>
          <w:szCs w:val="22"/>
        </w:rPr>
      </w:pPr>
    </w:p>
    <w:p w14:paraId="5BE5FCC1" w14:textId="77777777" w:rsidR="005E30DF" w:rsidRPr="00B321C5" w:rsidRDefault="005E30DF">
      <w:pPr>
        <w:pStyle w:val="BodyText"/>
        <w:rPr>
          <w:rFonts w:ascii="Arial" w:hAnsi="Arial" w:cs="Arial"/>
          <w:sz w:val="22"/>
          <w:szCs w:val="22"/>
        </w:rPr>
      </w:pPr>
      <w:r w:rsidRPr="00B321C5">
        <w:rPr>
          <w:rFonts w:ascii="Arial" w:hAnsi="Arial" w:cs="Arial"/>
          <w:sz w:val="22"/>
          <w:szCs w:val="22"/>
        </w:rPr>
        <w:t>Where such authority is given the individual must take responsibility and reasonable care to protect the property or resources.</w:t>
      </w:r>
    </w:p>
    <w:p w14:paraId="211E5F97" w14:textId="77777777" w:rsidR="005E30DF" w:rsidRPr="00B321C5" w:rsidRDefault="005E30DF">
      <w:pPr>
        <w:pStyle w:val="BodyText"/>
        <w:rPr>
          <w:rFonts w:ascii="Arial" w:hAnsi="Arial" w:cs="Arial"/>
          <w:sz w:val="22"/>
          <w:szCs w:val="22"/>
        </w:rPr>
      </w:pPr>
    </w:p>
    <w:p w14:paraId="2545F7C7" w14:textId="77777777" w:rsidR="005E30DF" w:rsidRPr="00B321C5" w:rsidRDefault="005E30DF" w:rsidP="002E59AF">
      <w:pPr>
        <w:pStyle w:val="BodyText"/>
        <w:jc w:val="left"/>
        <w:rPr>
          <w:rFonts w:ascii="Arial" w:hAnsi="Arial" w:cs="Arial"/>
          <w:sz w:val="22"/>
          <w:szCs w:val="22"/>
        </w:rPr>
      </w:pPr>
      <w:r w:rsidRPr="00B321C5">
        <w:rPr>
          <w:rFonts w:ascii="Arial" w:hAnsi="Arial" w:cs="Arial"/>
          <w:sz w:val="22"/>
          <w:szCs w:val="22"/>
        </w:rPr>
        <w:t xml:space="preserve">Official </w:t>
      </w:r>
      <w:r w:rsidR="00BD67FB" w:rsidRPr="00B321C5">
        <w:rPr>
          <w:rFonts w:ascii="Arial" w:hAnsi="Arial" w:cs="Arial"/>
          <w:sz w:val="22"/>
          <w:szCs w:val="22"/>
        </w:rPr>
        <w:t xml:space="preserve">property and </w:t>
      </w:r>
      <w:r w:rsidRPr="00B321C5">
        <w:rPr>
          <w:rFonts w:ascii="Arial" w:hAnsi="Arial" w:cs="Arial"/>
          <w:sz w:val="22"/>
          <w:szCs w:val="22"/>
        </w:rPr>
        <w:t xml:space="preserve">resources include motor vehicles, computers, photocopiers, e-mail, </w:t>
      </w:r>
      <w:r w:rsidR="00240ED2" w:rsidRPr="00B321C5">
        <w:rPr>
          <w:rFonts w:ascii="Arial" w:hAnsi="Arial" w:cs="Arial"/>
          <w:sz w:val="22"/>
          <w:szCs w:val="22"/>
        </w:rPr>
        <w:t>i</w:t>
      </w:r>
      <w:r w:rsidRPr="00B321C5">
        <w:rPr>
          <w:rFonts w:ascii="Arial" w:hAnsi="Arial" w:cs="Arial"/>
          <w:sz w:val="22"/>
          <w:szCs w:val="22"/>
        </w:rPr>
        <w:t xml:space="preserve">nternet access, mobile phones, </w:t>
      </w:r>
      <w:proofErr w:type="spellStart"/>
      <w:r w:rsidR="00264FB1" w:rsidRPr="00B321C5">
        <w:rPr>
          <w:rFonts w:ascii="Arial" w:hAnsi="Arial" w:cs="Arial"/>
          <w:sz w:val="22"/>
          <w:szCs w:val="22"/>
        </w:rPr>
        <w:t>i</w:t>
      </w:r>
      <w:proofErr w:type="spellEnd"/>
      <w:r w:rsidR="00264FB1" w:rsidRPr="00B321C5">
        <w:rPr>
          <w:rFonts w:ascii="Arial" w:hAnsi="Arial" w:cs="Arial"/>
          <w:sz w:val="22"/>
          <w:szCs w:val="22"/>
        </w:rPr>
        <w:t>-</w:t>
      </w:r>
      <w:r w:rsidR="00CE018D" w:rsidRPr="00B321C5">
        <w:rPr>
          <w:rFonts w:ascii="Arial" w:hAnsi="Arial" w:cs="Arial"/>
          <w:sz w:val="22"/>
          <w:szCs w:val="22"/>
        </w:rPr>
        <w:t>P</w:t>
      </w:r>
      <w:r w:rsidR="00264FB1" w:rsidRPr="00B321C5">
        <w:rPr>
          <w:rFonts w:ascii="Arial" w:hAnsi="Arial" w:cs="Arial"/>
          <w:sz w:val="22"/>
          <w:szCs w:val="22"/>
        </w:rPr>
        <w:t xml:space="preserve">ads, </w:t>
      </w:r>
      <w:r w:rsidRPr="00B321C5">
        <w:rPr>
          <w:rFonts w:ascii="Arial" w:hAnsi="Arial" w:cs="Arial"/>
          <w:sz w:val="22"/>
          <w:szCs w:val="22"/>
        </w:rPr>
        <w:t>tools and equipment.</w:t>
      </w:r>
    </w:p>
    <w:p w14:paraId="083F518E" w14:textId="77777777" w:rsidR="005E30DF" w:rsidRPr="00B321C5" w:rsidRDefault="005E30DF" w:rsidP="003818B4">
      <w:pPr>
        <w:pStyle w:val="Heading1"/>
        <w:spacing w:before="240"/>
        <w:rPr>
          <w:rFonts w:ascii="Arial" w:hAnsi="Arial" w:cs="Arial"/>
        </w:rPr>
      </w:pPr>
      <w:bookmarkStart w:id="57" w:name="_Toc87931089"/>
      <w:bookmarkStart w:id="58" w:name="_Toc12881813"/>
      <w:bookmarkStart w:id="59" w:name="_Toc173235796"/>
      <w:r w:rsidRPr="00B321C5">
        <w:rPr>
          <w:rFonts w:ascii="Arial" w:hAnsi="Arial" w:cs="Arial"/>
        </w:rPr>
        <w:t>INTELLECTUAL PROPERTY</w:t>
      </w:r>
      <w:r w:rsidR="00467491" w:rsidRPr="00B321C5">
        <w:rPr>
          <w:rFonts w:ascii="Arial" w:hAnsi="Arial" w:cs="Arial"/>
        </w:rPr>
        <w:t xml:space="preserve"> </w:t>
      </w:r>
      <w:r w:rsidRPr="00B321C5">
        <w:rPr>
          <w:rFonts w:ascii="Arial" w:hAnsi="Arial" w:cs="Arial"/>
        </w:rPr>
        <w:t>/</w:t>
      </w:r>
      <w:r w:rsidR="00467491" w:rsidRPr="00B321C5">
        <w:rPr>
          <w:rFonts w:ascii="Arial" w:hAnsi="Arial" w:cs="Arial"/>
        </w:rPr>
        <w:t xml:space="preserve"> </w:t>
      </w:r>
      <w:r w:rsidRPr="00B321C5">
        <w:rPr>
          <w:rFonts w:ascii="Arial" w:hAnsi="Arial" w:cs="Arial"/>
        </w:rPr>
        <w:t>COPYRIGHT</w:t>
      </w:r>
      <w:bookmarkEnd w:id="57"/>
      <w:bookmarkEnd w:id="58"/>
      <w:bookmarkEnd w:id="59"/>
    </w:p>
    <w:p w14:paraId="00287A46" w14:textId="77777777" w:rsidR="005E30DF" w:rsidRPr="00B321C5" w:rsidRDefault="005E30DF">
      <w:pPr>
        <w:jc w:val="both"/>
        <w:rPr>
          <w:rFonts w:ascii="Arial" w:hAnsi="Arial" w:cs="Arial"/>
        </w:rPr>
      </w:pPr>
    </w:p>
    <w:p w14:paraId="2BE7800F" w14:textId="77777777" w:rsidR="005E30DF" w:rsidRPr="00B321C5" w:rsidRDefault="005E30DF">
      <w:pPr>
        <w:rPr>
          <w:rFonts w:ascii="Arial" w:hAnsi="Arial" w:cs="Arial"/>
        </w:rPr>
      </w:pPr>
      <w:r w:rsidRPr="00B321C5">
        <w:rPr>
          <w:rFonts w:ascii="Arial" w:hAnsi="Arial" w:cs="Arial"/>
        </w:rPr>
        <w:t>“Intellectual Property” includes copyright, all rights in relation to inventions (including registered and registrable patents), registered and unregistered trademarks, registered and unregistered designs, circuit layouts, know-how and confidential information, and all other rights resulting from intellectual activity in the industrial, scientific, literary or artistic fields.</w:t>
      </w:r>
    </w:p>
    <w:p w14:paraId="6B2894DE" w14:textId="77777777" w:rsidR="005E30DF" w:rsidRPr="00B321C5" w:rsidRDefault="005E30DF">
      <w:pPr>
        <w:rPr>
          <w:rFonts w:ascii="Arial" w:hAnsi="Arial" w:cs="Arial"/>
        </w:rPr>
      </w:pPr>
    </w:p>
    <w:p w14:paraId="0EE3F393" w14:textId="0153F40F" w:rsidR="005E30DF" w:rsidRPr="00B321C5" w:rsidRDefault="002936C5">
      <w:pPr>
        <w:rPr>
          <w:rFonts w:ascii="Arial" w:hAnsi="Arial" w:cs="Arial"/>
        </w:rPr>
      </w:pPr>
      <w:r w:rsidRPr="00B321C5">
        <w:rPr>
          <w:rFonts w:ascii="Arial" w:hAnsi="Arial" w:cs="Arial"/>
        </w:rPr>
        <w:t>The ACPCC</w:t>
      </w:r>
      <w:r w:rsidR="005E30DF" w:rsidRPr="00B321C5">
        <w:rPr>
          <w:rFonts w:ascii="Arial" w:hAnsi="Arial" w:cs="Arial"/>
        </w:rPr>
        <w:t xml:space="preserve"> retains the right</w:t>
      </w:r>
      <w:r w:rsidRPr="00B321C5">
        <w:rPr>
          <w:rFonts w:ascii="Arial" w:hAnsi="Arial" w:cs="Arial"/>
        </w:rPr>
        <w:t>, title and interest</w:t>
      </w:r>
      <w:r w:rsidR="005E30DF" w:rsidRPr="00B321C5">
        <w:rPr>
          <w:rFonts w:ascii="Arial" w:hAnsi="Arial" w:cs="Arial"/>
        </w:rPr>
        <w:t xml:space="preserve"> to any intellectual property or copyright of work </w:t>
      </w:r>
      <w:r w:rsidRPr="00B321C5">
        <w:rPr>
          <w:rFonts w:ascii="Arial" w:hAnsi="Arial" w:cs="Arial"/>
        </w:rPr>
        <w:t xml:space="preserve">acquired, </w:t>
      </w:r>
      <w:r w:rsidR="005E30DF" w:rsidRPr="00B321C5">
        <w:rPr>
          <w:rFonts w:ascii="Arial" w:hAnsi="Arial" w:cs="Arial"/>
        </w:rPr>
        <w:t>produced</w:t>
      </w:r>
      <w:r w:rsidRPr="00B321C5">
        <w:rPr>
          <w:rFonts w:ascii="Arial" w:hAnsi="Arial" w:cs="Arial"/>
        </w:rPr>
        <w:t xml:space="preserve"> or created</w:t>
      </w:r>
      <w:r w:rsidR="005E30DF" w:rsidRPr="00B321C5">
        <w:rPr>
          <w:rFonts w:ascii="Arial" w:hAnsi="Arial" w:cs="Arial"/>
        </w:rPr>
        <w:t xml:space="preserve"> by employees </w:t>
      </w:r>
      <w:proofErr w:type="gramStart"/>
      <w:r w:rsidR="005E30DF" w:rsidRPr="00B321C5">
        <w:rPr>
          <w:rFonts w:ascii="Arial" w:hAnsi="Arial" w:cs="Arial"/>
        </w:rPr>
        <w:t>during the course of</w:t>
      </w:r>
      <w:proofErr w:type="gramEnd"/>
      <w:r w:rsidR="005E30DF" w:rsidRPr="00B321C5">
        <w:rPr>
          <w:rFonts w:ascii="Arial" w:hAnsi="Arial" w:cs="Arial"/>
        </w:rPr>
        <w:t xml:space="preserve"> their employment.  An employee may retain the copyright of work produced by them only if approved </w:t>
      </w:r>
      <w:r w:rsidRPr="00B321C5">
        <w:rPr>
          <w:rFonts w:ascii="Arial" w:hAnsi="Arial" w:cs="Arial"/>
        </w:rPr>
        <w:t xml:space="preserve">in writing </w:t>
      </w:r>
      <w:r w:rsidR="005E30DF" w:rsidRPr="00B321C5">
        <w:rPr>
          <w:rFonts w:ascii="Arial" w:hAnsi="Arial" w:cs="Arial"/>
        </w:rPr>
        <w:t xml:space="preserve">by the </w:t>
      </w:r>
      <w:r w:rsidR="00A47F11" w:rsidRPr="00B321C5">
        <w:rPr>
          <w:rFonts w:ascii="Arial" w:hAnsi="Arial" w:cs="Arial"/>
        </w:rPr>
        <w:t>Executive Director</w:t>
      </w:r>
      <w:r w:rsidR="005E30DF" w:rsidRPr="00B321C5">
        <w:rPr>
          <w:rFonts w:ascii="Arial" w:hAnsi="Arial" w:cs="Arial"/>
        </w:rPr>
        <w:t xml:space="preserve">.  </w:t>
      </w:r>
    </w:p>
    <w:p w14:paraId="5A0409AB" w14:textId="77777777" w:rsidR="005E30DF" w:rsidRPr="00B321C5" w:rsidRDefault="005E30DF" w:rsidP="002E59AF">
      <w:pPr>
        <w:pStyle w:val="Heading1"/>
        <w:spacing w:before="240"/>
        <w:rPr>
          <w:rFonts w:ascii="Arial" w:hAnsi="Arial" w:cs="Arial"/>
        </w:rPr>
      </w:pPr>
      <w:bookmarkStart w:id="60" w:name="_Toc87931090"/>
      <w:bookmarkStart w:id="61" w:name="_Toc12881814"/>
      <w:bookmarkStart w:id="62" w:name="_Toc173235797"/>
      <w:r w:rsidRPr="00B321C5">
        <w:rPr>
          <w:rFonts w:ascii="Arial" w:hAnsi="Arial" w:cs="Arial"/>
        </w:rPr>
        <w:t xml:space="preserve">USE </w:t>
      </w:r>
      <w:r w:rsidR="00013ECD" w:rsidRPr="00B321C5">
        <w:rPr>
          <w:rFonts w:ascii="Arial" w:hAnsi="Arial" w:cs="Arial"/>
        </w:rPr>
        <w:t xml:space="preserve">&amp; </w:t>
      </w:r>
      <w:r w:rsidRPr="00B321C5">
        <w:rPr>
          <w:rFonts w:ascii="Arial" w:hAnsi="Arial" w:cs="Arial"/>
        </w:rPr>
        <w:t>RELEASE OF INFORMATION</w:t>
      </w:r>
      <w:bookmarkEnd w:id="60"/>
      <w:bookmarkEnd w:id="61"/>
      <w:bookmarkEnd w:id="62"/>
    </w:p>
    <w:p w14:paraId="67F3D8F5" w14:textId="77777777" w:rsidR="005E30DF" w:rsidRPr="00B321C5" w:rsidRDefault="005E30DF" w:rsidP="002E59AF">
      <w:pPr>
        <w:rPr>
          <w:rFonts w:ascii="Arial" w:hAnsi="Arial" w:cs="Arial"/>
        </w:rPr>
      </w:pPr>
    </w:p>
    <w:p w14:paraId="10D7282B" w14:textId="77777777" w:rsidR="005E30DF" w:rsidRPr="00B321C5" w:rsidRDefault="005E30DF" w:rsidP="002E59AF">
      <w:pPr>
        <w:pStyle w:val="Heading2"/>
      </w:pPr>
      <w:bookmarkStart w:id="63" w:name="_Toc87931091"/>
      <w:bookmarkStart w:id="64" w:name="_Toc12881815"/>
      <w:bookmarkStart w:id="65" w:name="_Toc173235798"/>
      <w:r w:rsidRPr="00B321C5">
        <w:t>Public Comment</w:t>
      </w:r>
      <w:bookmarkEnd w:id="63"/>
      <w:bookmarkEnd w:id="64"/>
      <w:bookmarkEnd w:id="65"/>
    </w:p>
    <w:p w14:paraId="292CA216" w14:textId="77777777" w:rsidR="005E30DF" w:rsidRPr="00B321C5" w:rsidRDefault="005E30DF">
      <w:pPr>
        <w:jc w:val="both"/>
        <w:rPr>
          <w:rFonts w:ascii="Arial" w:hAnsi="Arial" w:cs="Arial"/>
        </w:rPr>
      </w:pPr>
    </w:p>
    <w:p w14:paraId="3052DCC4" w14:textId="77777777" w:rsidR="005E30DF" w:rsidRPr="00B321C5" w:rsidRDefault="005E30DF" w:rsidP="002E59AF">
      <w:pPr>
        <w:rPr>
          <w:rFonts w:ascii="Arial" w:hAnsi="Arial" w:cs="Arial"/>
        </w:rPr>
      </w:pPr>
      <w:r w:rsidRPr="00B321C5">
        <w:rPr>
          <w:rFonts w:ascii="Arial" w:hAnsi="Arial" w:cs="Arial"/>
        </w:rPr>
        <w:t>Public comment includes public speaking engagements, comments on radio and television and expressing views in letters to the newspapers or in books, journals, the Internet</w:t>
      </w:r>
      <w:r w:rsidR="0055485F" w:rsidRPr="00B321C5">
        <w:rPr>
          <w:rFonts w:ascii="Arial" w:hAnsi="Arial" w:cs="Arial"/>
        </w:rPr>
        <w:t>, all forms of social media,</w:t>
      </w:r>
      <w:r w:rsidRPr="00B321C5">
        <w:rPr>
          <w:rFonts w:ascii="Arial" w:hAnsi="Arial" w:cs="Arial"/>
        </w:rPr>
        <w:t xml:space="preserve"> or other notices where it might be expected that the publication or circulation of the comment would spread to the community at large.</w:t>
      </w:r>
    </w:p>
    <w:p w14:paraId="75EC1C93" w14:textId="77777777" w:rsidR="005E30DF" w:rsidRPr="00B321C5" w:rsidRDefault="005E30DF" w:rsidP="002E59AF">
      <w:pPr>
        <w:numPr>
          <w:ilvl w:val="12"/>
          <w:numId w:val="0"/>
        </w:numPr>
        <w:rPr>
          <w:rFonts w:ascii="Arial" w:hAnsi="Arial" w:cs="Arial"/>
        </w:rPr>
      </w:pPr>
    </w:p>
    <w:p w14:paraId="7E111747" w14:textId="77777777" w:rsidR="005E30DF" w:rsidRPr="00B321C5" w:rsidRDefault="005E30DF" w:rsidP="002E59AF">
      <w:pPr>
        <w:rPr>
          <w:rFonts w:ascii="Arial" w:hAnsi="Arial" w:cs="Arial"/>
        </w:rPr>
      </w:pPr>
      <w:r w:rsidRPr="00B321C5">
        <w:rPr>
          <w:rFonts w:ascii="Arial" w:hAnsi="Arial" w:cs="Arial"/>
        </w:rPr>
        <w:t xml:space="preserve">As a member of the community in a private capacity, an </w:t>
      </w:r>
      <w:r w:rsidR="00AE1382" w:rsidRPr="00B321C5">
        <w:rPr>
          <w:rFonts w:ascii="Arial" w:hAnsi="Arial" w:cs="Arial"/>
        </w:rPr>
        <w:t>E</w:t>
      </w:r>
      <w:r w:rsidRPr="00B321C5">
        <w:rPr>
          <w:rFonts w:ascii="Arial" w:hAnsi="Arial" w:cs="Arial"/>
        </w:rPr>
        <w:t xml:space="preserve">mployee, volunteer, </w:t>
      </w:r>
      <w:r w:rsidR="00AE1382" w:rsidRPr="00B321C5">
        <w:rPr>
          <w:rFonts w:ascii="Arial" w:hAnsi="Arial" w:cs="Arial"/>
        </w:rPr>
        <w:t>C</w:t>
      </w:r>
      <w:r w:rsidRPr="00B321C5">
        <w:rPr>
          <w:rFonts w:ascii="Arial" w:hAnsi="Arial" w:cs="Arial"/>
        </w:rPr>
        <w:t>ontractor etc</w:t>
      </w:r>
      <w:r w:rsidR="00240ED2" w:rsidRPr="00B321C5">
        <w:rPr>
          <w:rFonts w:ascii="Arial" w:hAnsi="Arial" w:cs="Arial"/>
        </w:rPr>
        <w:t>.</w:t>
      </w:r>
      <w:r w:rsidRPr="00B321C5">
        <w:rPr>
          <w:rFonts w:ascii="Arial" w:hAnsi="Arial" w:cs="Arial"/>
        </w:rPr>
        <w:t xml:space="preserve"> has the right to make public comment and </w:t>
      </w:r>
      <w:proofErr w:type="gramStart"/>
      <w:r w:rsidRPr="00B321C5">
        <w:rPr>
          <w:rFonts w:ascii="Arial" w:hAnsi="Arial" w:cs="Arial"/>
        </w:rPr>
        <w:t>enter into</w:t>
      </w:r>
      <w:proofErr w:type="gramEnd"/>
      <w:r w:rsidRPr="00B321C5">
        <w:rPr>
          <w:rFonts w:ascii="Arial" w:hAnsi="Arial" w:cs="Arial"/>
        </w:rPr>
        <w:t xml:space="preserve"> public debate on political and social issues. </w:t>
      </w:r>
    </w:p>
    <w:p w14:paraId="70B703F0" w14:textId="77777777" w:rsidR="005E30DF" w:rsidRPr="00B321C5" w:rsidRDefault="005E30DF" w:rsidP="002E59AF">
      <w:pPr>
        <w:rPr>
          <w:rFonts w:ascii="Arial" w:hAnsi="Arial" w:cs="Arial"/>
        </w:rPr>
      </w:pPr>
    </w:p>
    <w:p w14:paraId="381F05D9" w14:textId="77777777" w:rsidR="005E30DF" w:rsidRPr="00B321C5" w:rsidRDefault="005E30DF" w:rsidP="002E59AF">
      <w:pPr>
        <w:rPr>
          <w:rFonts w:ascii="Arial" w:hAnsi="Arial" w:cs="Arial"/>
        </w:rPr>
      </w:pPr>
      <w:r w:rsidRPr="00B321C5">
        <w:rPr>
          <w:rFonts w:ascii="Arial" w:hAnsi="Arial" w:cs="Arial"/>
        </w:rPr>
        <w:t xml:space="preserve">There are circumstances in which public comment is inappropriate, unless specifically authorised by the </w:t>
      </w:r>
      <w:r w:rsidR="00A47F11" w:rsidRPr="00B321C5">
        <w:rPr>
          <w:rFonts w:ascii="Arial" w:hAnsi="Arial" w:cs="Arial"/>
        </w:rPr>
        <w:t>Executive Director</w:t>
      </w:r>
      <w:r w:rsidR="00475015" w:rsidRPr="00B321C5">
        <w:rPr>
          <w:rFonts w:ascii="Arial" w:hAnsi="Arial" w:cs="Arial"/>
        </w:rPr>
        <w:t xml:space="preserve"> or the Board of Directors</w:t>
      </w:r>
      <w:r w:rsidRPr="00B321C5">
        <w:rPr>
          <w:rFonts w:ascii="Arial" w:hAnsi="Arial" w:cs="Arial"/>
        </w:rPr>
        <w:t>.  These include circumstances where:</w:t>
      </w:r>
    </w:p>
    <w:p w14:paraId="193032D2" w14:textId="77777777" w:rsidR="005E30DF" w:rsidRPr="00B321C5" w:rsidRDefault="005E30DF">
      <w:pPr>
        <w:jc w:val="both"/>
        <w:rPr>
          <w:rFonts w:ascii="Arial" w:hAnsi="Arial" w:cs="Arial"/>
        </w:rPr>
      </w:pPr>
    </w:p>
    <w:p w14:paraId="691A65B9" w14:textId="31D6519B"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the implication that the public comment, although made in a private capacity, is in some way </w:t>
      </w:r>
      <w:r w:rsidR="002936C5" w:rsidRPr="00B321C5">
        <w:rPr>
          <w:rFonts w:ascii="Arial" w:hAnsi="Arial" w:cs="Arial"/>
        </w:rPr>
        <w:t>attributable as a</w:t>
      </w:r>
      <w:r w:rsidRPr="00B321C5">
        <w:rPr>
          <w:rFonts w:ascii="Arial" w:hAnsi="Arial" w:cs="Arial"/>
        </w:rPr>
        <w:t xml:space="preserve"> comment</w:t>
      </w:r>
      <w:r w:rsidR="002936C5" w:rsidRPr="00B321C5">
        <w:rPr>
          <w:rFonts w:ascii="Arial" w:hAnsi="Arial" w:cs="Arial"/>
        </w:rPr>
        <w:t xml:space="preserve"> of ACPCC</w:t>
      </w:r>
      <w:r w:rsidRPr="00B321C5">
        <w:rPr>
          <w:rFonts w:ascii="Arial" w:hAnsi="Arial" w:cs="Arial"/>
        </w:rPr>
        <w:t xml:space="preserve"> on government policy or </w:t>
      </w:r>
      <w:proofErr w:type="gramStart"/>
      <w:r w:rsidRPr="00B321C5">
        <w:rPr>
          <w:rFonts w:ascii="Arial" w:hAnsi="Arial" w:cs="Arial"/>
        </w:rPr>
        <w:t>programs;</w:t>
      </w:r>
      <w:proofErr w:type="gramEnd"/>
      <w:r w:rsidRPr="00B321C5">
        <w:rPr>
          <w:rFonts w:ascii="Arial" w:hAnsi="Arial" w:cs="Arial"/>
        </w:rPr>
        <w:t xml:space="preserve"> </w:t>
      </w:r>
    </w:p>
    <w:p w14:paraId="34BD5654" w14:textId="5AB087FA"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the implication that the public comment represents a formal statement or position of </w:t>
      </w:r>
      <w:r w:rsidR="002936C5" w:rsidRPr="00B321C5">
        <w:rPr>
          <w:rFonts w:ascii="Arial" w:hAnsi="Arial" w:cs="Arial"/>
        </w:rPr>
        <w:t>the ACPCC</w:t>
      </w:r>
      <w:r w:rsidRPr="00B321C5">
        <w:rPr>
          <w:rFonts w:ascii="Arial" w:hAnsi="Arial" w:cs="Arial"/>
        </w:rPr>
        <w:t xml:space="preserve"> without specific authority to do </w:t>
      </w:r>
      <w:proofErr w:type="gramStart"/>
      <w:r w:rsidRPr="00B321C5">
        <w:rPr>
          <w:rFonts w:ascii="Arial" w:hAnsi="Arial" w:cs="Arial"/>
        </w:rPr>
        <w:t>so;</w:t>
      </w:r>
      <w:proofErr w:type="gramEnd"/>
      <w:r w:rsidRPr="00B321C5">
        <w:rPr>
          <w:rFonts w:ascii="Arial" w:hAnsi="Arial" w:cs="Arial"/>
        </w:rPr>
        <w:t xml:space="preserve"> </w:t>
      </w:r>
    </w:p>
    <w:p w14:paraId="5EA5B279"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an </w:t>
      </w:r>
      <w:r w:rsidR="00AE1382" w:rsidRPr="00B321C5">
        <w:rPr>
          <w:rFonts w:ascii="Arial" w:hAnsi="Arial" w:cs="Arial"/>
        </w:rPr>
        <w:t>E</w:t>
      </w:r>
      <w:r w:rsidRPr="00B321C5">
        <w:rPr>
          <w:rFonts w:ascii="Arial" w:hAnsi="Arial" w:cs="Arial"/>
        </w:rPr>
        <w:t>mployee is directly involved in advising or directing the implementation or administration of government policy, and the public comment would compromise his or her ability to do so.</w:t>
      </w:r>
    </w:p>
    <w:p w14:paraId="15BCC39F" w14:textId="77777777" w:rsidR="005E30DF" w:rsidRPr="00B321C5" w:rsidRDefault="005E30DF">
      <w:pPr>
        <w:jc w:val="both"/>
        <w:rPr>
          <w:rFonts w:ascii="Arial" w:hAnsi="Arial" w:cs="Arial"/>
        </w:rPr>
      </w:pPr>
    </w:p>
    <w:p w14:paraId="05A96150" w14:textId="77777777" w:rsidR="00BD67FB" w:rsidRPr="00B321C5" w:rsidRDefault="00BD67FB" w:rsidP="00BD67FB">
      <w:pPr>
        <w:numPr>
          <w:ilvl w:val="12"/>
          <w:numId w:val="0"/>
        </w:numPr>
        <w:rPr>
          <w:rFonts w:ascii="Arial" w:hAnsi="Arial" w:cs="Arial"/>
        </w:rPr>
      </w:pPr>
      <w:r w:rsidRPr="00B321C5">
        <w:rPr>
          <w:rFonts w:ascii="Arial" w:hAnsi="Arial" w:cs="Arial"/>
        </w:rPr>
        <w:t>Where there is any reasonable doubt about whether a proposed public comment may stray into these above circumstances, the Employee is required to confer with the relevant Manager about the issue before making any such public comment.</w:t>
      </w:r>
    </w:p>
    <w:p w14:paraId="4E06F687" w14:textId="77777777" w:rsidR="00BD67FB" w:rsidRPr="00B321C5" w:rsidRDefault="00BD67FB" w:rsidP="002E59AF">
      <w:pPr>
        <w:numPr>
          <w:ilvl w:val="12"/>
          <w:numId w:val="0"/>
        </w:numPr>
        <w:rPr>
          <w:rFonts w:ascii="Arial" w:hAnsi="Arial" w:cs="Arial"/>
        </w:rPr>
      </w:pPr>
    </w:p>
    <w:p w14:paraId="7C2C8948" w14:textId="72A7EE90" w:rsidR="00BD67FB" w:rsidRPr="00B321C5" w:rsidRDefault="005E30DF" w:rsidP="002E59AF">
      <w:pPr>
        <w:numPr>
          <w:ilvl w:val="12"/>
          <w:numId w:val="0"/>
        </w:numPr>
        <w:rPr>
          <w:rFonts w:ascii="Arial" w:hAnsi="Arial" w:cs="Arial"/>
        </w:rPr>
      </w:pPr>
      <w:r w:rsidRPr="00B321C5">
        <w:rPr>
          <w:rFonts w:ascii="Arial" w:hAnsi="Arial" w:cs="Arial"/>
        </w:rPr>
        <w:t xml:space="preserve">For additional information, individuals should refer to </w:t>
      </w:r>
      <w:r w:rsidR="002936C5" w:rsidRPr="00B321C5">
        <w:rPr>
          <w:rFonts w:ascii="Arial" w:hAnsi="Arial" w:cs="Arial"/>
        </w:rPr>
        <w:t>the ACPCC</w:t>
      </w:r>
      <w:r w:rsidRPr="00B321C5">
        <w:rPr>
          <w:rFonts w:ascii="Arial" w:hAnsi="Arial" w:cs="Arial"/>
        </w:rPr>
        <w:t xml:space="preserve"> policies and procedures</w:t>
      </w:r>
      <w:r w:rsidR="002936C5" w:rsidRPr="00B321C5">
        <w:rPr>
          <w:rFonts w:ascii="Arial" w:hAnsi="Arial" w:cs="Arial"/>
        </w:rPr>
        <w:t xml:space="preserve"> relating to communication and social media including:</w:t>
      </w:r>
    </w:p>
    <w:p w14:paraId="41065EC4" w14:textId="77777777" w:rsidR="00910B2A" w:rsidRPr="00B321C5" w:rsidRDefault="00910B2A">
      <w:pPr>
        <w:numPr>
          <w:ilvl w:val="12"/>
          <w:numId w:val="0"/>
        </w:numPr>
        <w:rPr>
          <w:rFonts w:ascii="Arial" w:hAnsi="Arial" w:cs="Arial"/>
        </w:rPr>
      </w:pPr>
    </w:p>
    <w:p w14:paraId="2C6E4E7C" w14:textId="77777777" w:rsidR="00910B2A" w:rsidRPr="00B321C5" w:rsidRDefault="002936C5" w:rsidP="008136FB">
      <w:pPr>
        <w:numPr>
          <w:ilvl w:val="0"/>
          <w:numId w:val="3"/>
        </w:numPr>
        <w:tabs>
          <w:tab w:val="clear" w:pos="360"/>
          <w:tab w:val="num" w:pos="567"/>
        </w:tabs>
        <w:ind w:left="567" w:hanging="425"/>
        <w:rPr>
          <w:rFonts w:ascii="Arial" w:hAnsi="Arial" w:cs="Arial"/>
          <w:i/>
          <w:iCs/>
        </w:rPr>
      </w:pPr>
      <w:r w:rsidRPr="00B321C5">
        <w:rPr>
          <w:rFonts w:ascii="Arial" w:hAnsi="Arial" w:cs="Arial"/>
        </w:rPr>
        <w:t xml:space="preserve">Exec-Gov-PP22 </w:t>
      </w:r>
      <w:r w:rsidRPr="00B321C5">
        <w:rPr>
          <w:rFonts w:ascii="Arial" w:hAnsi="Arial" w:cs="Arial"/>
          <w:i/>
          <w:iCs/>
        </w:rPr>
        <w:t>Communications Policy</w:t>
      </w:r>
    </w:p>
    <w:p w14:paraId="1EC5B740" w14:textId="77777777" w:rsidR="00910B2A" w:rsidRPr="00B321C5" w:rsidRDefault="002936C5" w:rsidP="008136FB">
      <w:pPr>
        <w:numPr>
          <w:ilvl w:val="0"/>
          <w:numId w:val="3"/>
        </w:numPr>
        <w:tabs>
          <w:tab w:val="clear" w:pos="360"/>
          <w:tab w:val="num" w:pos="567"/>
        </w:tabs>
        <w:ind w:left="567" w:hanging="425"/>
        <w:rPr>
          <w:rFonts w:ascii="Arial" w:hAnsi="Arial" w:cs="Arial"/>
          <w:i/>
          <w:iCs/>
        </w:rPr>
      </w:pPr>
      <w:r w:rsidRPr="00B321C5">
        <w:rPr>
          <w:rFonts w:ascii="Arial" w:hAnsi="Arial" w:cs="Arial"/>
        </w:rPr>
        <w:t xml:space="preserve">Exec Gov-PP48 </w:t>
      </w:r>
      <w:proofErr w:type="gramStart"/>
      <w:r w:rsidRPr="00B321C5">
        <w:rPr>
          <w:rFonts w:ascii="Arial" w:hAnsi="Arial" w:cs="Arial"/>
          <w:i/>
          <w:iCs/>
        </w:rPr>
        <w:t>Social Media Policy</w:t>
      </w:r>
      <w:proofErr w:type="gramEnd"/>
      <w:r w:rsidRPr="00B321C5">
        <w:rPr>
          <w:rFonts w:ascii="Arial" w:hAnsi="Arial" w:cs="Arial"/>
          <w:i/>
          <w:iCs/>
        </w:rPr>
        <w:t>.</w:t>
      </w:r>
    </w:p>
    <w:p w14:paraId="539B931B" w14:textId="77777777" w:rsidR="005E30DF" w:rsidRPr="00B321C5" w:rsidRDefault="005E30DF">
      <w:pPr>
        <w:numPr>
          <w:ilvl w:val="12"/>
          <w:numId w:val="0"/>
        </w:numPr>
        <w:jc w:val="both"/>
        <w:rPr>
          <w:rFonts w:ascii="Arial" w:hAnsi="Arial" w:cs="Arial"/>
          <w:i/>
        </w:rPr>
      </w:pPr>
    </w:p>
    <w:p w14:paraId="126747B5" w14:textId="77777777" w:rsidR="005E30DF" w:rsidRPr="00B321C5" w:rsidRDefault="005E30DF" w:rsidP="002E59AF">
      <w:pPr>
        <w:pStyle w:val="Heading2"/>
      </w:pPr>
      <w:bookmarkStart w:id="66" w:name="_Toc87931092"/>
      <w:bookmarkStart w:id="67" w:name="_Toc12881816"/>
      <w:bookmarkStart w:id="68" w:name="_Toc173235799"/>
      <w:r w:rsidRPr="00B321C5">
        <w:t>Handling Information from an External Body</w:t>
      </w:r>
      <w:bookmarkEnd w:id="66"/>
      <w:bookmarkEnd w:id="67"/>
      <w:bookmarkEnd w:id="68"/>
    </w:p>
    <w:p w14:paraId="1F369684" w14:textId="77777777" w:rsidR="005E30DF" w:rsidRPr="00B321C5" w:rsidRDefault="005E30DF">
      <w:pPr>
        <w:rPr>
          <w:rFonts w:ascii="Arial" w:hAnsi="Arial" w:cs="Arial"/>
        </w:rPr>
      </w:pPr>
    </w:p>
    <w:p w14:paraId="0C38FC6E" w14:textId="77777777" w:rsidR="005E30DF" w:rsidRPr="00B321C5" w:rsidRDefault="005E30DF" w:rsidP="002E59AF">
      <w:pPr>
        <w:rPr>
          <w:rFonts w:ascii="Arial" w:hAnsi="Arial" w:cs="Arial"/>
        </w:rPr>
      </w:pPr>
      <w:r w:rsidRPr="00B321C5">
        <w:rPr>
          <w:rFonts w:ascii="Arial" w:hAnsi="Arial" w:cs="Arial"/>
        </w:rPr>
        <w:t xml:space="preserve">Employees, volunteers, </w:t>
      </w:r>
      <w:r w:rsidR="00862DC0" w:rsidRPr="00B321C5">
        <w:rPr>
          <w:rFonts w:ascii="Arial" w:hAnsi="Arial" w:cs="Arial"/>
        </w:rPr>
        <w:t>C</w:t>
      </w:r>
      <w:r w:rsidRPr="00B321C5">
        <w:rPr>
          <w:rFonts w:ascii="Arial" w:hAnsi="Arial" w:cs="Arial"/>
        </w:rPr>
        <w:t>ontractors etc</w:t>
      </w:r>
      <w:r w:rsidR="00C85954" w:rsidRPr="00B321C5">
        <w:rPr>
          <w:rFonts w:ascii="Arial" w:hAnsi="Arial" w:cs="Arial"/>
        </w:rPr>
        <w:t>.</w:t>
      </w:r>
      <w:r w:rsidRPr="00B321C5">
        <w:rPr>
          <w:rFonts w:ascii="Arial" w:hAnsi="Arial" w:cs="Arial"/>
        </w:rPr>
        <w:t xml:space="preserve"> must not use or communicate information for other than official purposes without the </w:t>
      </w:r>
      <w:r w:rsidR="00A47F11" w:rsidRPr="00B321C5">
        <w:rPr>
          <w:rFonts w:ascii="Arial" w:hAnsi="Arial" w:cs="Arial"/>
        </w:rPr>
        <w:t xml:space="preserve">Executive </w:t>
      </w:r>
      <w:r w:rsidRPr="00B321C5">
        <w:rPr>
          <w:rFonts w:ascii="Arial" w:hAnsi="Arial" w:cs="Arial"/>
        </w:rPr>
        <w:t xml:space="preserve">Director </w:t>
      </w:r>
      <w:r w:rsidR="00475015" w:rsidRPr="00B321C5">
        <w:rPr>
          <w:rFonts w:ascii="Arial" w:hAnsi="Arial" w:cs="Arial"/>
        </w:rPr>
        <w:t xml:space="preserve">or Board of Directors </w:t>
      </w:r>
      <w:r w:rsidRPr="00B321C5">
        <w:rPr>
          <w:rFonts w:ascii="Arial" w:hAnsi="Arial" w:cs="Arial"/>
        </w:rPr>
        <w:t xml:space="preserve">permission (except where such information has already been made available officially to the public).  This includes in any way providing information or access to information to the media.  </w:t>
      </w:r>
    </w:p>
    <w:p w14:paraId="0138BD77" w14:textId="77777777" w:rsidR="005E30DF" w:rsidRPr="00B321C5" w:rsidRDefault="005E30DF" w:rsidP="002E59AF">
      <w:pPr>
        <w:rPr>
          <w:rFonts w:ascii="Arial" w:hAnsi="Arial" w:cs="Arial"/>
        </w:rPr>
      </w:pPr>
    </w:p>
    <w:p w14:paraId="78C925DD" w14:textId="77777777" w:rsidR="005E30DF" w:rsidRPr="00B321C5" w:rsidRDefault="00BA6BA1" w:rsidP="002E59AF">
      <w:pPr>
        <w:rPr>
          <w:rFonts w:ascii="Arial" w:hAnsi="Arial" w:cs="Arial"/>
        </w:rPr>
      </w:pPr>
      <w:r w:rsidRPr="00B321C5">
        <w:rPr>
          <w:rFonts w:ascii="Arial" w:hAnsi="Arial" w:cs="Arial"/>
        </w:rPr>
        <w:t xml:space="preserve">Board Directors, </w:t>
      </w:r>
      <w:r w:rsidR="005E30DF" w:rsidRPr="00B321C5">
        <w:rPr>
          <w:rFonts w:ascii="Arial" w:hAnsi="Arial" w:cs="Arial"/>
        </w:rPr>
        <w:t xml:space="preserve">Employees, volunteers, </w:t>
      </w:r>
      <w:r w:rsidR="00862DC0" w:rsidRPr="00B321C5">
        <w:rPr>
          <w:rFonts w:ascii="Arial" w:hAnsi="Arial" w:cs="Arial"/>
        </w:rPr>
        <w:t>C</w:t>
      </w:r>
      <w:r w:rsidR="005E30DF" w:rsidRPr="00B321C5">
        <w:rPr>
          <w:rFonts w:ascii="Arial" w:hAnsi="Arial" w:cs="Arial"/>
        </w:rPr>
        <w:t>ontractors etc</w:t>
      </w:r>
      <w:r w:rsidR="00C85954" w:rsidRPr="00B321C5">
        <w:rPr>
          <w:rFonts w:ascii="Arial" w:hAnsi="Arial" w:cs="Arial"/>
        </w:rPr>
        <w:t>.</w:t>
      </w:r>
      <w:r w:rsidR="005E30DF" w:rsidRPr="00B321C5">
        <w:rPr>
          <w:rFonts w:ascii="Arial" w:hAnsi="Arial" w:cs="Arial"/>
        </w:rPr>
        <w:t xml:space="preserve"> must not take improper advantage of any information gained </w:t>
      </w:r>
      <w:proofErr w:type="gramStart"/>
      <w:r w:rsidR="005E30DF" w:rsidRPr="00B321C5">
        <w:rPr>
          <w:rFonts w:ascii="Arial" w:hAnsi="Arial" w:cs="Arial"/>
        </w:rPr>
        <w:t>in the course of</w:t>
      </w:r>
      <w:proofErr w:type="gramEnd"/>
      <w:r w:rsidR="005E30DF" w:rsidRPr="00B321C5">
        <w:rPr>
          <w:rFonts w:ascii="Arial" w:hAnsi="Arial" w:cs="Arial"/>
        </w:rPr>
        <w:t xml:space="preserve"> their activities.  Individuals may disclose external information that is normally given to members of the public seeking that information.  </w:t>
      </w:r>
    </w:p>
    <w:p w14:paraId="57BE92DC" w14:textId="77777777" w:rsidR="005E30DF" w:rsidRPr="00B321C5" w:rsidRDefault="005E30DF" w:rsidP="002E59AF">
      <w:pPr>
        <w:numPr>
          <w:ilvl w:val="12"/>
          <w:numId w:val="0"/>
        </w:numPr>
        <w:rPr>
          <w:rFonts w:ascii="Arial" w:hAnsi="Arial" w:cs="Arial"/>
        </w:rPr>
      </w:pPr>
    </w:p>
    <w:p w14:paraId="4514E5CD" w14:textId="77777777" w:rsidR="005E30DF" w:rsidRPr="00B321C5" w:rsidRDefault="005E30DF" w:rsidP="002E59AF">
      <w:pPr>
        <w:rPr>
          <w:rFonts w:ascii="Arial" w:hAnsi="Arial" w:cs="Arial"/>
        </w:rPr>
      </w:pPr>
      <w:r w:rsidRPr="00B321C5">
        <w:rPr>
          <w:rFonts w:ascii="Arial" w:hAnsi="Arial" w:cs="Arial"/>
        </w:rPr>
        <w:t xml:space="preserve">Only disclose other external information or documents acquired </w:t>
      </w:r>
      <w:proofErr w:type="gramStart"/>
      <w:r w:rsidRPr="00B321C5">
        <w:rPr>
          <w:rFonts w:ascii="Arial" w:hAnsi="Arial" w:cs="Arial"/>
        </w:rPr>
        <w:t>in the course of</w:t>
      </w:r>
      <w:proofErr w:type="gramEnd"/>
      <w:r w:rsidRPr="00B321C5">
        <w:rPr>
          <w:rFonts w:ascii="Arial" w:hAnsi="Arial" w:cs="Arial"/>
        </w:rPr>
        <w:t xml:space="preserve"> your activities when required to do so by law, in the course of duty, when called to give evidence in court, or when </w:t>
      </w:r>
      <w:r w:rsidR="00D94B43" w:rsidRPr="00B321C5">
        <w:rPr>
          <w:rFonts w:ascii="Arial" w:hAnsi="Arial" w:cs="Arial"/>
        </w:rPr>
        <w:t xml:space="preserve">prior written </w:t>
      </w:r>
      <w:r w:rsidRPr="00B321C5">
        <w:rPr>
          <w:rFonts w:ascii="Arial" w:hAnsi="Arial" w:cs="Arial"/>
        </w:rPr>
        <w:t>authority has been given.</w:t>
      </w:r>
    </w:p>
    <w:p w14:paraId="4DC0C82E" w14:textId="77777777" w:rsidR="005E30DF" w:rsidRPr="00B321C5" w:rsidRDefault="005E30DF" w:rsidP="002E59AF">
      <w:pPr>
        <w:rPr>
          <w:rFonts w:ascii="Arial" w:hAnsi="Arial" w:cs="Arial"/>
        </w:rPr>
      </w:pPr>
    </w:p>
    <w:p w14:paraId="77CC7D53" w14:textId="032B004C" w:rsidR="005E30DF" w:rsidRPr="00B321C5" w:rsidRDefault="005E30DF" w:rsidP="002E59AF">
      <w:pPr>
        <w:rPr>
          <w:rFonts w:ascii="Arial" w:hAnsi="Arial" w:cs="Arial"/>
        </w:rPr>
      </w:pPr>
      <w:r w:rsidRPr="00B321C5">
        <w:rPr>
          <w:rFonts w:ascii="Arial" w:hAnsi="Arial" w:cs="Arial"/>
        </w:rPr>
        <w:t xml:space="preserve">In such cases comments should be confined to </w:t>
      </w:r>
      <w:proofErr w:type="gramStart"/>
      <w:r w:rsidRPr="00B321C5">
        <w:rPr>
          <w:rFonts w:ascii="Arial" w:hAnsi="Arial" w:cs="Arial"/>
        </w:rPr>
        <w:t>factual information</w:t>
      </w:r>
      <w:proofErr w:type="gramEnd"/>
      <w:r w:rsidRPr="00B321C5">
        <w:rPr>
          <w:rFonts w:ascii="Arial" w:hAnsi="Arial" w:cs="Arial"/>
        </w:rPr>
        <w:t xml:space="preserve"> and should not express opinion on official </w:t>
      </w:r>
      <w:r w:rsidR="002936C5" w:rsidRPr="00B321C5">
        <w:rPr>
          <w:rFonts w:ascii="Arial" w:hAnsi="Arial" w:cs="Arial"/>
        </w:rPr>
        <w:t>ACPCC</w:t>
      </w:r>
      <w:r w:rsidRPr="00B321C5">
        <w:rPr>
          <w:rFonts w:ascii="Arial" w:hAnsi="Arial" w:cs="Arial"/>
        </w:rPr>
        <w:t xml:space="preserve"> policy or practice.</w:t>
      </w:r>
    </w:p>
    <w:p w14:paraId="7AF0D994" w14:textId="77777777" w:rsidR="005E30DF" w:rsidRPr="00B321C5" w:rsidRDefault="005E30DF" w:rsidP="002E59AF">
      <w:pPr>
        <w:numPr>
          <w:ilvl w:val="12"/>
          <w:numId w:val="0"/>
        </w:numPr>
        <w:rPr>
          <w:rFonts w:ascii="Arial" w:hAnsi="Arial" w:cs="Arial"/>
        </w:rPr>
      </w:pPr>
    </w:p>
    <w:p w14:paraId="04D7E97F" w14:textId="4EAA0554" w:rsidR="005E30DF" w:rsidRPr="00B321C5" w:rsidRDefault="005E30DF" w:rsidP="002E59AF">
      <w:pPr>
        <w:rPr>
          <w:rFonts w:ascii="Arial" w:hAnsi="Arial" w:cs="Arial"/>
        </w:rPr>
      </w:pPr>
      <w:r w:rsidRPr="00B321C5">
        <w:rPr>
          <w:rFonts w:ascii="Arial" w:hAnsi="Arial" w:cs="Arial"/>
        </w:rPr>
        <w:t xml:space="preserve">Act and advise with honesty and integrity in all aspects of your official duties.  If you believe an aspect of policy or administration may have unforeseen consequences or otherwise requires review, then bring it to the attention of the appropriate </w:t>
      </w:r>
      <w:r w:rsidR="002936C5" w:rsidRPr="00B321C5">
        <w:rPr>
          <w:rFonts w:ascii="Arial" w:hAnsi="Arial" w:cs="Arial"/>
        </w:rPr>
        <w:t>ACPCC</w:t>
      </w:r>
      <w:r w:rsidRPr="00B321C5">
        <w:rPr>
          <w:rFonts w:ascii="Arial" w:hAnsi="Arial" w:cs="Arial"/>
        </w:rPr>
        <w:t xml:space="preserve"> Manager.</w:t>
      </w:r>
    </w:p>
    <w:p w14:paraId="6A2561CF" w14:textId="77777777" w:rsidR="005E30DF" w:rsidRPr="00B321C5" w:rsidRDefault="005E30DF" w:rsidP="002E59AF">
      <w:pPr>
        <w:rPr>
          <w:rFonts w:ascii="Arial" w:hAnsi="Arial" w:cs="Arial"/>
        </w:rPr>
      </w:pPr>
    </w:p>
    <w:p w14:paraId="372636A3" w14:textId="77777777" w:rsidR="005E30DF" w:rsidRPr="00B321C5" w:rsidRDefault="005E30DF" w:rsidP="002E59AF">
      <w:pPr>
        <w:pStyle w:val="Heading2"/>
      </w:pPr>
      <w:bookmarkStart w:id="69" w:name="_Toc87931093"/>
      <w:bookmarkStart w:id="70" w:name="_Toc12881817"/>
      <w:bookmarkStart w:id="71" w:name="_Toc173235800"/>
      <w:r w:rsidRPr="00B321C5">
        <w:t xml:space="preserve">Personal </w:t>
      </w:r>
      <w:r w:rsidR="00165431" w:rsidRPr="00B321C5">
        <w:t>I</w:t>
      </w:r>
      <w:r w:rsidRPr="00B321C5">
        <w:t>nformation</w:t>
      </w:r>
      <w:bookmarkEnd w:id="69"/>
      <w:bookmarkEnd w:id="70"/>
      <w:bookmarkEnd w:id="71"/>
    </w:p>
    <w:p w14:paraId="500AEF65" w14:textId="77777777" w:rsidR="005E30DF" w:rsidRPr="00B321C5" w:rsidRDefault="005E30DF">
      <w:pPr>
        <w:rPr>
          <w:rFonts w:ascii="Arial" w:hAnsi="Arial" w:cs="Arial"/>
        </w:rPr>
      </w:pPr>
    </w:p>
    <w:p w14:paraId="4E8EC9E9" w14:textId="22B106CA" w:rsidR="002E2A24" w:rsidRPr="00B321C5" w:rsidRDefault="005E30DF">
      <w:pPr>
        <w:rPr>
          <w:rFonts w:ascii="Arial" w:hAnsi="Arial" w:cs="Arial"/>
        </w:rPr>
      </w:pPr>
      <w:r w:rsidRPr="00B321C5">
        <w:rPr>
          <w:rFonts w:ascii="Arial" w:hAnsi="Arial" w:cs="Arial"/>
        </w:rPr>
        <w:t xml:space="preserve">The Commonwealth </w:t>
      </w:r>
      <w:r w:rsidR="00C37DE9" w:rsidRPr="00B321C5">
        <w:rPr>
          <w:rFonts w:ascii="Arial" w:hAnsi="Arial" w:cs="Arial"/>
          <w:i/>
        </w:rPr>
        <w:t>Privacy Act</w:t>
      </w:r>
      <w:r w:rsidRPr="00B321C5">
        <w:rPr>
          <w:rFonts w:ascii="Arial" w:hAnsi="Arial" w:cs="Arial"/>
        </w:rPr>
        <w:t xml:space="preserve"> (1988), the Victorian </w:t>
      </w:r>
      <w:r w:rsidR="00C37DE9" w:rsidRPr="00B321C5">
        <w:rPr>
          <w:rFonts w:ascii="Arial" w:hAnsi="Arial" w:cs="Arial"/>
          <w:i/>
        </w:rPr>
        <w:t>Health Records Act</w:t>
      </w:r>
      <w:r w:rsidRPr="00B321C5">
        <w:rPr>
          <w:rFonts w:ascii="Arial" w:hAnsi="Arial" w:cs="Arial"/>
        </w:rPr>
        <w:t xml:space="preserve"> (2001)</w:t>
      </w:r>
      <w:r w:rsidR="007D3A70" w:rsidRPr="00B321C5">
        <w:rPr>
          <w:rFonts w:ascii="Arial" w:hAnsi="Arial" w:cs="Arial"/>
        </w:rPr>
        <w:t xml:space="preserve">, the Victorian </w:t>
      </w:r>
      <w:r w:rsidR="007D3A70" w:rsidRPr="00B321C5">
        <w:rPr>
          <w:rFonts w:ascii="Arial" w:hAnsi="Arial" w:cs="Arial"/>
          <w:i/>
        </w:rPr>
        <w:t>Information Privacy Ac</w:t>
      </w:r>
      <w:r w:rsidR="00240ED2" w:rsidRPr="00B321C5">
        <w:rPr>
          <w:rFonts w:ascii="Arial" w:hAnsi="Arial" w:cs="Arial"/>
        </w:rPr>
        <w:t>t</w:t>
      </w:r>
      <w:r w:rsidR="007D3A70" w:rsidRPr="00B321C5">
        <w:rPr>
          <w:rFonts w:ascii="Arial" w:hAnsi="Arial" w:cs="Arial"/>
        </w:rPr>
        <w:t xml:space="preserve"> </w:t>
      </w:r>
      <w:r w:rsidR="00240ED2" w:rsidRPr="00B321C5">
        <w:rPr>
          <w:rFonts w:ascii="Arial" w:hAnsi="Arial" w:cs="Arial"/>
        </w:rPr>
        <w:t>(</w:t>
      </w:r>
      <w:r w:rsidR="007D3A70" w:rsidRPr="00B321C5">
        <w:rPr>
          <w:rFonts w:ascii="Arial" w:hAnsi="Arial" w:cs="Arial"/>
        </w:rPr>
        <w:t>2000</w:t>
      </w:r>
      <w:r w:rsidR="00240ED2" w:rsidRPr="00B321C5">
        <w:rPr>
          <w:rFonts w:ascii="Arial" w:hAnsi="Arial" w:cs="Arial"/>
        </w:rPr>
        <w:t>)</w:t>
      </w:r>
      <w:r w:rsidR="007D3A70" w:rsidRPr="00B321C5">
        <w:rPr>
          <w:rFonts w:ascii="Arial" w:hAnsi="Arial" w:cs="Arial"/>
        </w:rPr>
        <w:t xml:space="preserve"> </w:t>
      </w:r>
      <w:r w:rsidRPr="00B321C5">
        <w:rPr>
          <w:rFonts w:ascii="Arial" w:hAnsi="Arial" w:cs="Arial"/>
        </w:rPr>
        <w:t xml:space="preserve">and </w:t>
      </w:r>
      <w:r w:rsidR="002936C5" w:rsidRPr="00B321C5">
        <w:rPr>
          <w:rFonts w:ascii="Arial" w:hAnsi="Arial" w:cs="Arial"/>
        </w:rPr>
        <w:t>ACPCC</w:t>
      </w:r>
      <w:r w:rsidRPr="00B321C5">
        <w:rPr>
          <w:rFonts w:ascii="Arial" w:hAnsi="Arial" w:cs="Arial"/>
        </w:rPr>
        <w:t xml:space="preserve"> policies and procedures govern the collection and release of personal or health information.  </w:t>
      </w:r>
      <w:r w:rsidR="00C71DA9" w:rsidRPr="00B321C5">
        <w:rPr>
          <w:rFonts w:ascii="Arial" w:hAnsi="Arial" w:cs="Arial"/>
        </w:rPr>
        <w:t xml:space="preserve">Board Directors, </w:t>
      </w:r>
      <w:r w:rsidRPr="00B321C5">
        <w:rPr>
          <w:rFonts w:ascii="Arial" w:hAnsi="Arial" w:cs="Arial"/>
        </w:rPr>
        <w:t>Employees, contractors, volunteers etc</w:t>
      </w:r>
      <w:r w:rsidR="00C85954" w:rsidRPr="00B321C5">
        <w:rPr>
          <w:rFonts w:ascii="Arial" w:hAnsi="Arial" w:cs="Arial"/>
        </w:rPr>
        <w:t>.</w:t>
      </w:r>
      <w:r w:rsidRPr="00B321C5">
        <w:rPr>
          <w:rFonts w:ascii="Arial" w:hAnsi="Arial" w:cs="Arial"/>
        </w:rPr>
        <w:t xml:space="preserve"> must only collect, use and disclose personal information that is </w:t>
      </w:r>
      <w:r w:rsidRPr="00B321C5">
        <w:rPr>
          <w:rFonts w:ascii="Arial" w:hAnsi="Arial" w:cs="Arial"/>
        </w:rPr>
        <w:lastRenderedPageBreak/>
        <w:t xml:space="preserve">necessary for the performance of their work or required by law as outlined in </w:t>
      </w:r>
      <w:r w:rsidR="002936C5" w:rsidRPr="00B321C5">
        <w:rPr>
          <w:rFonts w:ascii="Arial" w:hAnsi="Arial" w:cs="Arial"/>
        </w:rPr>
        <w:t>ACPCC</w:t>
      </w:r>
      <w:r w:rsidRPr="00B321C5">
        <w:rPr>
          <w:rFonts w:ascii="Arial" w:hAnsi="Arial" w:cs="Arial"/>
        </w:rPr>
        <w:t xml:space="preserve"> policies and procedures. </w:t>
      </w:r>
    </w:p>
    <w:p w14:paraId="56E4CFC7" w14:textId="77777777" w:rsidR="005E30DF" w:rsidRPr="00B321C5" w:rsidRDefault="005E30DF">
      <w:pPr>
        <w:numPr>
          <w:ilvl w:val="12"/>
          <w:numId w:val="0"/>
        </w:numPr>
        <w:jc w:val="both"/>
        <w:rPr>
          <w:rFonts w:ascii="Arial" w:hAnsi="Arial" w:cs="Arial"/>
        </w:rPr>
      </w:pPr>
    </w:p>
    <w:p w14:paraId="2303E0DC" w14:textId="77777777" w:rsidR="005E30DF" w:rsidRPr="00B321C5" w:rsidRDefault="005E30DF">
      <w:pPr>
        <w:jc w:val="both"/>
        <w:rPr>
          <w:rFonts w:ascii="Arial" w:hAnsi="Arial" w:cs="Arial"/>
        </w:rPr>
      </w:pPr>
      <w:r w:rsidRPr="00B321C5">
        <w:rPr>
          <w:rFonts w:ascii="Arial" w:hAnsi="Arial" w:cs="Arial"/>
        </w:rPr>
        <w:t xml:space="preserve">Employees, </w:t>
      </w:r>
      <w:r w:rsidR="00240ED2" w:rsidRPr="00B321C5">
        <w:rPr>
          <w:rFonts w:ascii="Arial" w:hAnsi="Arial" w:cs="Arial"/>
        </w:rPr>
        <w:t>C</w:t>
      </w:r>
      <w:r w:rsidRPr="00B321C5">
        <w:rPr>
          <w:rFonts w:ascii="Arial" w:hAnsi="Arial" w:cs="Arial"/>
        </w:rPr>
        <w:t>ontractors, volunteers etc</w:t>
      </w:r>
      <w:r w:rsidR="00C85954" w:rsidRPr="00B321C5">
        <w:rPr>
          <w:rFonts w:ascii="Arial" w:hAnsi="Arial" w:cs="Arial"/>
        </w:rPr>
        <w:t>.</w:t>
      </w:r>
      <w:r w:rsidRPr="00B321C5">
        <w:rPr>
          <w:rFonts w:ascii="Arial" w:hAnsi="Arial" w:cs="Arial"/>
        </w:rPr>
        <w:t xml:space="preserve"> must take reasonable steps to ensure that the information is accurate, complete and up to date and take reasonable steps to protect personal information from misuse and loss, and from unauthorised access, modification or disclosure. Individuals must be aware that </w:t>
      </w:r>
      <w:r w:rsidR="007D3A70" w:rsidRPr="00B321C5">
        <w:rPr>
          <w:rFonts w:ascii="Arial" w:hAnsi="Arial" w:cs="Arial"/>
        </w:rPr>
        <w:t xml:space="preserve">people </w:t>
      </w:r>
      <w:r w:rsidRPr="00B321C5">
        <w:rPr>
          <w:rFonts w:ascii="Arial" w:hAnsi="Arial" w:cs="Arial"/>
        </w:rPr>
        <w:t>have a right to access their personal information and make corrections to it in accordance with the relevant policy or procedure.</w:t>
      </w:r>
    </w:p>
    <w:p w14:paraId="66D60A0C" w14:textId="77777777" w:rsidR="005E30DF" w:rsidRPr="00B321C5" w:rsidRDefault="005E30DF">
      <w:pPr>
        <w:jc w:val="both"/>
        <w:rPr>
          <w:rFonts w:ascii="Arial" w:hAnsi="Arial" w:cs="Arial"/>
        </w:rPr>
      </w:pPr>
    </w:p>
    <w:p w14:paraId="58745BED" w14:textId="77777777" w:rsidR="005E30DF" w:rsidRPr="00B321C5" w:rsidRDefault="005E30DF" w:rsidP="002E59AF">
      <w:pPr>
        <w:pStyle w:val="Heading2"/>
      </w:pPr>
      <w:bookmarkStart w:id="72" w:name="_Toc87931094"/>
      <w:bookmarkStart w:id="73" w:name="_Toc12881818"/>
      <w:bookmarkStart w:id="74" w:name="_Toc173235801"/>
      <w:r w:rsidRPr="00B321C5">
        <w:t>Court Attendance</w:t>
      </w:r>
      <w:bookmarkEnd w:id="72"/>
      <w:bookmarkEnd w:id="73"/>
      <w:bookmarkEnd w:id="74"/>
    </w:p>
    <w:p w14:paraId="02F780F2" w14:textId="77777777" w:rsidR="005E30DF" w:rsidRPr="00B321C5" w:rsidRDefault="005E30DF">
      <w:pPr>
        <w:rPr>
          <w:rFonts w:ascii="Arial" w:hAnsi="Arial" w:cs="Arial"/>
        </w:rPr>
      </w:pPr>
    </w:p>
    <w:p w14:paraId="6C1A8254" w14:textId="24FEC516" w:rsidR="005E30DF" w:rsidRPr="00B321C5" w:rsidRDefault="005E30DF" w:rsidP="002E59AF">
      <w:pPr>
        <w:pStyle w:val="BodyText"/>
        <w:jc w:val="left"/>
        <w:rPr>
          <w:rFonts w:ascii="Arial" w:hAnsi="Arial" w:cs="Arial"/>
          <w:sz w:val="22"/>
        </w:rPr>
      </w:pPr>
      <w:r w:rsidRPr="00B321C5">
        <w:rPr>
          <w:rFonts w:ascii="Arial" w:hAnsi="Arial" w:cs="Arial"/>
          <w:sz w:val="22"/>
        </w:rPr>
        <w:t xml:space="preserve">If attending any Court or Tribunal in an official capacity, under a subpoena or order, to give evidence or to produce documents, </w:t>
      </w:r>
      <w:r w:rsidR="00AE1382" w:rsidRPr="00B321C5">
        <w:rPr>
          <w:rFonts w:ascii="Arial" w:hAnsi="Arial" w:cs="Arial"/>
          <w:sz w:val="22"/>
        </w:rPr>
        <w:t>E</w:t>
      </w:r>
      <w:r w:rsidRPr="00B321C5">
        <w:rPr>
          <w:rFonts w:ascii="Arial" w:hAnsi="Arial" w:cs="Arial"/>
          <w:sz w:val="22"/>
        </w:rPr>
        <w:t xml:space="preserve">mployees are required to pay any fees they receive to </w:t>
      </w:r>
      <w:r w:rsidR="002936C5" w:rsidRPr="00B321C5">
        <w:rPr>
          <w:rFonts w:ascii="Arial" w:hAnsi="Arial" w:cs="Arial"/>
          <w:sz w:val="22"/>
        </w:rPr>
        <w:t>the ACPCC</w:t>
      </w:r>
      <w:r w:rsidRPr="00B321C5">
        <w:rPr>
          <w:rFonts w:ascii="Arial" w:hAnsi="Arial" w:cs="Arial"/>
          <w:sz w:val="22"/>
        </w:rPr>
        <w:t xml:space="preserve"> </w:t>
      </w:r>
      <w:r w:rsidR="00A33CBD" w:rsidRPr="00B321C5">
        <w:rPr>
          <w:rFonts w:ascii="Arial" w:hAnsi="Arial" w:cs="Arial"/>
          <w:sz w:val="22"/>
        </w:rPr>
        <w:t xml:space="preserve">and </w:t>
      </w:r>
      <w:r w:rsidRPr="00B321C5">
        <w:rPr>
          <w:rFonts w:ascii="Arial" w:hAnsi="Arial" w:cs="Arial"/>
          <w:sz w:val="22"/>
        </w:rPr>
        <w:t xml:space="preserve">provide an account and vouchers of all the necessary expenses, if any, incurred in the performance of such duty to the </w:t>
      </w:r>
      <w:r w:rsidR="00A47F11" w:rsidRPr="00B321C5">
        <w:rPr>
          <w:rFonts w:ascii="Arial" w:hAnsi="Arial" w:cs="Arial"/>
          <w:sz w:val="22"/>
        </w:rPr>
        <w:t xml:space="preserve">Executive </w:t>
      </w:r>
      <w:r w:rsidRPr="00B321C5">
        <w:rPr>
          <w:rFonts w:ascii="Arial" w:hAnsi="Arial" w:cs="Arial"/>
          <w:sz w:val="22"/>
        </w:rPr>
        <w:t xml:space="preserve">Director or the </w:t>
      </w:r>
      <w:r w:rsidR="00475015" w:rsidRPr="00B321C5">
        <w:rPr>
          <w:rFonts w:ascii="Arial" w:hAnsi="Arial" w:cs="Arial"/>
          <w:sz w:val="22"/>
        </w:rPr>
        <w:t>Director Corporate Services</w:t>
      </w:r>
      <w:r w:rsidRPr="00B321C5">
        <w:rPr>
          <w:rFonts w:ascii="Arial" w:hAnsi="Arial" w:cs="Arial"/>
          <w:sz w:val="22"/>
        </w:rPr>
        <w:t>.</w:t>
      </w:r>
    </w:p>
    <w:p w14:paraId="5006B61F" w14:textId="77777777" w:rsidR="005E30DF" w:rsidRPr="00B321C5" w:rsidRDefault="005E30DF">
      <w:pPr>
        <w:numPr>
          <w:ilvl w:val="12"/>
          <w:numId w:val="0"/>
        </w:numPr>
        <w:jc w:val="both"/>
        <w:rPr>
          <w:rFonts w:ascii="Arial" w:hAnsi="Arial" w:cs="Arial"/>
        </w:rPr>
      </w:pPr>
    </w:p>
    <w:p w14:paraId="2C859981" w14:textId="77777777" w:rsidR="005E30DF" w:rsidRPr="00B321C5" w:rsidRDefault="005E30DF" w:rsidP="002E59AF">
      <w:pPr>
        <w:rPr>
          <w:rFonts w:ascii="Arial" w:hAnsi="Arial" w:cs="Arial"/>
        </w:rPr>
      </w:pPr>
      <w:r w:rsidRPr="00B321C5">
        <w:rPr>
          <w:rFonts w:ascii="Arial" w:hAnsi="Arial" w:cs="Arial"/>
        </w:rPr>
        <w:t xml:space="preserve">If an </w:t>
      </w:r>
      <w:r w:rsidR="00AE1382" w:rsidRPr="00B321C5">
        <w:rPr>
          <w:rFonts w:ascii="Arial" w:hAnsi="Arial" w:cs="Arial"/>
        </w:rPr>
        <w:t>E</w:t>
      </w:r>
      <w:r w:rsidRPr="00B321C5">
        <w:rPr>
          <w:rFonts w:ascii="Arial" w:hAnsi="Arial" w:cs="Arial"/>
        </w:rPr>
        <w:t xml:space="preserve">mployee is summonsed, subpoenaed or called as a witness or juror at a court of law, tribunal or any legally constituted inquiry, then the </w:t>
      </w:r>
      <w:r w:rsidR="00AE1382" w:rsidRPr="00B321C5">
        <w:rPr>
          <w:rFonts w:ascii="Arial" w:hAnsi="Arial" w:cs="Arial"/>
        </w:rPr>
        <w:t>E</w:t>
      </w:r>
      <w:r w:rsidRPr="00B321C5">
        <w:rPr>
          <w:rFonts w:ascii="Arial" w:hAnsi="Arial" w:cs="Arial"/>
        </w:rPr>
        <w:t xml:space="preserve">mployee should immediately advise the </w:t>
      </w:r>
      <w:r w:rsidR="00A47F11" w:rsidRPr="00B321C5">
        <w:rPr>
          <w:rFonts w:ascii="Arial" w:hAnsi="Arial" w:cs="Arial"/>
        </w:rPr>
        <w:t xml:space="preserve">Executive </w:t>
      </w:r>
      <w:r w:rsidRPr="00B321C5">
        <w:rPr>
          <w:rFonts w:ascii="Arial" w:hAnsi="Arial" w:cs="Arial"/>
        </w:rPr>
        <w:t xml:space="preserve">Director or </w:t>
      </w:r>
      <w:r w:rsidR="00475015" w:rsidRPr="00B321C5">
        <w:rPr>
          <w:rFonts w:ascii="Arial" w:hAnsi="Arial" w:cs="Arial"/>
        </w:rPr>
        <w:t>Director Corporate Services</w:t>
      </w:r>
      <w:r w:rsidRPr="00B321C5">
        <w:rPr>
          <w:rFonts w:ascii="Arial" w:hAnsi="Arial" w:cs="Arial"/>
        </w:rPr>
        <w:t>.</w:t>
      </w:r>
    </w:p>
    <w:p w14:paraId="1C5EC654" w14:textId="77777777" w:rsidR="00CD0FB0" w:rsidRPr="00B321C5" w:rsidRDefault="00CD0FB0" w:rsidP="002E59AF">
      <w:pPr>
        <w:rPr>
          <w:rFonts w:ascii="Arial" w:hAnsi="Arial" w:cs="Arial"/>
        </w:rPr>
      </w:pPr>
      <w:bookmarkStart w:id="75" w:name="_Toc87931095"/>
    </w:p>
    <w:p w14:paraId="7AEB3D88" w14:textId="77777777" w:rsidR="005E30DF" w:rsidRPr="00B321C5" w:rsidRDefault="005E30DF" w:rsidP="002E59AF">
      <w:pPr>
        <w:pStyle w:val="Heading2"/>
      </w:pPr>
      <w:bookmarkStart w:id="76" w:name="_Toc12881819"/>
      <w:bookmarkStart w:id="77" w:name="_Toc173235802"/>
      <w:r w:rsidRPr="00B321C5">
        <w:t xml:space="preserve">Participation in Seminars </w:t>
      </w:r>
      <w:r w:rsidR="00165431" w:rsidRPr="00B321C5">
        <w:t xml:space="preserve">&amp; </w:t>
      </w:r>
      <w:r w:rsidRPr="00B321C5">
        <w:t>Related Activities</w:t>
      </w:r>
      <w:bookmarkEnd w:id="75"/>
      <w:bookmarkEnd w:id="76"/>
      <w:bookmarkEnd w:id="77"/>
    </w:p>
    <w:p w14:paraId="2DA49360" w14:textId="77777777" w:rsidR="005E30DF" w:rsidRPr="00B321C5" w:rsidRDefault="005E30DF">
      <w:pPr>
        <w:rPr>
          <w:rFonts w:ascii="Arial" w:hAnsi="Arial" w:cs="Arial"/>
        </w:rPr>
      </w:pPr>
    </w:p>
    <w:p w14:paraId="1DB6A537" w14:textId="5CDBB5A2" w:rsidR="005E30DF" w:rsidRPr="00B321C5" w:rsidRDefault="005E30DF" w:rsidP="002E59AF">
      <w:pPr>
        <w:rPr>
          <w:rFonts w:ascii="Arial" w:hAnsi="Arial" w:cs="Arial"/>
        </w:rPr>
      </w:pPr>
      <w:r w:rsidRPr="00B321C5">
        <w:rPr>
          <w:rFonts w:ascii="Arial" w:hAnsi="Arial" w:cs="Arial"/>
        </w:rPr>
        <w:t xml:space="preserve">Employees must obtain prior approval from the </w:t>
      </w:r>
      <w:r w:rsidR="00A47F11" w:rsidRPr="00B321C5">
        <w:rPr>
          <w:rFonts w:ascii="Arial" w:hAnsi="Arial" w:cs="Arial"/>
        </w:rPr>
        <w:t>Executive Director</w:t>
      </w:r>
      <w:r w:rsidRPr="00B321C5">
        <w:rPr>
          <w:rFonts w:ascii="Arial" w:hAnsi="Arial" w:cs="Arial"/>
        </w:rPr>
        <w:t xml:space="preserve"> before agreeing to address or chair any work</w:t>
      </w:r>
      <w:r w:rsidR="002936C5" w:rsidRPr="00B321C5">
        <w:rPr>
          <w:rFonts w:ascii="Arial" w:hAnsi="Arial" w:cs="Arial"/>
        </w:rPr>
        <w:t>-</w:t>
      </w:r>
      <w:r w:rsidRPr="00B321C5">
        <w:rPr>
          <w:rFonts w:ascii="Arial" w:hAnsi="Arial" w:cs="Arial"/>
        </w:rPr>
        <w:t>related seminar or conference</w:t>
      </w:r>
      <w:r w:rsidR="002936C5" w:rsidRPr="00B321C5">
        <w:rPr>
          <w:rFonts w:ascii="Arial" w:hAnsi="Arial" w:cs="Arial"/>
        </w:rPr>
        <w:t xml:space="preserve"> using the relevant approval forms on Q Pulse</w:t>
      </w:r>
      <w:r w:rsidRPr="00B321C5">
        <w:rPr>
          <w:rFonts w:ascii="Arial" w:hAnsi="Arial" w:cs="Arial"/>
        </w:rPr>
        <w:t>.</w:t>
      </w:r>
    </w:p>
    <w:p w14:paraId="02ECF292" w14:textId="77777777" w:rsidR="005E30DF" w:rsidRPr="00B321C5" w:rsidRDefault="005E30DF">
      <w:pPr>
        <w:jc w:val="both"/>
        <w:rPr>
          <w:rFonts w:ascii="Arial" w:hAnsi="Arial" w:cs="Arial"/>
        </w:rPr>
      </w:pPr>
    </w:p>
    <w:p w14:paraId="06566CE0" w14:textId="4C7E40C7" w:rsidR="00910B2A" w:rsidRPr="00B321C5" w:rsidRDefault="005E30DF">
      <w:pPr>
        <w:jc w:val="both"/>
        <w:rPr>
          <w:rFonts w:ascii="Arial" w:hAnsi="Arial" w:cs="Arial"/>
        </w:rPr>
      </w:pPr>
      <w:r w:rsidRPr="00B321C5">
        <w:rPr>
          <w:rFonts w:ascii="Arial" w:hAnsi="Arial" w:cs="Arial"/>
        </w:rPr>
        <w:t>Employees are required to pass on any fee or payment received for a work</w:t>
      </w:r>
      <w:r w:rsidR="002936C5" w:rsidRPr="00B321C5">
        <w:rPr>
          <w:rFonts w:ascii="Arial" w:hAnsi="Arial" w:cs="Arial"/>
        </w:rPr>
        <w:t>-</w:t>
      </w:r>
      <w:r w:rsidRPr="00B321C5">
        <w:rPr>
          <w:rFonts w:ascii="Arial" w:hAnsi="Arial" w:cs="Arial"/>
        </w:rPr>
        <w:t xml:space="preserve">related seminar or conference conducted during work time to </w:t>
      </w:r>
      <w:r w:rsidR="002936C5" w:rsidRPr="00B321C5">
        <w:rPr>
          <w:rFonts w:ascii="Arial" w:hAnsi="Arial" w:cs="Arial"/>
        </w:rPr>
        <w:t>the ACPCC</w:t>
      </w:r>
      <w:r w:rsidRPr="00B321C5">
        <w:rPr>
          <w:rFonts w:ascii="Arial" w:hAnsi="Arial" w:cs="Arial"/>
        </w:rPr>
        <w:t xml:space="preserve"> unless the </w:t>
      </w:r>
      <w:r w:rsidR="00A47F11" w:rsidRPr="00B321C5">
        <w:rPr>
          <w:rFonts w:ascii="Arial" w:hAnsi="Arial" w:cs="Arial"/>
        </w:rPr>
        <w:t>Executive Director</w:t>
      </w:r>
      <w:r w:rsidRPr="00B321C5">
        <w:rPr>
          <w:rFonts w:ascii="Arial" w:hAnsi="Arial" w:cs="Arial"/>
        </w:rPr>
        <w:t xml:space="preserve"> exempts you from this requirement in writing.</w:t>
      </w:r>
      <w:r w:rsidR="0056171E" w:rsidRPr="00B321C5">
        <w:rPr>
          <w:rFonts w:ascii="Arial" w:hAnsi="Arial" w:cs="Arial"/>
        </w:rPr>
        <w:t xml:space="preserve">  </w:t>
      </w:r>
    </w:p>
    <w:p w14:paraId="3C9B8113" w14:textId="77777777" w:rsidR="00910B2A" w:rsidRPr="00B321C5" w:rsidRDefault="00910B2A">
      <w:pPr>
        <w:jc w:val="both"/>
        <w:rPr>
          <w:rFonts w:ascii="Arial" w:hAnsi="Arial" w:cs="Arial"/>
        </w:rPr>
      </w:pPr>
    </w:p>
    <w:p w14:paraId="5722785F" w14:textId="7BC0DF01" w:rsidR="005E30DF" w:rsidRPr="00B321C5" w:rsidRDefault="0056171E" w:rsidP="00E2771F">
      <w:pPr>
        <w:jc w:val="both"/>
        <w:rPr>
          <w:rFonts w:ascii="Arial" w:hAnsi="Arial" w:cs="Arial"/>
        </w:rPr>
      </w:pPr>
      <w:r w:rsidRPr="00B321C5">
        <w:rPr>
          <w:rFonts w:ascii="Arial" w:hAnsi="Arial" w:cs="Arial"/>
        </w:rPr>
        <w:t>All offers of fees, payments, gifts or other benefits from this activity should be declared in accordance with the Acceptance of Gifts, Benefits and Hospitality Policy and recorded in the Gifts Register.</w:t>
      </w:r>
    </w:p>
    <w:p w14:paraId="6070AA3B" w14:textId="77777777" w:rsidR="005E30DF" w:rsidRPr="00B321C5" w:rsidRDefault="005E30DF">
      <w:pPr>
        <w:numPr>
          <w:ilvl w:val="12"/>
          <w:numId w:val="0"/>
        </w:numPr>
        <w:jc w:val="both"/>
        <w:rPr>
          <w:rFonts w:ascii="Arial" w:hAnsi="Arial" w:cs="Arial"/>
        </w:rPr>
      </w:pPr>
    </w:p>
    <w:p w14:paraId="5D3F827B" w14:textId="77777777" w:rsidR="005E30DF" w:rsidRPr="00B321C5" w:rsidRDefault="005E30DF" w:rsidP="002E59AF">
      <w:pPr>
        <w:pStyle w:val="Heading2"/>
      </w:pPr>
      <w:bookmarkStart w:id="78" w:name="_Toc87931096"/>
      <w:bookmarkStart w:id="79" w:name="_Toc12881820"/>
      <w:bookmarkStart w:id="80" w:name="_Toc173235803"/>
      <w:r w:rsidRPr="00B321C5">
        <w:t xml:space="preserve">Fees </w:t>
      </w:r>
      <w:r w:rsidR="00165431" w:rsidRPr="00B321C5">
        <w:t xml:space="preserve">&amp; </w:t>
      </w:r>
      <w:r w:rsidRPr="00B321C5">
        <w:t>Payment for the Performance of Official Duties</w:t>
      </w:r>
      <w:bookmarkEnd w:id="78"/>
      <w:bookmarkEnd w:id="79"/>
      <w:bookmarkEnd w:id="80"/>
    </w:p>
    <w:p w14:paraId="687D9BD9" w14:textId="77777777" w:rsidR="005E30DF" w:rsidRPr="00B321C5" w:rsidRDefault="005E30DF">
      <w:pPr>
        <w:rPr>
          <w:rFonts w:ascii="Arial" w:hAnsi="Arial" w:cs="Arial"/>
        </w:rPr>
      </w:pPr>
    </w:p>
    <w:p w14:paraId="35D0B4A4" w14:textId="197BC0D6" w:rsidR="005E30DF" w:rsidRPr="00B321C5" w:rsidRDefault="005E30DF">
      <w:pPr>
        <w:jc w:val="both"/>
        <w:rPr>
          <w:rFonts w:ascii="Arial" w:hAnsi="Arial" w:cs="Arial"/>
        </w:rPr>
      </w:pPr>
      <w:r w:rsidRPr="00B321C5">
        <w:rPr>
          <w:rFonts w:ascii="Arial" w:hAnsi="Arial" w:cs="Arial"/>
        </w:rPr>
        <w:t xml:space="preserve">Employees are required to pass on </w:t>
      </w:r>
      <w:r w:rsidR="0056171E" w:rsidRPr="00B321C5">
        <w:rPr>
          <w:rFonts w:ascii="Arial" w:hAnsi="Arial" w:cs="Arial"/>
        </w:rPr>
        <w:t xml:space="preserve">to </w:t>
      </w:r>
      <w:r w:rsidR="002936C5" w:rsidRPr="00B321C5">
        <w:rPr>
          <w:rFonts w:ascii="Arial" w:hAnsi="Arial" w:cs="Arial"/>
        </w:rPr>
        <w:t>the ACPCC</w:t>
      </w:r>
      <w:r w:rsidR="0056171E" w:rsidRPr="00B321C5">
        <w:rPr>
          <w:rFonts w:ascii="Arial" w:hAnsi="Arial" w:cs="Arial"/>
        </w:rPr>
        <w:t xml:space="preserve"> any </w:t>
      </w:r>
      <w:r w:rsidRPr="00B321C5">
        <w:rPr>
          <w:rFonts w:ascii="Arial" w:hAnsi="Arial" w:cs="Arial"/>
        </w:rPr>
        <w:t xml:space="preserve">fee or payment that may be received for performing a function as part of your official duties. </w:t>
      </w:r>
    </w:p>
    <w:p w14:paraId="22AEC522" w14:textId="77777777" w:rsidR="005E30DF" w:rsidRPr="00B321C5" w:rsidRDefault="005E30DF" w:rsidP="002E59AF">
      <w:pPr>
        <w:pStyle w:val="Heading1"/>
        <w:spacing w:before="240"/>
        <w:rPr>
          <w:rFonts w:ascii="Arial" w:hAnsi="Arial" w:cs="Arial"/>
        </w:rPr>
      </w:pPr>
      <w:bookmarkStart w:id="81" w:name="_Toc87931097"/>
      <w:bookmarkStart w:id="82" w:name="_Toc12881821"/>
      <w:bookmarkStart w:id="83" w:name="_Toc173235804"/>
      <w:r w:rsidRPr="00B321C5">
        <w:rPr>
          <w:rFonts w:ascii="Arial" w:hAnsi="Arial" w:cs="Arial"/>
        </w:rPr>
        <w:t>CONFLICT OF INTEREST</w:t>
      </w:r>
      <w:bookmarkEnd w:id="81"/>
      <w:bookmarkEnd w:id="82"/>
      <w:bookmarkEnd w:id="83"/>
    </w:p>
    <w:p w14:paraId="25CD5CC1" w14:textId="77777777" w:rsidR="005E30DF" w:rsidRPr="00B321C5" w:rsidRDefault="005E30DF" w:rsidP="002E59AF">
      <w:pPr>
        <w:rPr>
          <w:rFonts w:ascii="Arial" w:hAnsi="Arial" w:cs="Arial"/>
        </w:rPr>
      </w:pPr>
    </w:p>
    <w:p w14:paraId="526C22D1" w14:textId="772ABDCD" w:rsidR="005E30DF" w:rsidRPr="00B321C5" w:rsidRDefault="005E30DF" w:rsidP="002E59AF">
      <w:pPr>
        <w:rPr>
          <w:rFonts w:ascii="Arial" w:hAnsi="Arial" w:cs="Arial"/>
        </w:rPr>
      </w:pPr>
      <w:r w:rsidRPr="00B321C5">
        <w:rPr>
          <w:rFonts w:ascii="Arial" w:hAnsi="Arial" w:cs="Arial"/>
        </w:rPr>
        <w:t xml:space="preserve">A </w:t>
      </w:r>
      <w:r w:rsidR="002936C5" w:rsidRPr="00B321C5">
        <w:rPr>
          <w:rFonts w:ascii="Arial" w:hAnsi="Arial" w:cs="Arial"/>
        </w:rPr>
        <w:t>Conflict</w:t>
      </w:r>
      <w:r w:rsidRPr="00B321C5">
        <w:rPr>
          <w:rFonts w:ascii="Arial" w:hAnsi="Arial" w:cs="Arial"/>
        </w:rPr>
        <w:t xml:space="preserve"> of </w:t>
      </w:r>
      <w:r w:rsidR="002936C5" w:rsidRPr="00B321C5">
        <w:rPr>
          <w:rFonts w:ascii="Arial" w:hAnsi="Arial" w:cs="Arial"/>
        </w:rPr>
        <w:t>Interest</w:t>
      </w:r>
      <w:r w:rsidRPr="00B321C5">
        <w:rPr>
          <w:rFonts w:ascii="Arial" w:hAnsi="Arial" w:cs="Arial"/>
        </w:rPr>
        <w:t xml:space="preserve"> with </w:t>
      </w:r>
      <w:r w:rsidR="002936C5" w:rsidRPr="00B321C5">
        <w:rPr>
          <w:rFonts w:ascii="Arial" w:hAnsi="Arial" w:cs="Arial"/>
        </w:rPr>
        <w:t>your</w:t>
      </w:r>
      <w:r w:rsidRPr="00B321C5">
        <w:rPr>
          <w:rFonts w:ascii="Arial" w:hAnsi="Arial" w:cs="Arial"/>
        </w:rPr>
        <w:t xml:space="preserve"> duties</w:t>
      </w:r>
      <w:r w:rsidR="002936C5" w:rsidRPr="00B321C5">
        <w:rPr>
          <w:rFonts w:ascii="Arial" w:hAnsi="Arial" w:cs="Arial"/>
        </w:rPr>
        <w:t xml:space="preserve"> for ACPCC</w:t>
      </w:r>
      <w:r w:rsidRPr="00B321C5">
        <w:rPr>
          <w:rFonts w:ascii="Arial" w:hAnsi="Arial" w:cs="Arial"/>
        </w:rPr>
        <w:t xml:space="preserve"> may arise for various reasons and, as an individual you may have private interests that may conflict with your public duties. Where such conflict </w:t>
      </w:r>
      <w:proofErr w:type="gramStart"/>
      <w:r w:rsidRPr="00B321C5">
        <w:rPr>
          <w:rFonts w:ascii="Arial" w:hAnsi="Arial" w:cs="Arial"/>
        </w:rPr>
        <w:t>occurs</w:t>
      </w:r>
      <w:proofErr w:type="gramEnd"/>
      <w:r w:rsidRPr="00B321C5">
        <w:rPr>
          <w:rFonts w:ascii="Arial" w:hAnsi="Arial" w:cs="Arial"/>
        </w:rPr>
        <w:t xml:space="preserve"> it will be resolved in favour of the public interest rather than your own.  </w:t>
      </w:r>
    </w:p>
    <w:p w14:paraId="19808970" w14:textId="77777777" w:rsidR="005E30DF" w:rsidRPr="00B321C5" w:rsidRDefault="005E30DF">
      <w:pPr>
        <w:jc w:val="both"/>
        <w:rPr>
          <w:rFonts w:ascii="Arial" w:hAnsi="Arial" w:cs="Arial"/>
        </w:rPr>
      </w:pPr>
    </w:p>
    <w:p w14:paraId="73255B89" w14:textId="193112B8" w:rsidR="005E30DF" w:rsidRPr="00B321C5" w:rsidRDefault="002936C5" w:rsidP="002E59AF">
      <w:pPr>
        <w:rPr>
          <w:rFonts w:ascii="Arial" w:hAnsi="Arial" w:cs="Arial"/>
        </w:rPr>
      </w:pPr>
      <w:r w:rsidRPr="00B321C5">
        <w:rPr>
          <w:rFonts w:ascii="Arial" w:hAnsi="Arial" w:cs="Arial"/>
        </w:rPr>
        <w:t>The ACPCC</w:t>
      </w:r>
      <w:r w:rsidR="005E30DF" w:rsidRPr="00B321C5">
        <w:rPr>
          <w:rFonts w:ascii="Arial" w:hAnsi="Arial" w:cs="Arial"/>
        </w:rPr>
        <w:t xml:space="preserve"> has separate </w:t>
      </w:r>
      <w:r w:rsidR="00475015" w:rsidRPr="00B321C5">
        <w:rPr>
          <w:rFonts w:ascii="Arial" w:hAnsi="Arial" w:cs="Arial"/>
        </w:rPr>
        <w:t xml:space="preserve">Conflict of Interest procedures for </w:t>
      </w:r>
      <w:r w:rsidR="00AE1382" w:rsidRPr="00B321C5">
        <w:rPr>
          <w:rFonts w:ascii="Arial" w:hAnsi="Arial" w:cs="Arial"/>
        </w:rPr>
        <w:t>E</w:t>
      </w:r>
      <w:r w:rsidR="005E30DF" w:rsidRPr="00B321C5">
        <w:rPr>
          <w:rFonts w:ascii="Arial" w:hAnsi="Arial" w:cs="Arial"/>
        </w:rPr>
        <w:t>mployees</w:t>
      </w:r>
      <w:r w:rsidR="00475015" w:rsidRPr="00B321C5">
        <w:rPr>
          <w:rFonts w:ascii="Arial" w:hAnsi="Arial" w:cs="Arial"/>
        </w:rPr>
        <w:t xml:space="preserve"> and contractors</w:t>
      </w:r>
      <w:r w:rsidR="00240ED2" w:rsidRPr="00B321C5">
        <w:rPr>
          <w:rFonts w:ascii="Arial" w:hAnsi="Arial" w:cs="Arial"/>
        </w:rPr>
        <w:t xml:space="preserve"> </w:t>
      </w:r>
      <w:r w:rsidR="00475015" w:rsidRPr="00B321C5">
        <w:rPr>
          <w:rFonts w:ascii="Arial" w:hAnsi="Arial" w:cs="Arial"/>
        </w:rPr>
        <w:t>/</w:t>
      </w:r>
      <w:r w:rsidR="00240ED2" w:rsidRPr="00B321C5">
        <w:rPr>
          <w:rFonts w:ascii="Arial" w:hAnsi="Arial" w:cs="Arial"/>
        </w:rPr>
        <w:t xml:space="preserve"> </w:t>
      </w:r>
      <w:r w:rsidR="00475015" w:rsidRPr="00B321C5">
        <w:rPr>
          <w:rFonts w:ascii="Arial" w:hAnsi="Arial" w:cs="Arial"/>
        </w:rPr>
        <w:t xml:space="preserve">suppliers and for </w:t>
      </w:r>
      <w:r w:rsidR="005E30DF" w:rsidRPr="00B321C5">
        <w:rPr>
          <w:rFonts w:ascii="Arial" w:hAnsi="Arial" w:cs="Arial"/>
        </w:rPr>
        <w:t xml:space="preserve">Members of </w:t>
      </w:r>
      <w:r w:rsidRPr="00B321C5">
        <w:rPr>
          <w:rFonts w:ascii="Arial" w:hAnsi="Arial" w:cs="Arial"/>
        </w:rPr>
        <w:t>the ACPCC’s</w:t>
      </w:r>
      <w:r w:rsidR="005E30DF" w:rsidRPr="00B321C5">
        <w:rPr>
          <w:rFonts w:ascii="Arial" w:hAnsi="Arial" w:cs="Arial"/>
        </w:rPr>
        <w:t xml:space="preserve"> Board of Directors and </w:t>
      </w:r>
      <w:r w:rsidR="00475015" w:rsidRPr="00B321C5">
        <w:rPr>
          <w:rFonts w:ascii="Arial" w:hAnsi="Arial" w:cs="Arial"/>
        </w:rPr>
        <w:t xml:space="preserve">any Board Sub-Committee.  For </w:t>
      </w:r>
      <w:r w:rsidR="00F77147" w:rsidRPr="00B321C5">
        <w:rPr>
          <w:rFonts w:ascii="Arial" w:hAnsi="Arial" w:cs="Arial"/>
        </w:rPr>
        <w:t>specific details about conflicts of interest you must refer to the relevant procedure.</w:t>
      </w:r>
    </w:p>
    <w:p w14:paraId="7B358C67" w14:textId="77777777" w:rsidR="00F77147" w:rsidRPr="00B321C5" w:rsidRDefault="00F77147">
      <w:pPr>
        <w:jc w:val="both"/>
        <w:rPr>
          <w:rFonts w:ascii="Arial" w:hAnsi="Arial" w:cs="Arial"/>
        </w:rPr>
      </w:pPr>
    </w:p>
    <w:p w14:paraId="50585283" w14:textId="77777777" w:rsidR="005E30DF" w:rsidRPr="00B321C5" w:rsidRDefault="005E30DF">
      <w:pPr>
        <w:jc w:val="both"/>
        <w:rPr>
          <w:rFonts w:ascii="Arial" w:hAnsi="Arial" w:cs="Arial"/>
        </w:rPr>
      </w:pPr>
      <w:r w:rsidRPr="00B321C5">
        <w:rPr>
          <w:rFonts w:ascii="Arial" w:hAnsi="Arial" w:cs="Arial"/>
        </w:rPr>
        <w:t xml:space="preserve">Some examples of interests that may give rise to a conflict of interest include situations where an </w:t>
      </w:r>
      <w:r w:rsidR="00F77147" w:rsidRPr="00B321C5">
        <w:rPr>
          <w:rFonts w:ascii="Arial" w:hAnsi="Arial" w:cs="Arial"/>
        </w:rPr>
        <w:t xml:space="preserve">individual </w:t>
      </w:r>
      <w:r w:rsidRPr="00B321C5">
        <w:rPr>
          <w:rFonts w:ascii="Arial" w:hAnsi="Arial" w:cs="Arial"/>
        </w:rPr>
        <w:t>has:</w:t>
      </w:r>
    </w:p>
    <w:p w14:paraId="6762589C" w14:textId="77777777" w:rsidR="005E30DF" w:rsidRPr="00B321C5" w:rsidRDefault="005E30DF">
      <w:pPr>
        <w:jc w:val="both"/>
        <w:rPr>
          <w:rFonts w:ascii="Arial" w:hAnsi="Arial" w:cs="Arial"/>
        </w:rPr>
      </w:pPr>
    </w:p>
    <w:p w14:paraId="42EE3D87" w14:textId="587F76C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financial interests in </w:t>
      </w:r>
      <w:r w:rsidR="006E530A" w:rsidRPr="00B321C5">
        <w:rPr>
          <w:rFonts w:ascii="Arial" w:hAnsi="Arial" w:cs="Arial"/>
        </w:rPr>
        <w:t>business, directorships,</w:t>
      </w:r>
      <w:r w:rsidRPr="00B321C5">
        <w:rPr>
          <w:rFonts w:ascii="Arial" w:hAnsi="Arial" w:cs="Arial"/>
        </w:rPr>
        <w:t xml:space="preserve"> or management of external organisations that may adversely impact their ability to carry out their duties at </w:t>
      </w:r>
      <w:r w:rsidR="002936C5" w:rsidRPr="00B321C5">
        <w:rPr>
          <w:rFonts w:ascii="Arial" w:hAnsi="Arial" w:cs="Arial"/>
        </w:rPr>
        <w:t xml:space="preserve">the </w:t>
      </w:r>
      <w:proofErr w:type="gramStart"/>
      <w:r w:rsidR="002936C5" w:rsidRPr="00B321C5">
        <w:rPr>
          <w:rFonts w:ascii="Arial" w:hAnsi="Arial" w:cs="Arial"/>
        </w:rPr>
        <w:t>ACPCC;</w:t>
      </w:r>
      <w:proofErr w:type="gramEnd"/>
    </w:p>
    <w:p w14:paraId="48BB2A40" w14:textId="56A825EC" w:rsidR="005E30DF" w:rsidRPr="00B321C5" w:rsidRDefault="008264BC" w:rsidP="008136FB">
      <w:pPr>
        <w:numPr>
          <w:ilvl w:val="0"/>
          <w:numId w:val="3"/>
        </w:numPr>
        <w:tabs>
          <w:tab w:val="clear" w:pos="360"/>
          <w:tab w:val="num" w:pos="567"/>
        </w:tabs>
        <w:ind w:left="567" w:hanging="425"/>
        <w:rPr>
          <w:rFonts w:ascii="Arial" w:hAnsi="Arial" w:cs="Arial"/>
        </w:rPr>
      </w:pPr>
      <w:r w:rsidRPr="00B321C5">
        <w:rPr>
          <w:rFonts w:ascii="Arial" w:hAnsi="Arial" w:cs="Arial"/>
        </w:rPr>
        <w:lastRenderedPageBreak/>
        <w:t xml:space="preserve">primary or </w:t>
      </w:r>
      <w:r w:rsidR="005E30DF" w:rsidRPr="00B321C5">
        <w:rPr>
          <w:rFonts w:ascii="Arial" w:hAnsi="Arial" w:cs="Arial"/>
        </w:rPr>
        <w:t xml:space="preserve">secondary employment with an organisation other than </w:t>
      </w:r>
      <w:r w:rsidR="002936C5" w:rsidRPr="00B321C5">
        <w:rPr>
          <w:rFonts w:ascii="Arial" w:hAnsi="Arial" w:cs="Arial"/>
        </w:rPr>
        <w:t xml:space="preserve">the </w:t>
      </w:r>
      <w:proofErr w:type="gramStart"/>
      <w:r w:rsidR="002936C5" w:rsidRPr="00B321C5">
        <w:rPr>
          <w:rFonts w:ascii="Arial" w:hAnsi="Arial" w:cs="Arial"/>
        </w:rPr>
        <w:t>ACPCC;</w:t>
      </w:r>
      <w:proofErr w:type="gramEnd"/>
    </w:p>
    <w:p w14:paraId="4F50BAA8" w14:textId="701AB38D" w:rsidR="005E30DF" w:rsidRPr="00B321C5" w:rsidRDefault="008264BC"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secondary employment, </w:t>
      </w:r>
      <w:r w:rsidR="005E30DF" w:rsidRPr="00B321C5">
        <w:rPr>
          <w:rFonts w:ascii="Arial" w:hAnsi="Arial" w:cs="Arial"/>
        </w:rPr>
        <w:t xml:space="preserve">commercial interests or activities outside the workplace that may influence the impartiality of the decisions or actions they may take in relation to public </w:t>
      </w:r>
      <w:proofErr w:type="gramStart"/>
      <w:r w:rsidR="005E30DF" w:rsidRPr="00B321C5">
        <w:rPr>
          <w:rFonts w:ascii="Arial" w:hAnsi="Arial" w:cs="Arial"/>
        </w:rPr>
        <w:t>duties</w:t>
      </w:r>
      <w:r w:rsidR="002936C5" w:rsidRPr="00B321C5">
        <w:rPr>
          <w:rFonts w:ascii="Arial" w:hAnsi="Arial" w:cs="Arial"/>
        </w:rPr>
        <w:t>;</w:t>
      </w:r>
      <w:proofErr w:type="gramEnd"/>
      <w:r w:rsidR="005E30DF" w:rsidRPr="00B321C5">
        <w:rPr>
          <w:rFonts w:ascii="Arial" w:hAnsi="Arial" w:cs="Arial"/>
        </w:rPr>
        <w:t xml:space="preserve"> </w:t>
      </w:r>
    </w:p>
    <w:p w14:paraId="67159DF7" w14:textId="499DD3F4"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personal relationships with other </w:t>
      </w:r>
      <w:r w:rsidR="002936C5" w:rsidRPr="00B321C5">
        <w:rPr>
          <w:rFonts w:ascii="Arial" w:hAnsi="Arial" w:cs="Arial"/>
        </w:rPr>
        <w:t>ACPCC</w:t>
      </w:r>
      <w:r w:rsidRPr="00B321C5">
        <w:rPr>
          <w:rFonts w:ascii="Arial" w:hAnsi="Arial" w:cs="Arial"/>
        </w:rPr>
        <w:t xml:space="preserve"> </w:t>
      </w:r>
      <w:r w:rsidR="00AE1382" w:rsidRPr="00B321C5">
        <w:rPr>
          <w:rFonts w:ascii="Arial" w:hAnsi="Arial" w:cs="Arial"/>
        </w:rPr>
        <w:t>E</w:t>
      </w:r>
      <w:r w:rsidRPr="00B321C5">
        <w:rPr>
          <w:rFonts w:ascii="Arial" w:hAnsi="Arial" w:cs="Arial"/>
        </w:rPr>
        <w:t>mployees</w:t>
      </w:r>
      <w:r w:rsidR="00D94B43" w:rsidRPr="00B321C5">
        <w:rPr>
          <w:rFonts w:ascii="Arial" w:hAnsi="Arial" w:cs="Arial"/>
        </w:rPr>
        <w:t>, Board Directors or contractors</w:t>
      </w:r>
      <w:r w:rsidRPr="00B321C5">
        <w:rPr>
          <w:rFonts w:ascii="Arial" w:hAnsi="Arial" w:cs="Arial"/>
        </w:rPr>
        <w:t xml:space="preserve"> or people dealing with </w:t>
      </w:r>
      <w:r w:rsidR="002936C5" w:rsidRPr="00B321C5">
        <w:rPr>
          <w:rFonts w:ascii="Arial" w:hAnsi="Arial" w:cs="Arial"/>
        </w:rPr>
        <w:t>ACPCC</w:t>
      </w:r>
      <w:r w:rsidRPr="00B321C5">
        <w:rPr>
          <w:rFonts w:ascii="Arial" w:hAnsi="Arial" w:cs="Arial"/>
        </w:rPr>
        <w:t xml:space="preserve"> for commercial or business purposes; and </w:t>
      </w:r>
    </w:p>
    <w:p w14:paraId="4359EBE4" w14:textId="77777777" w:rsidR="005E30DF"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access to information that can be used for personal gain or benefit.</w:t>
      </w:r>
    </w:p>
    <w:p w14:paraId="6BBB5787" w14:textId="77777777" w:rsidR="005E30DF" w:rsidRPr="00B321C5" w:rsidRDefault="005E30DF">
      <w:pPr>
        <w:jc w:val="both"/>
        <w:rPr>
          <w:rFonts w:ascii="Arial" w:hAnsi="Arial" w:cs="Arial"/>
        </w:rPr>
      </w:pPr>
    </w:p>
    <w:p w14:paraId="0D19BDBF" w14:textId="26416A6E" w:rsidR="00EC7A77" w:rsidRPr="00B321C5" w:rsidRDefault="005E30DF">
      <w:pPr>
        <w:jc w:val="both"/>
        <w:rPr>
          <w:rFonts w:ascii="Arial" w:hAnsi="Arial" w:cs="Arial"/>
        </w:rPr>
      </w:pPr>
      <w:r w:rsidRPr="00B321C5">
        <w:rPr>
          <w:rFonts w:ascii="Arial" w:hAnsi="Arial" w:cs="Arial"/>
        </w:rPr>
        <w:t xml:space="preserve">A declaration of those private interests that represent </w:t>
      </w:r>
      <w:r w:rsidR="002936C5" w:rsidRPr="00B321C5">
        <w:rPr>
          <w:rFonts w:ascii="Arial" w:hAnsi="Arial" w:cs="Arial"/>
        </w:rPr>
        <w:t>an actual or</w:t>
      </w:r>
      <w:r w:rsidRPr="00B321C5">
        <w:rPr>
          <w:rFonts w:ascii="Arial" w:hAnsi="Arial" w:cs="Arial"/>
        </w:rPr>
        <w:t xml:space="preserve"> potential </w:t>
      </w:r>
      <w:r w:rsidR="002936C5" w:rsidRPr="00B321C5">
        <w:rPr>
          <w:rFonts w:ascii="Arial" w:hAnsi="Arial" w:cs="Arial"/>
        </w:rPr>
        <w:t>Conflict</w:t>
      </w:r>
      <w:r w:rsidRPr="00B321C5">
        <w:rPr>
          <w:rFonts w:ascii="Arial" w:hAnsi="Arial" w:cs="Arial"/>
        </w:rPr>
        <w:t xml:space="preserve"> of </w:t>
      </w:r>
      <w:r w:rsidR="002936C5" w:rsidRPr="00B321C5">
        <w:rPr>
          <w:rFonts w:ascii="Arial" w:hAnsi="Arial" w:cs="Arial"/>
        </w:rPr>
        <w:t>Interest</w:t>
      </w:r>
      <w:r w:rsidRPr="00B321C5">
        <w:rPr>
          <w:rFonts w:ascii="Arial" w:hAnsi="Arial" w:cs="Arial"/>
        </w:rPr>
        <w:t xml:space="preserve"> or an appearance of conflict is required </w:t>
      </w:r>
      <w:r w:rsidR="00EC7A77" w:rsidRPr="00B321C5">
        <w:rPr>
          <w:rFonts w:ascii="Arial" w:hAnsi="Arial" w:cs="Arial"/>
        </w:rPr>
        <w:t>from</w:t>
      </w:r>
      <w:r w:rsidR="00594832" w:rsidRPr="00B321C5">
        <w:rPr>
          <w:rFonts w:ascii="Arial" w:hAnsi="Arial" w:cs="Arial"/>
        </w:rPr>
        <w:t>:</w:t>
      </w:r>
    </w:p>
    <w:p w14:paraId="2F910AD9" w14:textId="77777777" w:rsidR="00C85954" w:rsidRPr="00B321C5" w:rsidRDefault="00C85954">
      <w:pPr>
        <w:jc w:val="both"/>
        <w:rPr>
          <w:rFonts w:ascii="Arial" w:hAnsi="Arial" w:cs="Arial"/>
        </w:rPr>
      </w:pPr>
    </w:p>
    <w:p w14:paraId="6A5A0517" w14:textId="77777777" w:rsidR="00EC7A77"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the </w:t>
      </w:r>
      <w:r w:rsidR="00A47F11" w:rsidRPr="00B321C5">
        <w:rPr>
          <w:rFonts w:ascii="Arial" w:hAnsi="Arial" w:cs="Arial"/>
        </w:rPr>
        <w:t xml:space="preserve">Executive </w:t>
      </w:r>
      <w:proofErr w:type="gramStart"/>
      <w:r w:rsidR="00A47F11" w:rsidRPr="00B321C5">
        <w:rPr>
          <w:rFonts w:ascii="Arial" w:hAnsi="Arial" w:cs="Arial"/>
        </w:rPr>
        <w:t>Director</w:t>
      </w:r>
      <w:r w:rsidR="00EC7A77" w:rsidRPr="00B321C5">
        <w:rPr>
          <w:rFonts w:ascii="Arial" w:hAnsi="Arial" w:cs="Arial"/>
        </w:rPr>
        <w:t>;</w:t>
      </w:r>
      <w:proofErr w:type="gramEnd"/>
      <w:r w:rsidR="00EC7A77" w:rsidRPr="00B321C5">
        <w:rPr>
          <w:rFonts w:ascii="Arial" w:hAnsi="Arial" w:cs="Arial"/>
        </w:rPr>
        <w:t xml:space="preserve"> </w:t>
      </w:r>
    </w:p>
    <w:p w14:paraId="1A823087" w14:textId="77777777" w:rsidR="00EC7A77" w:rsidRPr="00B321C5" w:rsidRDefault="00594832" w:rsidP="008136FB">
      <w:pPr>
        <w:numPr>
          <w:ilvl w:val="0"/>
          <w:numId w:val="3"/>
        </w:numPr>
        <w:tabs>
          <w:tab w:val="clear" w:pos="360"/>
          <w:tab w:val="num" w:pos="567"/>
        </w:tabs>
        <w:ind w:left="567" w:hanging="425"/>
        <w:rPr>
          <w:rFonts w:ascii="Arial" w:hAnsi="Arial" w:cs="Arial"/>
        </w:rPr>
      </w:pPr>
      <w:r w:rsidRPr="00B321C5">
        <w:rPr>
          <w:rFonts w:ascii="Arial" w:hAnsi="Arial" w:cs="Arial"/>
        </w:rPr>
        <w:t>Executive Team members and</w:t>
      </w:r>
      <w:r w:rsidR="005E30DF" w:rsidRPr="00B321C5">
        <w:rPr>
          <w:rFonts w:ascii="Arial" w:hAnsi="Arial" w:cs="Arial"/>
        </w:rPr>
        <w:t xml:space="preserve"> Managers</w:t>
      </w:r>
      <w:r w:rsidR="00EC7A77" w:rsidRPr="00B321C5">
        <w:rPr>
          <w:rFonts w:ascii="Arial" w:hAnsi="Arial" w:cs="Arial"/>
        </w:rPr>
        <w:t>;</w:t>
      </w:r>
      <w:r w:rsidR="005E30DF" w:rsidRPr="00B321C5">
        <w:rPr>
          <w:rFonts w:ascii="Arial" w:hAnsi="Arial" w:cs="Arial"/>
        </w:rPr>
        <w:t xml:space="preserve"> and </w:t>
      </w:r>
    </w:p>
    <w:p w14:paraId="0F8C7779" w14:textId="3005D819" w:rsidR="00EC7A77" w:rsidRPr="00B321C5" w:rsidRDefault="005E30DF"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any </w:t>
      </w:r>
      <w:r w:rsidR="00AE1382" w:rsidRPr="00B321C5">
        <w:rPr>
          <w:rFonts w:ascii="Arial" w:hAnsi="Arial" w:cs="Arial"/>
        </w:rPr>
        <w:t>E</w:t>
      </w:r>
      <w:r w:rsidRPr="00B321C5">
        <w:rPr>
          <w:rFonts w:ascii="Arial" w:hAnsi="Arial" w:cs="Arial"/>
        </w:rPr>
        <w:t xml:space="preserve">mployee holding a financial delegation in accordance with the </w:t>
      </w:r>
      <w:r w:rsidR="002936C5" w:rsidRPr="00B321C5">
        <w:rPr>
          <w:rFonts w:ascii="Arial" w:hAnsi="Arial" w:cs="Arial"/>
        </w:rPr>
        <w:t>ACPCC</w:t>
      </w:r>
      <w:r w:rsidRPr="00B321C5">
        <w:rPr>
          <w:rFonts w:ascii="Arial" w:hAnsi="Arial" w:cs="Arial"/>
        </w:rPr>
        <w:t xml:space="preserve"> Delegations Manual.</w:t>
      </w:r>
      <w:r w:rsidRPr="00B321C5">
        <w:rPr>
          <w:rFonts w:ascii="Arial" w:hAnsi="Arial" w:cs="Arial"/>
          <w:b/>
          <w:i/>
        </w:rPr>
        <w:t xml:space="preserve"> </w:t>
      </w:r>
    </w:p>
    <w:p w14:paraId="1AD01AED" w14:textId="77777777" w:rsidR="00E21323" w:rsidRPr="00B321C5" w:rsidRDefault="00E21323" w:rsidP="00EC7A77">
      <w:pPr>
        <w:jc w:val="both"/>
        <w:rPr>
          <w:rFonts w:ascii="Arial" w:hAnsi="Arial" w:cs="Arial"/>
        </w:rPr>
      </w:pPr>
    </w:p>
    <w:p w14:paraId="3CA5B1E4" w14:textId="125A907B" w:rsidR="005E30DF" w:rsidRPr="00B321C5" w:rsidRDefault="005E30DF" w:rsidP="002E59AF">
      <w:pPr>
        <w:rPr>
          <w:rFonts w:ascii="Arial" w:hAnsi="Arial" w:cs="Arial"/>
        </w:rPr>
      </w:pPr>
      <w:r w:rsidRPr="00B321C5">
        <w:rPr>
          <w:rFonts w:ascii="Arial" w:hAnsi="Arial" w:cs="Arial"/>
        </w:rPr>
        <w:t xml:space="preserve">The </w:t>
      </w:r>
      <w:r w:rsidR="00A47F11" w:rsidRPr="00B321C5">
        <w:rPr>
          <w:rFonts w:ascii="Arial" w:hAnsi="Arial" w:cs="Arial"/>
        </w:rPr>
        <w:t>Executive Director</w:t>
      </w:r>
      <w:r w:rsidRPr="00B321C5">
        <w:rPr>
          <w:rFonts w:ascii="Arial" w:hAnsi="Arial" w:cs="Arial"/>
        </w:rPr>
        <w:t xml:space="preserve"> may also require a declaration from any other </w:t>
      </w:r>
      <w:r w:rsidR="00AE1382" w:rsidRPr="00B321C5">
        <w:rPr>
          <w:rFonts w:ascii="Arial" w:hAnsi="Arial" w:cs="Arial"/>
        </w:rPr>
        <w:t>E</w:t>
      </w:r>
      <w:r w:rsidRPr="00B321C5">
        <w:rPr>
          <w:rFonts w:ascii="Arial" w:hAnsi="Arial" w:cs="Arial"/>
        </w:rPr>
        <w:t xml:space="preserve">mployee engaged in a role where there is potential for a </w:t>
      </w:r>
      <w:r w:rsidR="002936C5" w:rsidRPr="00B321C5">
        <w:rPr>
          <w:rFonts w:ascii="Arial" w:hAnsi="Arial" w:cs="Arial"/>
        </w:rPr>
        <w:t>Conflict</w:t>
      </w:r>
      <w:r w:rsidRPr="00B321C5">
        <w:rPr>
          <w:rFonts w:ascii="Arial" w:hAnsi="Arial" w:cs="Arial"/>
        </w:rPr>
        <w:t xml:space="preserve"> of </w:t>
      </w:r>
      <w:r w:rsidR="002936C5" w:rsidRPr="00B321C5">
        <w:rPr>
          <w:rFonts w:ascii="Arial" w:hAnsi="Arial" w:cs="Arial"/>
        </w:rPr>
        <w:t>Interest</w:t>
      </w:r>
      <w:r w:rsidRPr="00B321C5">
        <w:rPr>
          <w:rFonts w:ascii="Arial" w:hAnsi="Arial" w:cs="Arial"/>
        </w:rPr>
        <w:t xml:space="preserve"> to arise.  These declarations should be made upon appointment and whenever circumstances change.</w:t>
      </w:r>
    </w:p>
    <w:p w14:paraId="3BA64FB8" w14:textId="77777777" w:rsidR="005E30DF" w:rsidRPr="00B321C5" w:rsidRDefault="005E30DF" w:rsidP="002E59AF">
      <w:pPr>
        <w:numPr>
          <w:ilvl w:val="12"/>
          <w:numId w:val="0"/>
        </w:numPr>
        <w:rPr>
          <w:rFonts w:ascii="Arial" w:hAnsi="Arial" w:cs="Arial"/>
        </w:rPr>
      </w:pPr>
    </w:p>
    <w:p w14:paraId="764D2227" w14:textId="36959978" w:rsidR="005E30DF" w:rsidRPr="00B321C5" w:rsidRDefault="002936C5" w:rsidP="002E59AF">
      <w:pPr>
        <w:pStyle w:val="BodyText2"/>
        <w:jc w:val="left"/>
        <w:rPr>
          <w:rFonts w:ascii="Arial" w:hAnsi="Arial" w:cs="Arial"/>
          <w:b/>
          <w:i/>
          <w:lang w:val="en-GB"/>
        </w:rPr>
      </w:pPr>
      <w:r w:rsidRPr="00B321C5">
        <w:rPr>
          <w:rFonts w:ascii="Arial" w:hAnsi="Arial" w:cs="Arial"/>
          <w:lang w:val="en-GB"/>
        </w:rPr>
        <w:t>The ACPCC</w:t>
      </w:r>
      <w:r w:rsidR="005E30DF" w:rsidRPr="00B321C5">
        <w:rPr>
          <w:rFonts w:ascii="Arial" w:hAnsi="Arial" w:cs="Arial"/>
          <w:lang w:val="en-GB"/>
        </w:rPr>
        <w:t xml:space="preserve"> </w:t>
      </w:r>
      <w:r w:rsidR="00AE1382" w:rsidRPr="00B321C5">
        <w:rPr>
          <w:rFonts w:ascii="Arial" w:hAnsi="Arial" w:cs="Arial"/>
          <w:lang w:val="en-GB"/>
        </w:rPr>
        <w:t>E</w:t>
      </w:r>
      <w:r w:rsidR="005E30DF" w:rsidRPr="00B321C5">
        <w:rPr>
          <w:rFonts w:ascii="Arial" w:hAnsi="Arial" w:cs="Arial"/>
          <w:lang w:val="en-GB"/>
        </w:rPr>
        <w:t xml:space="preserve">mployees </w:t>
      </w:r>
      <w:r w:rsidR="00D94B43" w:rsidRPr="00B321C5">
        <w:rPr>
          <w:rFonts w:ascii="Arial" w:hAnsi="Arial" w:cs="Arial"/>
          <w:lang w:val="en-GB"/>
        </w:rPr>
        <w:t xml:space="preserve">or Board </w:t>
      </w:r>
      <w:r w:rsidR="008264BC" w:rsidRPr="00B321C5">
        <w:rPr>
          <w:rFonts w:ascii="Arial" w:hAnsi="Arial" w:cs="Arial"/>
          <w:lang w:val="en-GB"/>
        </w:rPr>
        <w:t>Directors</w:t>
      </w:r>
      <w:r w:rsidR="00D94B43" w:rsidRPr="00B321C5">
        <w:rPr>
          <w:rFonts w:ascii="Arial" w:hAnsi="Arial" w:cs="Arial"/>
          <w:lang w:val="en-GB"/>
        </w:rPr>
        <w:t xml:space="preserve"> </w:t>
      </w:r>
      <w:r w:rsidR="005E30DF" w:rsidRPr="00B321C5">
        <w:rPr>
          <w:rFonts w:ascii="Arial" w:hAnsi="Arial" w:cs="Arial"/>
          <w:lang w:val="en-GB"/>
        </w:rPr>
        <w:t xml:space="preserve">must disclose </w:t>
      </w:r>
      <w:r w:rsidRPr="00B321C5">
        <w:rPr>
          <w:rFonts w:ascii="Arial" w:hAnsi="Arial" w:cs="Arial"/>
          <w:lang w:val="en-GB"/>
        </w:rPr>
        <w:t>Conflicts</w:t>
      </w:r>
      <w:r w:rsidR="005E30DF" w:rsidRPr="00B321C5">
        <w:rPr>
          <w:rFonts w:ascii="Arial" w:hAnsi="Arial" w:cs="Arial"/>
          <w:lang w:val="en-GB"/>
        </w:rPr>
        <w:t xml:space="preserve"> of </w:t>
      </w:r>
      <w:r w:rsidRPr="00B321C5">
        <w:rPr>
          <w:rFonts w:ascii="Arial" w:hAnsi="Arial" w:cs="Arial"/>
          <w:lang w:val="en-GB"/>
        </w:rPr>
        <w:t>Interest</w:t>
      </w:r>
      <w:r w:rsidR="005E30DF" w:rsidRPr="00B321C5">
        <w:rPr>
          <w:rFonts w:ascii="Arial" w:hAnsi="Arial" w:cs="Arial"/>
          <w:lang w:val="en-GB"/>
        </w:rPr>
        <w:t xml:space="preserve"> to their relevant authorised officer when dealing in the course of official duties with relatives,</w:t>
      </w:r>
      <w:r w:rsidR="00D94B43" w:rsidRPr="00B321C5">
        <w:rPr>
          <w:rFonts w:ascii="Arial" w:hAnsi="Arial" w:cs="Arial"/>
          <w:lang w:val="en-GB"/>
        </w:rPr>
        <w:t xml:space="preserve"> persons with whom there exists a personal relationship,</w:t>
      </w:r>
      <w:r w:rsidR="005E30DF" w:rsidRPr="00B321C5">
        <w:rPr>
          <w:rFonts w:ascii="Arial" w:hAnsi="Arial" w:cs="Arial"/>
          <w:lang w:val="en-GB"/>
        </w:rPr>
        <w:t xml:space="preserve"> close friends or business acquaintances. </w:t>
      </w:r>
      <w:r w:rsidR="005E30DF" w:rsidRPr="00B321C5">
        <w:rPr>
          <w:rFonts w:ascii="Arial" w:hAnsi="Arial" w:cs="Arial"/>
        </w:rPr>
        <w:t xml:space="preserve">An ‘Authorised Officer’ in relation to Conflict of Interest is </w:t>
      </w:r>
      <w:r w:rsidRPr="00B321C5">
        <w:rPr>
          <w:rFonts w:ascii="Arial" w:hAnsi="Arial" w:cs="Arial"/>
        </w:rPr>
        <w:t>an ACPCC</w:t>
      </w:r>
      <w:r w:rsidR="005E30DF" w:rsidRPr="00B321C5">
        <w:rPr>
          <w:rFonts w:ascii="Arial" w:hAnsi="Arial" w:cs="Arial"/>
        </w:rPr>
        <w:t xml:space="preserve"> Officer holding </w:t>
      </w:r>
      <w:r w:rsidR="00667AAA" w:rsidRPr="00B321C5">
        <w:rPr>
          <w:rFonts w:ascii="Arial" w:hAnsi="Arial" w:cs="Arial"/>
        </w:rPr>
        <w:t>a</w:t>
      </w:r>
      <w:r w:rsidR="005E30DF" w:rsidRPr="00B321C5">
        <w:rPr>
          <w:rFonts w:ascii="Arial" w:hAnsi="Arial" w:cs="Arial"/>
        </w:rPr>
        <w:t xml:space="preserve"> position o</w:t>
      </w:r>
      <w:r w:rsidR="00667AAA" w:rsidRPr="00B321C5">
        <w:rPr>
          <w:rFonts w:ascii="Arial" w:hAnsi="Arial" w:cs="Arial"/>
        </w:rPr>
        <w:t>n the Executive Management Team</w:t>
      </w:r>
      <w:r w:rsidR="005E30DF" w:rsidRPr="00B321C5">
        <w:rPr>
          <w:rFonts w:ascii="Arial" w:hAnsi="Arial" w:cs="Arial"/>
        </w:rPr>
        <w:t xml:space="preserve">, </w:t>
      </w:r>
      <w:r w:rsidR="00667AAA" w:rsidRPr="00B321C5">
        <w:rPr>
          <w:rFonts w:ascii="Arial" w:hAnsi="Arial" w:cs="Arial"/>
        </w:rPr>
        <w:t xml:space="preserve">the </w:t>
      </w:r>
      <w:r w:rsidR="00A47F11" w:rsidRPr="00B321C5">
        <w:rPr>
          <w:rFonts w:ascii="Arial" w:hAnsi="Arial" w:cs="Arial"/>
        </w:rPr>
        <w:t>Executive Director</w:t>
      </w:r>
      <w:r w:rsidR="005E30DF" w:rsidRPr="00B321C5">
        <w:rPr>
          <w:rFonts w:ascii="Arial" w:hAnsi="Arial" w:cs="Arial"/>
        </w:rPr>
        <w:t xml:space="preserve"> or </w:t>
      </w:r>
      <w:r w:rsidR="00667AAA" w:rsidRPr="00B321C5">
        <w:rPr>
          <w:rFonts w:ascii="Arial" w:hAnsi="Arial" w:cs="Arial"/>
        </w:rPr>
        <w:t xml:space="preserve">any member of </w:t>
      </w:r>
      <w:r w:rsidR="00F77147" w:rsidRPr="00B321C5">
        <w:rPr>
          <w:rFonts w:ascii="Arial" w:hAnsi="Arial" w:cs="Arial"/>
        </w:rPr>
        <w:t xml:space="preserve">the </w:t>
      </w:r>
      <w:r w:rsidRPr="00B321C5">
        <w:rPr>
          <w:rFonts w:ascii="Arial" w:hAnsi="Arial" w:cs="Arial"/>
        </w:rPr>
        <w:t>ACPCC</w:t>
      </w:r>
      <w:r w:rsidR="00F77147" w:rsidRPr="00B321C5">
        <w:rPr>
          <w:rFonts w:ascii="Arial" w:hAnsi="Arial" w:cs="Arial"/>
        </w:rPr>
        <w:t xml:space="preserve"> Board of Directors</w:t>
      </w:r>
      <w:r w:rsidR="005E30DF" w:rsidRPr="00B321C5">
        <w:rPr>
          <w:rFonts w:ascii="Arial" w:hAnsi="Arial" w:cs="Arial"/>
        </w:rPr>
        <w:t>.</w:t>
      </w:r>
    </w:p>
    <w:p w14:paraId="082429FB" w14:textId="77777777" w:rsidR="005E30DF" w:rsidRPr="00B321C5" w:rsidRDefault="005E30DF" w:rsidP="002E59AF">
      <w:pPr>
        <w:rPr>
          <w:rFonts w:ascii="Arial" w:hAnsi="Arial" w:cs="Arial"/>
        </w:rPr>
      </w:pPr>
    </w:p>
    <w:p w14:paraId="6E6B46BE" w14:textId="4ADFD598" w:rsidR="005E30DF" w:rsidRPr="00B321C5" w:rsidRDefault="005E30DF" w:rsidP="002E59AF">
      <w:pPr>
        <w:rPr>
          <w:rFonts w:ascii="Arial" w:hAnsi="Arial" w:cs="Arial"/>
        </w:rPr>
      </w:pPr>
      <w:r w:rsidRPr="00B321C5">
        <w:rPr>
          <w:rFonts w:ascii="Arial" w:hAnsi="Arial" w:cs="Arial"/>
        </w:rPr>
        <w:t>A</w:t>
      </w:r>
      <w:r w:rsidR="00563CE7" w:rsidRPr="00B321C5">
        <w:rPr>
          <w:rFonts w:ascii="Arial" w:hAnsi="Arial" w:cs="Arial"/>
        </w:rPr>
        <w:t xml:space="preserve"> Board Director,</w:t>
      </w:r>
      <w:r w:rsidRPr="00B321C5">
        <w:rPr>
          <w:rFonts w:ascii="Arial" w:hAnsi="Arial" w:cs="Arial"/>
        </w:rPr>
        <w:t xml:space="preserve"> </w:t>
      </w:r>
      <w:r w:rsidR="00AE1382" w:rsidRPr="00B321C5">
        <w:rPr>
          <w:rFonts w:ascii="Arial" w:hAnsi="Arial" w:cs="Arial"/>
        </w:rPr>
        <w:t>E</w:t>
      </w:r>
      <w:r w:rsidRPr="00B321C5">
        <w:rPr>
          <w:rFonts w:ascii="Arial" w:hAnsi="Arial" w:cs="Arial"/>
        </w:rPr>
        <w:t xml:space="preserve">mployee, volunteer, </w:t>
      </w:r>
      <w:r w:rsidR="00862DC0" w:rsidRPr="00B321C5">
        <w:rPr>
          <w:rFonts w:ascii="Arial" w:hAnsi="Arial" w:cs="Arial"/>
        </w:rPr>
        <w:t>C</w:t>
      </w:r>
      <w:r w:rsidRPr="00B321C5">
        <w:rPr>
          <w:rFonts w:ascii="Arial" w:hAnsi="Arial" w:cs="Arial"/>
        </w:rPr>
        <w:t>ontractor etc</w:t>
      </w:r>
      <w:r w:rsidR="00C85954" w:rsidRPr="00B321C5">
        <w:rPr>
          <w:rFonts w:ascii="Arial" w:hAnsi="Arial" w:cs="Arial"/>
        </w:rPr>
        <w:t>.</w:t>
      </w:r>
      <w:r w:rsidRPr="00B321C5">
        <w:rPr>
          <w:rFonts w:ascii="Arial" w:hAnsi="Arial" w:cs="Arial"/>
        </w:rPr>
        <w:t xml:space="preserve"> cannot buy or sell shares in a company at a time when you possess information through your position with </w:t>
      </w:r>
      <w:r w:rsidR="002936C5" w:rsidRPr="00B321C5">
        <w:rPr>
          <w:rFonts w:ascii="Arial" w:hAnsi="Arial" w:cs="Arial"/>
        </w:rPr>
        <w:t>the ACPCC</w:t>
      </w:r>
      <w:r w:rsidRPr="00B321C5">
        <w:rPr>
          <w:rFonts w:ascii="Arial" w:hAnsi="Arial" w:cs="Arial"/>
        </w:rPr>
        <w:t xml:space="preserve"> that could, if publicly disclosed, affect the value of such shares or compromise your position.  </w:t>
      </w:r>
    </w:p>
    <w:p w14:paraId="2485C895" w14:textId="77777777" w:rsidR="005E30DF" w:rsidRPr="00B321C5" w:rsidRDefault="005E30DF">
      <w:pPr>
        <w:numPr>
          <w:ilvl w:val="12"/>
          <w:numId w:val="0"/>
        </w:numPr>
        <w:jc w:val="both"/>
        <w:rPr>
          <w:rFonts w:ascii="Arial" w:hAnsi="Arial" w:cs="Arial"/>
        </w:rPr>
      </w:pPr>
    </w:p>
    <w:p w14:paraId="3B6CC2C9" w14:textId="6E0A9665" w:rsidR="00AE1382" w:rsidRPr="00B321C5" w:rsidRDefault="005E30DF" w:rsidP="002E59AF">
      <w:pPr>
        <w:pStyle w:val="BodyText"/>
        <w:jc w:val="left"/>
        <w:rPr>
          <w:rFonts w:ascii="Arial" w:hAnsi="Arial" w:cs="Arial"/>
          <w:sz w:val="22"/>
        </w:rPr>
      </w:pPr>
      <w:r w:rsidRPr="00B321C5">
        <w:rPr>
          <w:rFonts w:ascii="Arial" w:hAnsi="Arial" w:cs="Arial"/>
          <w:sz w:val="22"/>
        </w:rPr>
        <w:t xml:space="preserve">It is not possible to define all potential areas of </w:t>
      </w:r>
      <w:r w:rsidR="002936C5" w:rsidRPr="00B321C5">
        <w:rPr>
          <w:rFonts w:ascii="Arial" w:hAnsi="Arial" w:cs="Arial"/>
          <w:sz w:val="22"/>
        </w:rPr>
        <w:t>Conflict</w:t>
      </w:r>
      <w:r w:rsidRPr="00B321C5">
        <w:rPr>
          <w:rFonts w:ascii="Arial" w:hAnsi="Arial" w:cs="Arial"/>
          <w:sz w:val="22"/>
        </w:rPr>
        <w:t xml:space="preserve"> of </w:t>
      </w:r>
      <w:r w:rsidR="002936C5" w:rsidRPr="00B321C5">
        <w:rPr>
          <w:rFonts w:ascii="Arial" w:hAnsi="Arial" w:cs="Arial"/>
          <w:sz w:val="22"/>
        </w:rPr>
        <w:t>Interest</w:t>
      </w:r>
      <w:r w:rsidRPr="00B321C5">
        <w:rPr>
          <w:rFonts w:ascii="Arial" w:hAnsi="Arial" w:cs="Arial"/>
          <w:sz w:val="22"/>
        </w:rPr>
        <w:t xml:space="preserve"> and if there is doubt as to whether a conflict exists, the matter should be raised immediately with the </w:t>
      </w:r>
      <w:r w:rsidR="00F52928" w:rsidRPr="00B321C5">
        <w:rPr>
          <w:rFonts w:ascii="Arial" w:hAnsi="Arial" w:cs="Arial"/>
          <w:sz w:val="22"/>
        </w:rPr>
        <w:t>individual’s</w:t>
      </w:r>
      <w:r w:rsidRPr="00B321C5">
        <w:rPr>
          <w:rFonts w:ascii="Arial" w:hAnsi="Arial" w:cs="Arial"/>
          <w:sz w:val="22"/>
        </w:rPr>
        <w:t xml:space="preserve"> relevant </w:t>
      </w:r>
      <w:r w:rsidR="002936C5" w:rsidRPr="00B321C5">
        <w:rPr>
          <w:rFonts w:ascii="Arial" w:hAnsi="Arial" w:cs="Arial"/>
          <w:sz w:val="22"/>
        </w:rPr>
        <w:t>ACPCC</w:t>
      </w:r>
      <w:r w:rsidRPr="00B321C5">
        <w:rPr>
          <w:rFonts w:ascii="Arial" w:hAnsi="Arial" w:cs="Arial"/>
          <w:sz w:val="22"/>
        </w:rPr>
        <w:t xml:space="preserve"> authorised officer. In some circumstances, the appearance of a </w:t>
      </w:r>
      <w:r w:rsidR="002936C5" w:rsidRPr="00B321C5">
        <w:rPr>
          <w:rFonts w:ascii="Arial" w:hAnsi="Arial" w:cs="Arial"/>
          <w:sz w:val="22"/>
        </w:rPr>
        <w:t>Conflict</w:t>
      </w:r>
      <w:r w:rsidRPr="00B321C5">
        <w:rPr>
          <w:rFonts w:ascii="Arial" w:hAnsi="Arial" w:cs="Arial"/>
          <w:sz w:val="22"/>
        </w:rPr>
        <w:t xml:space="preserve"> of </w:t>
      </w:r>
      <w:r w:rsidR="002936C5" w:rsidRPr="00B321C5">
        <w:rPr>
          <w:rFonts w:ascii="Arial" w:hAnsi="Arial" w:cs="Arial"/>
          <w:sz w:val="22"/>
        </w:rPr>
        <w:t>Interest</w:t>
      </w:r>
      <w:r w:rsidRPr="00B321C5">
        <w:rPr>
          <w:rFonts w:ascii="Arial" w:hAnsi="Arial" w:cs="Arial"/>
          <w:sz w:val="22"/>
        </w:rPr>
        <w:t xml:space="preserve"> could itself jeopardise an </w:t>
      </w:r>
      <w:r w:rsidR="00F52928" w:rsidRPr="00B321C5">
        <w:rPr>
          <w:rFonts w:ascii="Arial" w:hAnsi="Arial" w:cs="Arial"/>
          <w:sz w:val="22"/>
        </w:rPr>
        <w:t>individual’s</w:t>
      </w:r>
      <w:r w:rsidRPr="00B321C5">
        <w:rPr>
          <w:rFonts w:ascii="Arial" w:hAnsi="Arial" w:cs="Arial"/>
          <w:sz w:val="22"/>
        </w:rPr>
        <w:t xml:space="preserve"> public integrity. Any individual who holds a senior position is required to declare to the appropriate </w:t>
      </w:r>
      <w:r w:rsidR="002936C5" w:rsidRPr="00B321C5">
        <w:rPr>
          <w:rFonts w:ascii="Arial" w:hAnsi="Arial" w:cs="Arial"/>
          <w:sz w:val="22"/>
        </w:rPr>
        <w:t>ACPCC</w:t>
      </w:r>
      <w:r w:rsidRPr="00B321C5">
        <w:rPr>
          <w:rFonts w:ascii="Arial" w:hAnsi="Arial" w:cs="Arial"/>
          <w:sz w:val="22"/>
        </w:rPr>
        <w:t xml:space="preserve"> authorised officer if a </w:t>
      </w:r>
      <w:r w:rsidR="002936C5" w:rsidRPr="00B321C5">
        <w:rPr>
          <w:rFonts w:ascii="Arial" w:hAnsi="Arial" w:cs="Arial"/>
          <w:sz w:val="22"/>
        </w:rPr>
        <w:t>Conflict</w:t>
      </w:r>
      <w:r w:rsidRPr="00B321C5">
        <w:rPr>
          <w:rFonts w:ascii="Arial" w:hAnsi="Arial" w:cs="Arial"/>
          <w:sz w:val="22"/>
        </w:rPr>
        <w:t xml:space="preserve"> of </w:t>
      </w:r>
      <w:r w:rsidR="002936C5" w:rsidRPr="00B321C5">
        <w:rPr>
          <w:rFonts w:ascii="Arial" w:hAnsi="Arial" w:cs="Arial"/>
          <w:sz w:val="22"/>
        </w:rPr>
        <w:t>Interest</w:t>
      </w:r>
      <w:r w:rsidRPr="00B321C5">
        <w:rPr>
          <w:rFonts w:ascii="Arial" w:hAnsi="Arial" w:cs="Arial"/>
          <w:sz w:val="22"/>
        </w:rPr>
        <w:t xml:space="preserve"> arises or is likely to arise.  An individual should not be involved in decision-making processes where they may be compromised.</w:t>
      </w:r>
    </w:p>
    <w:p w14:paraId="56797DDF" w14:textId="77777777" w:rsidR="005E30DF" w:rsidRPr="00B321C5" w:rsidRDefault="005E30DF" w:rsidP="002E59AF">
      <w:pPr>
        <w:pStyle w:val="BodyText"/>
        <w:jc w:val="left"/>
        <w:rPr>
          <w:rFonts w:ascii="Arial" w:hAnsi="Arial" w:cs="Arial"/>
          <w:sz w:val="22"/>
        </w:rPr>
      </w:pPr>
      <w:r w:rsidRPr="00B321C5">
        <w:rPr>
          <w:rFonts w:ascii="Arial" w:hAnsi="Arial" w:cs="Arial"/>
          <w:sz w:val="22"/>
        </w:rPr>
        <w:t xml:space="preserve">  </w:t>
      </w:r>
    </w:p>
    <w:p w14:paraId="0DDEC096" w14:textId="77777777" w:rsidR="00655763" w:rsidRPr="00B321C5" w:rsidRDefault="00AE1382" w:rsidP="00AE1382">
      <w:pPr>
        <w:rPr>
          <w:rFonts w:ascii="Arial" w:hAnsi="Arial" w:cs="Arial"/>
          <w:i/>
        </w:rPr>
      </w:pPr>
      <w:r w:rsidRPr="00B321C5">
        <w:rPr>
          <w:rFonts w:ascii="Arial" w:hAnsi="Arial" w:cs="Arial"/>
        </w:rPr>
        <w:t xml:space="preserve">Refer to Exec-Gov-PP5 </w:t>
      </w:r>
      <w:r w:rsidRPr="00B321C5">
        <w:rPr>
          <w:rFonts w:ascii="Arial" w:hAnsi="Arial" w:cs="Arial"/>
          <w:i/>
        </w:rPr>
        <w:t>Conflict of Interest Policy</w:t>
      </w:r>
      <w:r w:rsidR="00655763" w:rsidRPr="00B321C5">
        <w:rPr>
          <w:rFonts w:ascii="Arial" w:hAnsi="Arial" w:cs="Arial"/>
          <w:i/>
        </w:rPr>
        <w:t xml:space="preserve"> </w:t>
      </w:r>
      <w:r w:rsidR="00655763" w:rsidRPr="00B321C5">
        <w:rPr>
          <w:rFonts w:ascii="Arial" w:hAnsi="Arial" w:cs="Arial"/>
        </w:rPr>
        <w:t xml:space="preserve">and Exec-Gov-PP8 </w:t>
      </w:r>
      <w:r w:rsidR="00655763" w:rsidRPr="00B321C5">
        <w:rPr>
          <w:rFonts w:ascii="Arial" w:hAnsi="Arial" w:cs="Arial"/>
          <w:i/>
        </w:rPr>
        <w:t>Delegations Manual.</w:t>
      </w:r>
    </w:p>
    <w:p w14:paraId="358EF589" w14:textId="77777777" w:rsidR="005E30DF" w:rsidRPr="00B321C5" w:rsidRDefault="005E30DF">
      <w:pPr>
        <w:numPr>
          <w:ilvl w:val="12"/>
          <w:numId w:val="0"/>
        </w:numPr>
        <w:jc w:val="both"/>
        <w:rPr>
          <w:rFonts w:ascii="Arial" w:hAnsi="Arial" w:cs="Arial"/>
        </w:rPr>
      </w:pPr>
    </w:p>
    <w:p w14:paraId="486E67B4" w14:textId="77777777" w:rsidR="005E30DF" w:rsidRPr="00B321C5" w:rsidRDefault="0031729B" w:rsidP="002E59AF">
      <w:pPr>
        <w:pStyle w:val="Heading2"/>
      </w:pPr>
      <w:bookmarkStart w:id="84" w:name="_Toc87931098"/>
      <w:bookmarkStart w:id="85" w:name="_Toc12881822"/>
      <w:bookmarkStart w:id="86" w:name="_Toc173235805"/>
      <w:r w:rsidRPr="00B321C5">
        <w:t xml:space="preserve">Gifts, Benefits </w:t>
      </w:r>
      <w:r w:rsidR="00165431" w:rsidRPr="00B321C5">
        <w:t xml:space="preserve">&amp; </w:t>
      </w:r>
      <w:r w:rsidRPr="00B321C5">
        <w:t>Hospitality</w:t>
      </w:r>
      <w:bookmarkEnd w:id="84"/>
      <w:bookmarkEnd w:id="85"/>
      <w:bookmarkEnd w:id="86"/>
    </w:p>
    <w:p w14:paraId="4E8D438D" w14:textId="77777777" w:rsidR="00821B28" w:rsidRPr="00B321C5" w:rsidRDefault="00821B28" w:rsidP="002E59AF">
      <w:pPr>
        <w:rPr>
          <w:rFonts w:ascii="Arial" w:hAnsi="Arial" w:cs="Arial"/>
        </w:rPr>
      </w:pPr>
    </w:p>
    <w:p w14:paraId="1C6545ED" w14:textId="77777777" w:rsidR="00E21323" w:rsidRPr="00B321C5" w:rsidRDefault="00E21323" w:rsidP="002E59AF">
      <w:pPr>
        <w:pStyle w:val="NormalWeb"/>
        <w:spacing w:before="0" w:beforeAutospacing="0" w:after="0" w:afterAutospacing="0" w:line="240" w:lineRule="auto"/>
        <w:rPr>
          <w:sz w:val="22"/>
          <w:szCs w:val="22"/>
        </w:rPr>
      </w:pPr>
      <w:r w:rsidRPr="00B321C5">
        <w:rPr>
          <w:sz w:val="22"/>
          <w:szCs w:val="22"/>
        </w:rPr>
        <w:t>In the course of their employment, a</w:t>
      </w:r>
      <w:r w:rsidR="00AE5FF2" w:rsidRPr="00B321C5">
        <w:rPr>
          <w:sz w:val="22"/>
          <w:szCs w:val="22"/>
        </w:rPr>
        <w:t xml:space="preserve"> Board Director, or an</w:t>
      </w:r>
      <w:r w:rsidRPr="00B321C5">
        <w:rPr>
          <w:sz w:val="22"/>
          <w:szCs w:val="22"/>
        </w:rPr>
        <w:t xml:space="preserve"> Employee</w:t>
      </w:r>
      <w:r w:rsidR="00D94B43" w:rsidRPr="00B321C5">
        <w:rPr>
          <w:sz w:val="22"/>
          <w:szCs w:val="22"/>
        </w:rPr>
        <w:t xml:space="preserve"> or Board Director</w:t>
      </w:r>
      <w:r w:rsidRPr="00B321C5">
        <w:rPr>
          <w:sz w:val="22"/>
          <w:szCs w:val="22"/>
        </w:rPr>
        <w:t xml:space="preserve"> may be offered gifts</w:t>
      </w:r>
      <w:r w:rsidR="00D60058" w:rsidRPr="00B321C5">
        <w:rPr>
          <w:sz w:val="22"/>
          <w:szCs w:val="22"/>
        </w:rPr>
        <w:t xml:space="preserve">, </w:t>
      </w:r>
      <w:r w:rsidRPr="00B321C5">
        <w:rPr>
          <w:sz w:val="22"/>
          <w:szCs w:val="22"/>
        </w:rPr>
        <w:t xml:space="preserve">benefits </w:t>
      </w:r>
      <w:r w:rsidR="00D60058" w:rsidRPr="00B321C5">
        <w:rPr>
          <w:sz w:val="22"/>
          <w:szCs w:val="22"/>
        </w:rPr>
        <w:t xml:space="preserve">or </w:t>
      </w:r>
      <w:r w:rsidRPr="00B321C5">
        <w:rPr>
          <w:sz w:val="22"/>
          <w:szCs w:val="22"/>
        </w:rPr>
        <w:t>hospitality.</w:t>
      </w:r>
    </w:p>
    <w:p w14:paraId="7438566F" w14:textId="77777777" w:rsidR="007F239D" w:rsidRPr="00B321C5" w:rsidRDefault="007F239D" w:rsidP="002E59AF">
      <w:pPr>
        <w:pStyle w:val="NormalWeb"/>
        <w:spacing w:before="0" w:beforeAutospacing="0" w:after="0" w:afterAutospacing="0" w:line="240" w:lineRule="auto"/>
        <w:rPr>
          <w:sz w:val="22"/>
          <w:szCs w:val="22"/>
        </w:rPr>
      </w:pPr>
    </w:p>
    <w:p w14:paraId="3058C926" w14:textId="476C20E0" w:rsidR="00E21323" w:rsidRPr="00B321C5" w:rsidRDefault="00E21323" w:rsidP="002E59AF">
      <w:pPr>
        <w:pStyle w:val="NormalWeb"/>
        <w:spacing w:before="0" w:beforeAutospacing="0" w:after="0" w:afterAutospacing="0" w:line="240" w:lineRule="auto"/>
        <w:rPr>
          <w:sz w:val="22"/>
          <w:szCs w:val="22"/>
        </w:rPr>
      </w:pPr>
      <w:r w:rsidRPr="00B321C5">
        <w:rPr>
          <w:sz w:val="22"/>
          <w:szCs w:val="22"/>
        </w:rPr>
        <w:t xml:space="preserve">The </w:t>
      </w:r>
      <w:r w:rsidR="002936C5" w:rsidRPr="00B321C5">
        <w:rPr>
          <w:sz w:val="22"/>
          <w:szCs w:val="22"/>
        </w:rPr>
        <w:t>ACPCC</w:t>
      </w:r>
      <w:r w:rsidRPr="00B321C5">
        <w:rPr>
          <w:sz w:val="22"/>
          <w:szCs w:val="22"/>
        </w:rPr>
        <w:t xml:space="preserve"> </w:t>
      </w:r>
      <w:r w:rsidR="00CA469B" w:rsidRPr="00B321C5">
        <w:rPr>
          <w:sz w:val="22"/>
          <w:szCs w:val="22"/>
        </w:rPr>
        <w:t>A</w:t>
      </w:r>
      <w:r w:rsidRPr="00B321C5">
        <w:rPr>
          <w:rStyle w:val="Emphasis"/>
          <w:i w:val="0"/>
          <w:sz w:val="22"/>
          <w:szCs w:val="22"/>
        </w:rPr>
        <w:t>cceptance of Gifts</w:t>
      </w:r>
      <w:r w:rsidR="00D60058" w:rsidRPr="00B321C5">
        <w:rPr>
          <w:rStyle w:val="Emphasis"/>
          <w:i w:val="0"/>
          <w:sz w:val="22"/>
          <w:szCs w:val="22"/>
        </w:rPr>
        <w:t xml:space="preserve">, </w:t>
      </w:r>
      <w:r w:rsidRPr="00B321C5">
        <w:rPr>
          <w:rStyle w:val="Emphasis"/>
          <w:i w:val="0"/>
          <w:sz w:val="22"/>
          <w:szCs w:val="22"/>
        </w:rPr>
        <w:t xml:space="preserve">Benefits </w:t>
      </w:r>
      <w:r w:rsidR="00D60058" w:rsidRPr="00B321C5">
        <w:rPr>
          <w:rStyle w:val="Emphasis"/>
          <w:i w:val="0"/>
          <w:sz w:val="22"/>
          <w:szCs w:val="22"/>
        </w:rPr>
        <w:t xml:space="preserve">and </w:t>
      </w:r>
      <w:r w:rsidRPr="00B321C5">
        <w:rPr>
          <w:rStyle w:val="Emphasis"/>
          <w:i w:val="0"/>
          <w:sz w:val="22"/>
          <w:szCs w:val="22"/>
        </w:rPr>
        <w:t>Hospitality Policy</w:t>
      </w:r>
      <w:r w:rsidRPr="00B321C5">
        <w:rPr>
          <w:sz w:val="22"/>
          <w:szCs w:val="22"/>
        </w:rPr>
        <w:t xml:space="preserve"> is </w:t>
      </w:r>
      <w:r w:rsidR="00CA469B" w:rsidRPr="00B321C5">
        <w:rPr>
          <w:sz w:val="22"/>
          <w:szCs w:val="22"/>
        </w:rPr>
        <w:t xml:space="preserve">designed </w:t>
      </w:r>
      <w:r w:rsidRPr="00B321C5">
        <w:rPr>
          <w:sz w:val="22"/>
          <w:szCs w:val="22"/>
        </w:rPr>
        <w:t xml:space="preserve">to reduce the risk that </w:t>
      </w:r>
      <w:r w:rsidR="002936C5" w:rsidRPr="00B321C5">
        <w:rPr>
          <w:sz w:val="22"/>
          <w:szCs w:val="22"/>
        </w:rPr>
        <w:t>the ACPCC</w:t>
      </w:r>
      <w:r w:rsidRPr="00B321C5">
        <w:rPr>
          <w:sz w:val="22"/>
          <w:szCs w:val="22"/>
        </w:rPr>
        <w:t xml:space="preserve"> and its Employees </w:t>
      </w:r>
      <w:r w:rsidR="008264BC" w:rsidRPr="00B321C5">
        <w:rPr>
          <w:sz w:val="22"/>
          <w:szCs w:val="22"/>
        </w:rPr>
        <w:t xml:space="preserve">or Board Directors </w:t>
      </w:r>
      <w:r w:rsidRPr="00B321C5">
        <w:rPr>
          <w:sz w:val="22"/>
          <w:szCs w:val="22"/>
        </w:rPr>
        <w:t xml:space="preserve">may be subject to actual or perceived </w:t>
      </w:r>
      <w:r w:rsidR="002936C5" w:rsidRPr="00B321C5">
        <w:rPr>
          <w:sz w:val="22"/>
          <w:szCs w:val="22"/>
        </w:rPr>
        <w:t>Conflicts</w:t>
      </w:r>
      <w:r w:rsidRPr="00B321C5">
        <w:rPr>
          <w:sz w:val="22"/>
          <w:szCs w:val="22"/>
        </w:rPr>
        <w:t xml:space="preserve"> of </w:t>
      </w:r>
      <w:r w:rsidR="002936C5" w:rsidRPr="00B321C5">
        <w:rPr>
          <w:sz w:val="22"/>
          <w:szCs w:val="22"/>
        </w:rPr>
        <w:t>Interest</w:t>
      </w:r>
      <w:r w:rsidRPr="00B321C5">
        <w:rPr>
          <w:sz w:val="22"/>
          <w:szCs w:val="22"/>
        </w:rPr>
        <w:t xml:space="preserve">, undue influence and potential legal action.  </w:t>
      </w:r>
    </w:p>
    <w:p w14:paraId="55C512D1" w14:textId="77777777" w:rsidR="00910B2A" w:rsidRPr="00B321C5" w:rsidRDefault="00910B2A">
      <w:pPr>
        <w:pStyle w:val="NormalWeb"/>
        <w:spacing w:before="0" w:beforeAutospacing="0" w:after="0" w:afterAutospacing="0" w:line="240" w:lineRule="auto"/>
        <w:rPr>
          <w:sz w:val="22"/>
          <w:szCs w:val="22"/>
        </w:rPr>
      </w:pPr>
    </w:p>
    <w:p w14:paraId="59299523" w14:textId="0BC4CA0F" w:rsidR="00165431" w:rsidRPr="00B321C5" w:rsidRDefault="002936C5" w:rsidP="002E59AF">
      <w:pPr>
        <w:pStyle w:val="NormalWeb"/>
        <w:shd w:val="clear" w:color="auto" w:fill="FFFFFF"/>
        <w:spacing w:before="0" w:beforeAutospacing="0" w:after="0" w:afterAutospacing="0" w:line="240" w:lineRule="auto"/>
        <w:rPr>
          <w:sz w:val="22"/>
          <w:szCs w:val="22"/>
        </w:rPr>
      </w:pPr>
      <w:r w:rsidRPr="00B321C5">
        <w:rPr>
          <w:sz w:val="22"/>
          <w:szCs w:val="22"/>
        </w:rPr>
        <w:t>The ACPCC</w:t>
      </w:r>
      <w:r w:rsidR="00E21323" w:rsidRPr="00B321C5">
        <w:rPr>
          <w:sz w:val="22"/>
          <w:szCs w:val="22"/>
        </w:rPr>
        <w:t xml:space="preserve"> recognises the potential for corruption (in the form of bribery) arising from the giving and receiving of gifts and benefits in relation to the daily operations and decisions of its Employees.  </w:t>
      </w:r>
      <w:r w:rsidRPr="00B321C5">
        <w:rPr>
          <w:sz w:val="22"/>
          <w:szCs w:val="22"/>
        </w:rPr>
        <w:t>The ACPCC</w:t>
      </w:r>
      <w:r w:rsidR="00E21323" w:rsidRPr="00B321C5">
        <w:rPr>
          <w:sz w:val="22"/>
          <w:szCs w:val="22"/>
        </w:rPr>
        <w:t xml:space="preserve"> is committed to maintaining guidelines that provide clear boundaries as to when gifts</w:t>
      </w:r>
      <w:r w:rsidR="00D60058" w:rsidRPr="00B321C5">
        <w:rPr>
          <w:sz w:val="22"/>
          <w:szCs w:val="22"/>
        </w:rPr>
        <w:t xml:space="preserve">, </w:t>
      </w:r>
      <w:r w:rsidR="00E21323" w:rsidRPr="00B321C5">
        <w:rPr>
          <w:sz w:val="22"/>
          <w:szCs w:val="22"/>
        </w:rPr>
        <w:t xml:space="preserve">benefits </w:t>
      </w:r>
      <w:r w:rsidR="00D60058" w:rsidRPr="00B321C5">
        <w:rPr>
          <w:sz w:val="22"/>
          <w:szCs w:val="22"/>
        </w:rPr>
        <w:t xml:space="preserve">and </w:t>
      </w:r>
      <w:r w:rsidR="00E21323" w:rsidRPr="00B321C5">
        <w:rPr>
          <w:sz w:val="22"/>
          <w:szCs w:val="22"/>
        </w:rPr>
        <w:t>hospitality may and may not be accepted</w:t>
      </w:r>
      <w:r w:rsidRPr="00B321C5">
        <w:rPr>
          <w:sz w:val="22"/>
          <w:szCs w:val="22"/>
        </w:rPr>
        <w:t>, and</w:t>
      </w:r>
      <w:r w:rsidR="00E21323" w:rsidRPr="00B321C5">
        <w:rPr>
          <w:sz w:val="22"/>
          <w:szCs w:val="22"/>
        </w:rPr>
        <w:t xml:space="preserve"> the implementation of strategies that effectively minimise or eradicate the likelihood of corruption in the acceptance of gifts</w:t>
      </w:r>
      <w:r w:rsidR="00D60058" w:rsidRPr="00B321C5">
        <w:rPr>
          <w:sz w:val="22"/>
          <w:szCs w:val="22"/>
        </w:rPr>
        <w:t xml:space="preserve">, </w:t>
      </w:r>
      <w:r w:rsidR="00E21323" w:rsidRPr="00B321C5">
        <w:rPr>
          <w:sz w:val="22"/>
          <w:szCs w:val="22"/>
        </w:rPr>
        <w:t xml:space="preserve">benefits </w:t>
      </w:r>
      <w:r w:rsidR="00D60058" w:rsidRPr="00B321C5">
        <w:rPr>
          <w:sz w:val="22"/>
          <w:szCs w:val="22"/>
        </w:rPr>
        <w:t xml:space="preserve">and </w:t>
      </w:r>
      <w:r w:rsidR="00E21323" w:rsidRPr="00B321C5">
        <w:rPr>
          <w:sz w:val="22"/>
          <w:szCs w:val="22"/>
        </w:rPr>
        <w:t>hospitality.</w:t>
      </w:r>
    </w:p>
    <w:p w14:paraId="2B4B53DB" w14:textId="77777777" w:rsidR="00E21323" w:rsidRPr="00B321C5" w:rsidRDefault="00E21323" w:rsidP="00E21323">
      <w:pPr>
        <w:pStyle w:val="Heading4"/>
        <w:numPr>
          <w:ilvl w:val="0"/>
          <w:numId w:val="0"/>
        </w:numPr>
        <w:shd w:val="clear" w:color="auto" w:fill="FFFFFF"/>
        <w:spacing w:after="120"/>
        <w:rPr>
          <w:rFonts w:ascii="Arial" w:hAnsi="Arial" w:cs="Arial"/>
          <w:sz w:val="22"/>
          <w:szCs w:val="22"/>
        </w:rPr>
      </w:pPr>
      <w:r w:rsidRPr="00B321C5">
        <w:rPr>
          <w:rFonts w:ascii="Arial" w:hAnsi="Arial" w:cs="Arial"/>
          <w:sz w:val="22"/>
          <w:szCs w:val="22"/>
        </w:rPr>
        <w:lastRenderedPageBreak/>
        <w:t xml:space="preserve">General Principles for Acceptance of Gifts, Benefits </w:t>
      </w:r>
      <w:r w:rsidR="00165431" w:rsidRPr="00B321C5">
        <w:rPr>
          <w:rFonts w:ascii="Arial" w:hAnsi="Arial" w:cs="Arial"/>
          <w:sz w:val="22"/>
          <w:szCs w:val="22"/>
        </w:rPr>
        <w:t xml:space="preserve">&amp; </w:t>
      </w:r>
      <w:r w:rsidRPr="00B321C5">
        <w:rPr>
          <w:rFonts w:ascii="Arial" w:hAnsi="Arial" w:cs="Arial"/>
          <w:sz w:val="22"/>
          <w:szCs w:val="22"/>
        </w:rPr>
        <w:t>Hospitality</w:t>
      </w:r>
    </w:p>
    <w:p w14:paraId="03DCC0DE" w14:textId="77777777" w:rsidR="00E21323" w:rsidRPr="00B321C5" w:rsidRDefault="00E21323" w:rsidP="00E21323">
      <w:pPr>
        <w:pStyle w:val="NormalWeb"/>
        <w:spacing w:before="60" w:beforeAutospacing="0" w:after="60" w:afterAutospacing="0" w:line="240" w:lineRule="auto"/>
        <w:rPr>
          <w:sz w:val="22"/>
          <w:szCs w:val="22"/>
        </w:rPr>
      </w:pPr>
      <w:r w:rsidRPr="00B321C5">
        <w:rPr>
          <w:sz w:val="22"/>
          <w:szCs w:val="22"/>
        </w:rPr>
        <w:t>The following general principles apply for the acceptance and rejection of gifts and benefits including hospitality.</w:t>
      </w:r>
    </w:p>
    <w:p w14:paraId="1C2DB826" w14:textId="77777777" w:rsidR="006E161A" w:rsidRPr="00B321C5" w:rsidRDefault="00E21323" w:rsidP="002E59AF">
      <w:pPr>
        <w:pStyle w:val="NormalWeb"/>
        <w:spacing w:before="0" w:beforeAutospacing="0" w:after="0" w:afterAutospacing="0" w:line="240" w:lineRule="auto"/>
        <w:rPr>
          <w:i/>
          <w:sz w:val="22"/>
          <w:szCs w:val="22"/>
        </w:rPr>
      </w:pPr>
      <w:r w:rsidRPr="00B321C5">
        <w:rPr>
          <w:sz w:val="22"/>
          <w:szCs w:val="22"/>
          <w:u w:val="single"/>
        </w:rPr>
        <w:t xml:space="preserve">An Employee </w:t>
      </w:r>
      <w:r w:rsidR="00D94B43" w:rsidRPr="00B321C5">
        <w:rPr>
          <w:sz w:val="22"/>
          <w:szCs w:val="22"/>
          <w:u w:val="single"/>
        </w:rPr>
        <w:t xml:space="preserve">or Board Director </w:t>
      </w:r>
      <w:r w:rsidRPr="00B321C5">
        <w:rPr>
          <w:sz w:val="22"/>
          <w:szCs w:val="22"/>
          <w:u w:val="single"/>
        </w:rPr>
        <w:t>must not</w:t>
      </w:r>
      <w:r w:rsidRPr="00B321C5">
        <w:rPr>
          <w:i/>
          <w:sz w:val="22"/>
          <w:szCs w:val="22"/>
        </w:rPr>
        <w:t>:</w:t>
      </w:r>
    </w:p>
    <w:p w14:paraId="20FE41A1" w14:textId="77777777" w:rsidR="00E21323" w:rsidRPr="00B321C5" w:rsidRDefault="00E21323" w:rsidP="002E59AF">
      <w:pPr>
        <w:pStyle w:val="NormalWeb"/>
        <w:spacing w:before="0" w:beforeAutospacing="0" w:after="0" w:afterAutospacing="0" w:line="240" w:lineRule="auto"/>
        <w:rPr>
          <w:i/>
          <w:sz w:val="22"/>
          <w:szCs w:val="22"/>
        </w:rPr>
      </w:pPr>
    </w:p>
    <w:p w14:paraId="55287D54" w14:textId="77777777"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Solicit for private purposes any gift, benefit or hospitality in connection with that person’s official functions and duties.</w:t>
      </w:r>
    </w:p>
    <w:p w14:paraId="0D5CD011" w14:textId="77777777"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Accept any gift, benefit or hospitality for any official function or duties performed or not performed which could create a conflict of interest or be seen to create such a conflict.</w:t>
      </w:r>
    </w:p>
    <w:p w14:paraId="3CA6D9C4" w14:textId="77777777" w:rsidR="00E21323" w:rsidRPr="00B321C5" w:rsidRDefault="00E21323" w:rsidP="008136FB">
      <w:pPr>
        <w:numPr>
          <w:ilvl w:val="0"/>
          <w:numId w:val="3"/>
        </w:numPr>
        <w:tabs>
          <w:tab w:val="clear" w:pos="360"/>
          <w:tab w:val="num" w:pos="567"/>
        </w:tabs>
        <w:ind w:left="567" w:hanging="425"/>
        <w:rPr>
          <w:rFonts w:ascii="Arial" w:hAnsi="Arial" w:cs="Arial"/>
          <w:szCs w:val="22"/>
        </w:rPr>
      </w:pPr>
      <w:r w:rsidRPr="00B321C5">
        <w:rPr>
          <w:rFonts w:ascii="Arial" w:hAnsi="Arial" w:cs="Arial"/>
        </w:rPr>
        <w:t>Acce</w:t>
      </w:r>
      <w:r w:rsidRPr="00B321C5">
        <w:rPr>
          <w:rFonts w:ascii="Arial" w:hAnsi="Arial" w:cs="Arial"/>
          <w:szCs w:val="22"/>
        </w:rPr>
        <w:t>pt any gift, benefit or hospitality not offered openly.</w:t>
      </w:r>
    </w:p>
    <w:p w14:paraId="67FD19E1" w14:textId="77777777" w:rsidR="00165431" w:rsidRPr="00B321C5" w:rsidRDefault="00165431" w:rsidP="002E59AF">
      <w:pPr>
        <w:rPr>
          <w:rFonts w:ascii="Arial" w:hAnsi="Arial" w:cs="Arial"/>
        </w:rPr>
      </w:pPr>
    </w:p>
    <w:p w14:paraId="73D6B93B" w14:textId="77777777" w:rsidR="006E161A" w:rsidRPr="00B321C5" w:rsidRDefault="00E21323" w:rsidP="002E59AF">
      <w:pPr>
        <w:pStyle w:val="NormalWeb"/>
        <w:spacing w:before="0" w:beforeAutospacing="0" w:after="0" w:afterAutospacing="0" w:line="240" w:lineRule="auto"/>
        <w:rPr>
          <w:sz w:val="22"/>
          <w:szCs w:val="22"/>
        </w:rPr>
      </w:pPr>
      <w:r w:rsidRPr="00B321C5">
        <w:rPr>
          <w:sz w:val="22"/>
          <w:szCs w:val="22"/>
          <w:u w:val="single"/>
        </w:rPr>
        <w:t>An Employee may accept a gift, benefit or hospitality not referred to above provided that</w:t>
      </w:r>
      <w:r w:rsidRPr="00B321C5">
        <w:rPr>
          <w:sz w:val="22"/>
          <w:szCs w:val="22"/>
        </w:rPr>
        <w:t>:</w:t>
      </w:r>
    </w:p>
    <w:p w14:paraId="0F8D0D3D" w14:textId="77777777" w:rsidR="00E21323" w:rsidRPr="00B321C5" w:rsidRDefault="00E21323" w:rsidP="002E59AF">
      <w:pPr>
        <w:pStyle w:val="NormalWeb"/>
        <w:spacing w:before="0" w:beforeAutospacing="0" w:after="0" w:afterAutospacing="0" w:line="240" w:lineRule="auto"/>
        <w:rPr>
          <w:sz w:val="22"/>
          <w:szCs w:val="22"/>
        </w:rPr>
      </w:pPr>
    </w:p>
    <w:p w14:paraId="314199EE" w14:textId="2B06A06B"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szCs w:val="22"/>
        </w:rPr>
        <w:t xml:space="preserve">It </w:t>
      </w:r>
      <w:r w:rsidRPr="00B321C5">
        <w:rPr>
          <w:rFonts w:ascii="Arial" w:hAnsi="Arial" w:cs="Arial"/>
        </w:rPr>
        <w:t xml:space="preserve">does not influence, or have the potential to influence, an </w:t>
      </w:r>
      <w:r w:rsidR="00AE1382" w:rsidRPr="00B321C5">
        <w:rPr>
          <w:rFonts w:ascii="Arial" w:hAnsi="Arial" w:cs="Arial"/>
        </w:rPr>
        <w:t>E</w:t>
      </w:r>
      <w:r w:rsidRPr="00B321C5">
        <w:rPr>
          <w:rFonts w:ascii="Arial" w:hAnsi="Arial" w:cs="Arial"/>
        </w:rPr>
        <w:t xml:space="preserve">mployee in such a way as to compromise or appear to compromise integrity and impartiality or to create a </w:t>
      </w:r>
      <w:r w:rsidR="002936C5" w:rsidRPr="00B321C5">
        <w:rPr>
          <w:rFonts w:ascii="Arial" w:hAnsi="Arial" w:cs="Arial"/>
        </w:rPr>
        <w:t>Conflict</w:t>
      </w:r>
      <w:r w:rsidRPr="00B321C5">
        <w:rPr>
          <w:rFonts w:ascii="Arial" w:hAnsi="Arial" w:cs="Arial"/>
        </w:rPr>
        <w:t xml:space="preserve"> of </w:t>
      </w:r>
      <w:r w:rsidR="002936C5" w:rsidRPr="00B321C5">
        <w:rPr>
          <w:rFonts w:ascii="Arial" w:hAnsi="Arial" w:cs="Arial"/>
        </w:rPr>
        <w:t>Interest</w:t>
      </w:r>
      <w:r w:rsidRPr="00B321C5">
        <w:rPr>
          <w:rFonts w:ascii="Arial" w:hAnsi="Arial" w:cs="Arial"/>
        </w:rPr>
        <w:t xml:space="preserve"> or perception of </w:t>
      </w:r>
      <w:r w:rsidR="002936C5" w:rsidRPr="00B321C5">
        <w:rPr>
          <w:rFonts w:ascii="Arial" w:hAnsi="Arial" w:cs="Arial"/>
        </w:rPr>
        <w:t>Conflict</w:t>
      </w:r>
      <w:r w:rsidRPr="00B321C5">
        <w:rPr>
          <w:rFonts w:ascii="Arial" w:hAnsi="Arial" w:cs="Arial"/>
        </w:rPr>
        <w:t xml:space="preserve"> of </w:t>
      </w:r>
      <w:r w:rsidR="002936C5" w:rsidRPr="00B321C5">
        <w:rPr>
          <w:rFonts w:ascii="Arial" w:hAnsi="Arial" w:cs="Arial"/>
        </w:rPr>
        <w:t>Interest</w:t>
      </w:r>
      <w:r w:rsidRPr="00B321C5">
        <w:rPr>
          <w:rFonts w:ascii="Arial" w:hAnsi="Arial" w:cs="Arial"/>
        </w:rPr>
        <w:t xml:space="preserve">; and </w:t>
      </w:r>
    </w:p>
    <w:p w14:paraId="3CBAFEDA" w14:textId="77777777" w:rsidR="00C33192" w:rsidRPr="00B321C5" w:rsidRDefault="00E21323" w:rsidP="008136FB">
      <w:pPr>
        <w:numPr>
          <w:ilvl w:val="0"/>
          <w:numId w:val="3"/>
        </w:numPr>
        <w:tabs>
          <w:tab w:val="clear" w:pos="360"/>
          <w:tab w:val="num" w:pos="567"/>
        </w:tabs>
        <w:ind w:left="567" w:hanging="425"/>
        <w:rPr>
          <w:rFonts w:ascii="Arial" w:hAnsi="Arial" w:cs="Arial"/>
          <w:szCs w:val="22"/>
        </w:rPr>
      </w:pPr>
      <w:r w:rsidRPr="00B321C5">
        <w:rPr>
          <w:rFonts w:ascii="Arial" w:hAnsi="Arial" w:cs="Arial"/>
        </w:rPr>
        <w:t>It is</w:t>
      </w:r>
      <w:r w:rsidRPr="00B321C5">
        <w:rPr>
          <w:rFonts w:ascii="Arial" w:hAnsi="Arial" w:cs="Arial"/>
          <w:szCs w:val="22"/>
        </w:rPr>
        <w:t xml:space="preserve"> not related to the advice, tender or decisions about (but not limited to): </w:t>
      </w:r>
    </w:p>
    <w:p w14:paraId="6CCFBE4B" w14:textId="77777777" w:rsidR="00E21323" w:rsidRPr="00B321C5" w:rsidRDefault="00E21323" w:rsidP="008136FB">
      <w:pPr>
        <w:numPr>
          <w:ilvl w:val="2"/>
          <w:numId w:val="5"/>
        </w:numPr>
        <w:tabs>
          <w:tab w:val="clear" w:pos="960"/>
          <w:tab w:val="num" w:pos="1134"/>
        </w:tabs>
        <w:ind w:left="1134" w:hanging="425"/>
        <w:rPr>
          <w:rFonts w:ascii="Arial" w:hAnsi="Arial" w:cs="Arial"/>
          <w:szCs w:val="22"/>
        </w:rPr>
      </w:pPr>
      <w:r w:rsidRPr="00B321C5">
        <w:rPr>
          <w:rFonts w:ascii="Arial" w:hAnsi="Arial" w:cs="Arial"/>
          <w:szCs w:val="22"/>
        </w:rPr>
        <w:t xml:space="preserve">An </w:t>
      </w:r>
      <w:proofErr w:type="gramStart"/>
      <w:r w:rsidRPr="00B321C5">
        <w:rPr>
          <w:rFonts w:ascii="Arial" w:hAnsi="Arial" w:cs="Arial"/>
          <w:szCs w:val="22"/>
        </w:rPr>
        <w:t>investment;</w:t>
      </w:r>
      <w:proofErr w:type="gramEnd"/>
      <w:r w:rsidRPr="00B321C5">
        <w:rPr>
          <w:rFonts w:ascii="Arial" w:hAnsi="Arial" w:cs="Arial"/>
          <w:szCs w:val="22"/>
        </w:rPr>
        <w:t xml:space="preserve"> </w:t>
      </w:r>
    </w:p>
    <w:p w14:paraId="78C43FEC" w14:textId="77777777" w:rsidR="00E21323" w:rsidRPr="00B321C5" w:rsidRDefault="00D60058" w:rsidP="008136FB">
      <w:pPr>
        <w:numPr>
          <w:ilvl w:val="2"/>
          <w:numId w:val="5"/>
        </w:numPr>
        <w:tabs>
          <w:tab w:val="clear" w:pos="960"/>
          <w:tab w:val="num" w:pos="1134"/>
        </w:tabs>
        <w:ind w:left="1134" w:hanging="425"/>
        <w:rPr>
          <w:rFonts w:ascii="Arial" w:hAnsi="Arial" w:cs="Arial"/>
          <w:szCs w:val="22"/>
        </w:rPr>
      </w:pPr>
      <w:r w:rsidRPr="00B321C5">
        <w:rPr>
          <w:rFonts w:ascii="Arial" w:hAnsi="Arial" w:cs="Arial"/>
          <w:szCs w:val="22"/>
        </w:rPr>
        <w:t>T</w:t>
      </w:r>
      <w:r w:rsidR="00E21323" w:rsidRPr="00B321C5">
        <w:rPr>
          <w:rFonts w:ascii="Arial" w:hAnsi="Arial" w:cs="Arial"/>
          <w:szCs w:val="22"/>
        </w:rPr>
        <w:t>he sale of an asset; and</w:t>
      </w:r>
      <w:r w:rsidR="00467491" w:rsidRPr="00B321C5">
        <w:rPr>
          <w:rFonts w:ascii="Arial" w:hAnsi="Arial" w:cs="Arial"/>
          <w:szCs w:val="22"/>
        </w:rPr>
        <w:t xml:space="preserve"> </w:t>
      </w:r>
      <w:r w:rsidR="00E21323" w:rsidRPr="00B321C5">
        <w:rPr>
          <w:rFonts w:ascii="Arial" w:hAnsi="Arial" w:cs="Arial"/>
          <w:szCs w:val="22"/>
        </w:rPr>
        <w:t>/</w:t>
      </w:r>
      <w:r w:rsidR="00467491" w:rsidRPr="00B321C5">
        <w:rPr>
          <w:rFonts w:ascii="Arial" w:hAnsi="Arial" w:cs="Arial"/>
          <w:szCs w:val="22"/>
        </w:rPr>
        <w:t xml:space="preserve"> </w:t>
      </w:r>
      <w:r w:rsidR="00E21323" w:rsidRPr="00B321C5">
        <w:rPr>
          <w:rFonts w:ascii="Arial" w:hAnsi="Arial" w:cs="Arial"/>
          <w:szCs w:val="22"/>
        </w:rPr>
        <w:t xml:space="preserve">or </w:t>
      </w:r>
    </w:p>
    <w:p w14:paraId="1BD54A88" w14:textId="77777777" w:rsidR="00E21323" w:rsidRPr="00B321C5" w:rsidRDefault="00D60058" w:rsidP="008136FB">
      <w:pPr>
        <w:numPr>
          <w:ilvl w:val="2"/>
          <w:numId w:val="5"/>
        </w:numPr>
        <w:tabs>
          <w:tab w:val="clear" w:pos="960"/>
          <w:tab w:val="num" w:pos="1134"/>
        </w:tabs>
        <w:ind w:left="1134" w:hanging="425"/>
        <w:rPr>
          <w:rFonts w:ascii="Arial" w:hAnsi="Arial" w:cs="Arial"/>
          <w:szCs w:val="22"/>
        </w:rPr>
      </w:pPr>
      <w:r w:rsidRPr="00B321C5">
        <w:rPr>
          <w:rFonts w:ascii="Arial" w:hAnsi="Arial" w:cs="Arial"/>
          <w:szCs w:val="22"/>
        </w:rPr>
        <w:t>T</w:t>
      </w:r>
      <w:r w:rsidR="00E21323" w:rsidRPr="00B321C5">
        <w:rPr>
          <w:rFonts w:ascii="Arial" w:hAnsi="Arial" w:cs="Arial"/>
          <w:szCs w:val="22"/>
        </w:rPr>
        <w:t>he purchase of goods or services; and</w:t>
      </w:r>
      <w:r w:rsidR="00E21323" w:rsidRPr="00B321C5">
        <w:rPr>
          <w:rFonts w:ascii="Arial" w:hAnsi="Arial" w:cs="Arial"/>
          <w:szCs w:val="22"/>
        </w:rPr>
        <w:tab/>
      </w:r>
    </w:p>
    <w:p w14:paraId="6098F861" w14:textId="77777777" w:rsidR="00821B28" w:rsidRPr="00B321C5" w:rsidRDefault="00E21323" w:rsidP="008136FB">
      <w:pPr>
        <w:numPr>
          <w:ilvl w:val="0"/>
          <w:numId w:val="3"/>
        </w:numPr>
        <w:tabs>
          <w:tab w:val="clear" w:pos="360"/>
          <w:tab w:val="num" w:pos="567"/>
        </w:tabs>
        <w:ind w:left="567" w:hanging="425"/>
        <w:rPr>
          <w:rFonts w:ascii="Arial" w:hAnsi="Arial" w:cs="Arial"/>
          <w:szCs w:val="22"/>
        </w:rPr>
      </w:pPr>
      <w:r w:rsidRPr="00B321C5">
        <w:rPr>
          <w:rFonts w:ascii="Arial" w:hAnsi="Arial" w:cs="Arial"/>
          <w:szCs w:val="22"/>
        </w:rPr>
        <w:t>The obligation or potential obligation implied in acceptance or giving of gifts</w:t>
      </w:r>
      <w:r w:rsidR="00D60058" w:rsidRPr="00B321C5">
        <w:rPr>
          <w:rFonts w:ascii="Arial" w:hAnsi="Arial" w:cs="Arial"/>
          <w:szCs w:val="22"/>
        </w:rPr>
        <w:t xml:space="preserve">, </w:t>
      </w:r>
      <w:r w:rsidRPr="00B321C5">
        <w:rPr>
          <w:rFonts w:ascii="Arial" w:hAnsi="Arial" w:cs="Arial"/>
          <w:szCs w:val="22"/>
        </w:rPr>
        <w:t xml:space="preserve">benefits </w:t>
      </w:r>
      <w:r w:rsidR="00D60058" w:rsidRPr="00B321C5">
        <w:rPr>
          <w:rFonts w:ascii="Arial" w:hAnsi="Arial" w:cs="Arial"/>
          <w:szCs w:val="22"/>
        </w:rPr>
        <w:t xml:space="preserve">and </w:t>
      </w:r>
      <w:r w:rsidRPr="00B321C5">
        <w:rPr>
          <w:rFonts w:ascii="Arial" w:hAnsi="Arial" w:cs="Arial"/>
          <w:szCs w:val="22"/>
        </w:rPr>
        <w:t xml:space="preserve">hospitality of all values and types has been discussed with the relevant </w:t>
      </w:r>
      <w:r w:rsidRPr="00B321C5">
        <w:rPr>
          <w:rFonts w:ascii="Arial" w:hAnsi="Arial" w:cs="Arial"/>
        </w:rPr>
        <w:t>Authorised</w:t>
      </w:r>
      <w:r w:rsidRPr="00B321C5">
        <w:rPr>
          <w:rFonts w:ascii="Arial" w:hAnsi="Arial" w:cs="Arial"/>
          <w:szCs w:val="22"/>
        </w:rPr>
        <w:t xml:space="preserve"> Officer and recorded as follows:</w:t>
      </w:r>
    </w:p>
    <w:p w14:paraId="677D8B2F" w14:textId="77777777" w:rsidR="00E21323" w:rsidRPr="00B321C5" w:rsidRDefault="00E21323" w:rsidP="008136FB">
      <w:pPr>
        <w:numPr>
          <w:ilvl w:val="2"/>
          <w:numId w:val="5"/>
        </w:numPr>
        <w:tabs>
          <w:tab w:val="clear" w:pos="960"/>
          <w:tab w:val="num" w:pos="1134"/>
        </w:tabs>
        <w:ind w:left="1134" w:hanging="425"/>
        <w:rPr>
          <w:rFonts w:ascii="Arial" w:hAnsi="Arial" w:cs="Arial"/>
          <w:szCs w:val="22"/>
        </w:rPr>
      </w:pPr>
      <w:r w:rsidRPr="00B321C5">
        <w:rPr>
          <w:rFonts w:ascii="Arial" w:hAnsi="Arial" w:cs="Arial"/>
          <w:szCs w:val="22"/>
        </w:rPr>
        <w:t xml:space="preserve">If the fair value of the gift, benefit or hospitality is less than </w:t>
      </w:r>
      <w:r w:rsidR="000733D6" w:rsidRPr="00B321C5">
        <w:rPr>
          <w:rFonts w:ascii="Arial" w:hAnsi="Arial" w:cs="Arial"/>
          <w:szCs w:val="22"/>
        </w:rPr>
        <w:t>or equal to $100</w:t>
      </w:r>
      <w:r w:rsidRPr="00B321C5">
        <w:rPr>
          <w:rFonts w:ascii="Arial" w:hAnsi="Arial" w:cs="Arial"/>
          <w:szCs w:val="22"/>
        </w:rPr>
        <w:t xml:space="preserve"> </w:t>
      </w:r>
      <w:r w:rsidR="009F3331" w:rsidRPr="00B321C5">
        <w:rPr>
          <w:rFonts w:ascii="Arial" w:hAnsi="Arial" w:cs="Arial"/>
          <w:szCs w:val="22"/>
        </w:rPr>
        <w:t xml:space="preserve">(excluding GST) </w:t>
      </w:r>
      <w:r w:rsidRPr="00B321C5">
        <w:rPr>
          <w:rFonts w:ascii="Arial" w:hAnsi="Arial" w:cs="Arial"/>
          <w:szCs w:val="22"/>
        </w:rPr>
        <w:t xml:space="preserve">the Employee seeks approval from his or her </w:t>
      </w:r>
      <w:proofErr w:type="gramStart"/>
      <w:r w:rsidRPr="00B321C5">
        <w:rPr>
          <w:rFonts w:ascii="Arial" w:hAnsi="Arial" w:cs="Arial"/>
          <w:szCs w:val="22"/>
        </w:rPr>
        <w:t>Manager</w:t>
      </w:r>
      <w:proofErr w:type="gramEnd"/>
      <w:r w:rsidRPr="00B321C5">
        <w:rPr>
          <w:rFonts w:ascii="Arial" w:hAnsi="Arial" w:cs="Arial"/>
          <w:szCs w:val="22"/>
        </w:rPr>
        <w:t xml:space="preserve"> detailing the circumstances and the gift</w:t>
      </w:r>
      <w:r w:rsidR="00D60058" w:rsidRPr="00B321C5">
        <w:rPr>
          <w:rFonts w:ascii="Arial" w:hAnsi="Arial" w:cs="Arial"/>
          <w:szCs w:val="22"/>
        </w:rPr>
        <w:t xml:space="preserve">, </w:t>
      </w:r>
      <w:r w:rsidRPr="00B321C5">
        <w:rPr>
          <w:rFonts w:ascii="Arial" w:hAnsi="Arial" w:cs="Arial"/>
          <w:szCs w:val="22"/>
        </w:rPr>
        <w:t xml:space="preserve">benefit </w:t>
      </w:r>
      <w:r w:rsidR="00D60058" w:rsidRPr="00B321C5">
        <w:rPr>
          <w:rFonts w:ascii="Arial" w:hAnsi="Arial" w:cs="Arial"/>
          <w:szCs w:val="22"/>
        </w:rPr>
        <w:t xml:space="preserve">or </w:t>
      </w:r>
      <w:r w:rsidRPr="00B321C5">
        <w:rPr>
          <w:rFonts w:ascii="Arial" w:hAnsi="Arial" w:cs="Arial"/>
          <w:szCs w:val="22"/>
        </w:rPr>
        <w:t>hospitality</w:t>
      </w:r>
      <w:r w:rsidR="00D60058" w:rsidRPr="00B321C5">
        <w:rPr>
          <w:rFonts w:ascii="Arial" w:hAnsi="Arial" w:cs="Arial"/>
          <w:szCs w:val="22"/>
        </w:rPr>
        <w:t xml:space="preserve"> (unless it is Token Gift, in which case the rules for Token Gifts rules apply</w:t>
      </w:r>
      <w:r w:rsidR="009F3331" w:rsidRPr="00B321C5">
        <w:rPr>
          <w:rFonts w:ascii="Arial" w:hAnsi="Arial" w:cs="Arial"/>
          <w:szCs w:val="22"/>
        </w:rPr>
        <w:t>)</w:t>
      </w:r>
      <w:r w:rsidRPr="00B321C5">
        <w:rPr>
          <w:rFonts w:ascii="Arial" w:hAnsi="Arial" w:cs="Arial"/>
          <w:szCs w:val="22"/>
        </w:rPr>
        <w:t>.</w:t>
      </w:r>
    </w:p>
    <w:p w14:paraId="56518422" w14:textId="77777777" w:rsidR="00E21323" w:rsidRPr="00B321C5" w:rsidRDefault="00E21323" w:rsidP="008136FB">
      <w:pPr>
        <w:numPr>
          <w:ilvl w:val="2"/>
          <w:numId w:val="5"/>
        </w:numPr>
        <w:tabs>
          <w:tab w:val="clear" w:pos="960"/>
          <w:tab w:val="num" w:pos="1134"/>
        </w:tabs>
        <w:ind w:left="1134" w:hanging="425"/>
        <w:rPr>
          <w:rFonts w:ascii="Arial" w:hAnsi="Arial" w:cs="Arial"/>
          <w:szCs w:val="22"/>
        </w:rPr>
      </w:pPr>
      <w:r w:rsidRPr="00B321C5">
        <w:rPr>
          <w:rFonts w:ascii="Arial" w:hAnsi="Arial" w:cs="Arial"/>
          <w:szCs w:val="22"/>
        </w:rPr>
        <w:t>If the fair value of the gift</w:t>
      </w:r>
      <w:r w:rsidR="00D60058" w:rsidRPr="00B321C5">
        <w:rPr>
          <w:rFonts w:ascii="Arial" w:hAnsi="Arial" w:cs="Arial"/>
          <w:szCs w:val="22"/>
        </w:rPr>
        <w:t xml:space="preserve">, </w:t>
      </w:r>
      <w:r w:rsidRPr="00B321C5">
        <w:rPr>
          <w:rFonts w:ascii="Arial" w:hAnsi="Arial" w:cs="Arial"/>
          <w:szCs w:val="22"/>
        </w:rPr>
        <w:t xml:space="preserve">benefit </w:t>
      </w:r>
      <w:r w:rsidR="00D60058" w:rsidRPr="00B321C5">
        <w:rPr>
          <w:rFonts w:ascii="Arial" w:hAnsi="Arial" w:cs="Arial"/>
          <w:szCs w:val="22"/>
        </w:rPr>
        <w:t xml:space="preserve">or </w:t>
      </w:r>
      <w:r w:rsidRPr="00B321C5">
        <w:rPr>
          <w:rFonts w:ascii="Arial" w:hAnsi="Arial" w:cs="Arial"/>
          <w:szCs w:val="22"/>
        </w:rPr>
        <w:t>hospitality is more than $</w:t>
      </w:r>
      <w:r w:rsidR="000733D6" w:rsidRPr="00B321C5">
        <w:rPr>
          <w:rFonts w:ascii="Arial" w:hAnsi="Arial" w:cs="Arial"/>
          <w:szCs w:val="22"/>
        </w:rPr>
        <w:t>100</w:t>
      </w:r>
      <w:r w:rsidRPr="00B321C5">
        <w:rPr>
          <w:rFonts w:ascii="Arial" w:hAnsi="Arial" w:cs="Arial"/>
          <w:szCs w:val="22"/>
        </w:rPr>
        <w:t xml:space="preserve"> </w:t>
      </w:r>
      <w:r w:rsidR="009F3331" w:rsidRPr="00B321C5">
        <w:rPr>
          <w:rFonts w:ascii="Arial" w:hAnsi="Arial" w:cs="Arial"/>
          <w:szCs w:val="22"/>
        </w:rPr>
        <w:t xml:space="preserve">(excluding GST) </w:t>
      </w:r>
      <w:r w:rsidRPr="00B321C5">
        <w:rPr>
          <w:rFonts w:ascii="Arial" w:hAnsi="Arial" w:cs="Arial"/>
          <w:szCs w:val="22"/>
        </w:rPr>
        <w:t xml:space="preserve">then approval must be obtained from the Executive Director (via the </w:t>
      </w:r>
      <w:r w:rsidR="009F3331" w:rsidRPr="00B321C5">
        <w:rPr>
          <w:rFonts w:ascii="Arial" w:hAnsi="Arial" w:cs="Arial"/>
          <w:szCs w:val="22"/>
        </w:rPr>
        <w:t>relevant Executive</w:t>
      </w:r>
      <w:r w:rsidRPr="00B321C5">
        <w:rPr>
          <w:rFonts w:ascii="Arial" w:hAnsi="Arial" w:cs="Arial"/>
          <w:szCs w:val="22"/>
        </w:rPr>
        <w:t xml:space="preserve">) detailing the circumstances </w:t>
      </w:r>
      <w:r w:rsidR="009F3331" w:rsidRPr="00B321C5">
        <w:rPr>
          <w:rFonts w:ascii="Arial" w:hAnsi="Arial" w:cs="Arial"/>
          <w:szCs w:val="22"/>
        </w:rPr>
        <w:t xml:space="preserve">of </w:t>
      </w:r>
      <w:r w:rsidRPr="00B321C5">
        <w:rPr>
          <w:rFonts w:ascii="Arial" w:hAnsi="Arial" w:cs="Arial"/>
          <w:szCs w:val="22"/>
        </w:rPr>
        <w:t>the gift</w:t>
      </w:r>
      <w:r w:rsidR="00D60058" w:rsidRPr="00B321C5">
        <w:rPr>
          <w:rFonts w:ascii="Arial" w:hAnsi="Arial" w:cs="Arial"/>
          <w:szCs w:val="22"/>
        </w:rPr>
        <w:t xml:space="preserve">, </w:t>
      </w:r>
      <w:r w:rsidRPr="00B321C5">
        <w:rPr>
          <w:rFonts w:ascii="Arial" w:hAnsi="Arial" w:cs="Arial"/>
          <w:szCs w:val="22"/>
        </w:rPr>
        <w:t xml:space="preserve">benefit </w:t>
      </w:r>
      <w:r w:rsidR="00D60058" w:rsidRPr="00B321C5">
        <w:rPr>
          <w:rFonts w:ascii="Arial" w:hAnsi="Arial" w:cs="Arial"/>
          <w:szCs w:val="22"/>
        </w:rPr>
        <w:t xml:space="preserve">or </w:t>
      </w:r>
      <w:r w:rsidRPr="00B321C5">
        <w:rPr>
          <w:rFonts w:ascii="Arial" w:hAnsi="Arial" w:cs="Arial"/>
          <w:szCs w:val="22"/>
        </w:rPr>
        <w:t>hospitality and the gift</w:t>
      </w:r>
      <w:r w:rsidR="00D60058" w:rsidRPr="00B321C5">
        <w:rPr>
          <w:rFonts w:ascii="Arial" w:hAnsi="Arial" w:cs="Arial"/>
          <w:szCs w:val="22"/>
        </w:rPr>
        <w:t xml:space="preserve">, </w:t>
      </w:r>
      <w:r w:rsidRPr="00B321C5">
        <w:rPr>
          <w:rFonts w:ascii="Arial" w:hAnsi="Arial" w:cs="Arial"/>
          <w:szCs w:val="22"/>
        </w:rPr>
        <w:t xml:space="preserve">benefit </w:t>
      </w:r>
      <w:r w:rsidR="00D60058" w:rsidRPr="00B321C5">
        <w:rPr>
          <w:rFonts w:ascii="Arial" w:hAnsi="Arial" w:cs="Arial"/>
          <w:szCs w:val="22"/>
        </w:rPr>
        <w:t xml:space="preserve">or </w:t>
      </w:r>
      <w:r w:rsidRPr="00B321C5">
        <w:rPr>
          <w:rFonts w:ascii="Arial" w:hAnsi="Arial" w:cs="Arial"/>
          <w:szCs w:val="22"/>
        </w:rPr>
        <w:t xml:space="preserve">hospitality is recorded in the Register of Significant and Reportable Gifts.  </w:t>
      </w:r>
    </w:p>
    <w:p w14:paraId="1046E213" w14:textId="77777777" w:rsidR="00821B28" w:rsidRPr="00B321C5" w:rsidRDefault="00821B28" w:rsidP="002E59AF">
      <w:pPr>
        <w:rPr>
          <w:rFonts w:ascii="Arial" w:hAnsi="Arial" w:cs="Arial"/>
        </w:rPr>
      </w:pPr>
    </w:p>
    <w:p w14:paraId="0A5B9E97" w14:textId="77777777" w:rsidR="00A54EA6" w:rsidRPr="00B321C5" w:rsidRDefault="00E21323" w:rsidP="002E59AF">
      <w:pPr>
        <w:pStyle w:val="NormalWeb"/>
        <w:shd w:val="clear" w:color="auto" w:fill="FFFFFF"/>
        <w:spacing w:before="0" w:beforeAutospacing="0" w:after="0" w:afterAutospacing="0" w:line="240" w:lineRule="auto"/>
        <w:rPr>
          <w:sz w:val="22"/>
          <w:szCs w:val="22"/>
        </w:rPr>
      </w:pPr>
      <w:bookmarkStart w:id="87" w:name="s2"/>
      <w:bookmarkStart w:id="88" w:name="s3"/>
      <w:bookmarkStart w:id="89" w:name="maj1"/>
      <w:bookmarkStart w:id="90" w:name="maj2"/>
      <w:bookmarkStart w:id="91" w:name="maj3"/>
      <w:bookmarkEnd w:id="87"/>
      <w:bookmarkEnd w:id="88"/>
      <w:bookmarkEnd w:id="89"/>
      <w:bookmarkEnd w:id="90"/>
      <w:bookmarkEnd w:id="91"/>
      <w:r w:rsidRPr="00B321C5">
        <w:rPr>
          <w:sz w:val="22"/>
          <w:szCs w:val="22"/>
        </w:rPr>
        <w:t>Employees are expected to look at the range of perceptions that might apply to a situation regarding the acceptance of a gift</w:t>
      </w:r>
      <w:r w:rsidR="00D60058" w:rsidRPr="00B321C5">
        <w:rPr>
          <w:sz w:val="22"/>
          <w:szCs w:val="22"/>
        </w:rPr>
        <w:t xml:space="preserve">, </w:t>
      </w:r>
      <w:r w:rsidRPr="00B321C5">
        <w:rPr>
          <w:sz w:val="22"/>
          <w:szCs w:val="22"/>
        </w:rPr>
        <w:t>benefit</w:t>
      </w:r>
      <w:r w:rsidR="00D60058" w:rsidRPr="00B321C5">
        <w:rPr>
          <w:sz w:val="22"/>
          <w:szCs w:val="22"/>
        </w:rPr>
        <w:t xml:space="preserve"> and</w:t>
      </w:r>
      <w:r w:rsidR="00467491" w:rsidRPr="00B321C5">
        <w:rPr>
          <w:sz w:val="22"/>
          <w:szCs w:val="22"/>
        </w:rPr>
        <w:t xml:space="preserve"> </w:t>
      </w:r>
      <w:r w:rsidR="00D60058" w:rsidRPr="00B321C5">
        <w:rPr>
          <w:sz w:val="22"/>
          <w:szCs w:val="22"/>
        </w:rPr>
        <w:t>/</w:t>
      </w:r>
      <w:r w:rsidR="00467491" w:rsidRPr="00B321C5">
        <w:rPr>
          <w:sz w:val="22"/>
          <w:szCs w:val="22"/>
        </w:rPr>
        <w:t xml:space="preserve"> </w:t>
      </w:r>
      <w:r w:rsidR="00D60058" w:rsidRPr="00B321C5">
        <w:rPr>
          <w:sz w:val="22"/>
          <w:szCs w:val="22"/>
        </w:rPr>
        <w:t>or hospitality</w:t>
      </w:r>
      <w:r w:rsidRPr="00B321C5">
        <w:rPr>
          <w:sz w:val="22"/>
          <w:szCs w:val="22"/>
        </w:rPr>
        <w:t>. Some questions that might help reduce the level of uncertainty are:</w:t>
      </w:r>
    </w:p>
    <w:p w14:paraId="77DFB65B" w14:textId="77777777" w:rsidR="00821B28" w:rsidRPr="00B321C5" w:rsidRDefault="00821B28" w:rsidP="002E59AF">
      <w:pPr>
        <w:pStyle w:val="NormalWeb"/>
        <w:shd w:val="clear" w:color="auto" w:fill="FFFFFF"/>
        <w:spacing w:before="0" w:beforeAutospacing="0" w:after="0" w:afterAutospacing="0" w:line="240" w:lineRule="auto"/>
        <w:rPr>
          <w:sz w:val="22"/>
          <w:szCs w:val="22"/>
        </w:rPr>
      </w:pPr>
    </w:p>
    <w:p w14:paraId="5C63C767" w14:textId="77777777"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How do I personally feel about it? </w:t>
      </w:r>
    </w:p>
    <w:p w14:paraId="7AE5AE7B" w14:textId="77777777"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How would an independent person feel about it? </w:t>
      </w:r>
    </w:p>
    <w:p w14:paraId="58638C62" w14:textId="5124C5C8"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How does it sit against the </w:t>
      </w:r>
      <w:r w:rsidR="009F3331" w:rsidRPr="00B321C5">
        <w:rPr>
          <w:rFonts w:ascii="Arial" w:hAnsi="Arial" w:cs="Arial"/>
        </w:rPr>
        <w:t>V</w:t>
      </w:r>
      <w:r w:rsidRPr="00B321C5">
        <w:rPr>
          <w:rFonts w:ascii="Arial" w:hAnsi="Arial" w:cs="Arial"/>
        </w:rPr>
        <w:t xml:space="preserve">alues of the </w:t>
      </w:r>
      <w:r w:rsidR="002936C5" w:rsidRPr="00B321C5">
        <w:rPr>
          <w:rFonts w:ascii="Arial" w:hAnsi="Arial" w:cs="Arial"/>
        </w:rPr>
        <w:t>ACPCC</w:t>
      </w:r>
      <w:r w:rsidRPr="00B321C5">
        <w:rPr>
          <w:rFonts w:ascii="Arial" w:hAnsi="Arial" w:cs="Arial"/>
        </w:rPr>
        <w:t xml:space="preserve"> and the </w:t>
      </w:r>
      <w:r w:rsidR="009F3331" w:rsidRPr="00B321C5">
        <w:rPr>
          <w:rFonts w:ascii="Arial" w:hAnsi="Arial" w:cs="Arial"/>
        </w:rPr>
        <w:t xml:space="preserve">behavioural statements </w:t>
      </w:r>
      <w:r w:rsidRPr="00B321C5">
        <w:rPr>
          <w:rFonts w:ascii="Arial" w:hAnsi="Arial" w:cs="Arial"/>
        </w:rPr>
        <w:t xml:space="preserve">of those </w:t>
      </w:r>
      <w:r w:rsidR="009F3331" w:rsidRPr="00B321C5">
        <w:rPr>
          <w:rFonts w:ascii="Arial" w:hAnsi="Arial" w:cs="Arial"/>
        </w:rPr>
        <w:t>V</w:t>
      </w:r>
      <w:r w:rsidRPr="00B321C5">
        <w:rPr>
          <w:rFonts w:ascii="Arial" w:hAnsi="Arial" w:cs="Arial"/>
        </w:rPr>
        <w:t xml:space="preserve">alues? </w:t>
      </w:r>
    </w:p>
    <w:p w14:paraId="7E0D746C" w14:textId="700B9CFC"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What guidance </w:t>
      </w:r>
      <w:proofErr w:type="gramStart"/>
      <w:r w:rsidRPr="00B321C5">
        <w:rPr>
          <w:rFonts w:ascii="Arial" w:hAnsi="Arial" w:cs="Arial"/>
        </w:rPr>
        <w:t>do</w:t>
      </w:r>
      <w:proofErr w:type="gramEnd"/>
      <w:r w:rsidRPr="00B321C5">
        <w:rPr>
          <w:rFonts w:ascii="Arial" w:hAnsi="Arial" w:cs="Arial"/>
        </w:rPr>
        <w:t xml:space="preserve"> the </w:t>
      </w:r>
      <w:r w:rsidR="002936C5" w:rsidRPr="00B321C5">
        <w:rPr>
          <w:rFonts w:ascii="Arial" w:hAnsi="Arial" w:cs="Arial"/>
        </w:rPr>
        <w:t>ACPCC</w:t>
      </w:r>
      <w:r w:rsidRPr="00B321C5">
        <w:rPr>
          <w:rFonts w:ascii="Arial" w:hAnsi="Arial" w:cs="Arial"/>
        </w:rPr>
        <w:t xml:space="preserve"> policies and procedures provide? </w:t>
      </w:r>
    </w:p>
    <w:p w14:paraId="653857DB" w14:textId="77777777"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How would I justify my actions to others? </w:t>
      </w:r>
    </w:p>
    <w:p w14:paraId="3D8F59E1" w14:textId="1818DA9F" w:rsidR="00E21323" w:rsidRPr="00B321C5" w:rsidRDefault="00E21323" w:rsidP="008136FB">
      <w:pPr>
        <w:numPr>
          <w:ilvl w:val="0"/>
          <w:numId w:val="3"/>
        </w:numPr>
        <w:tabs>
          <w:tab w:val="clear" w:pos="360"/>
          <w:tab w:val="num" w:pos="567"/>
        </w:tabs>
        <w:ind w:left="567" w:hanging="425"/>
        <w:rPr>
          <w:rFonts w:ascii="Arial" w:hAnsi="Arial" w:cs="Arial"/>
        </w:rPr>
      </w:pPr>
      <w:r w:rsidRPr="00B321C5">
        <w:rPr>
          <w:rFonts w:ascii="Arial" w:hAnsi="Arial" w:cs="Arial"/>
        </w:rPr>
        <w:t xml:space="preserve">Is it in the best interests of the </w:t>
      </w:r>
      <w:r w:rsidR="002936C5" w:rsidRPr="00B321C5">
        <w:rPr>
          <w:rFonts w:ascii="Arial" w:hAnsi="Arial" w:cs="Arial"/>
        </w:rPr>
        <w:t>ACPCC?</w:t>
      </w:r>
      <w:r w:rsidRPr="00B321C5">
        <w:rPr>
          <w:rFonts w:ascii="Arial" w:hAnsi="Arial" w:cs="Arial"/>
        </w:rPr>
        <w:t xml:space="preserve"> </w:t>
      </w:r>
    </w:p>
    <w:p w14:paraId="3F77E71A" w14:textId="77777777" w:rsidR="00E21323" w:rsidRPr="00B321C5" w:rsidRDefault="00E21323" w:rsidP="002E59AF">
      <w:pPr>
        <w:ind w:left="567"/>
        <w:rPr>
          <w:rFonts w:ascii="Arial" w:hAnsi="Arial" w:cs="Arial"/>
        </w:rPr>
      </w:pPr>
    </w:p>
    <w:p w14:paraId="75E9AC87" w14:textId="77777777" w:rsidR="00E21323" w:rsidRPr="00B321C5" w:rsidRDefault="00E21323" w:rsidP="00E21323">
      <w:pPr>
        <w:rPr>
          <w:rFonts w:ascii="Arial" w:hAnsi="Arial" w:cs="Arial"/>
          <w:szCs w:val="22"/>
        </w:rPr>
      </w:pPr>
      <w:r w:rsidRPr="00B321C5">
        <w:rPr>
          <w:rFonts w:ascii="Arial" w:hAnsi="Arial" w:cs="Arial"/>
          <w:szCs w:val="22"/>
        </w:rPr>
        <w:t xml:space="preserve">For full details refer to: </w:t>
      </w:r>
      <w:r w:rsidR="00DD5C4E" w:rsidRPr="00B321C5">
        <w:rPr>
          <w:rFonts w:ascii="Arial" w:hAnsi="Arial" w:cs="Arial"/>
          <w:szCs w:val="22"/>
          <w:lang w:val="en-US"/>
        </w:rPr>
        <w:t>Exec</w:t>
      </w:r>
      <w:r w:rsidR="00655763" w:rsidRPr="00B321C5">
        <w:rPr>
          <w:rFonts w:ascii="Arial" w:hAnsi="Arial" w:cs="Arial"/>
          <w:szCs w:val="22"/>
          <w:lang w:val="en-US"/>
        </w:rPr>
        <w:t>-</w:t>
      </w:r>
      <w:r w:rsidR="00DD5C4E" w:rsidRPr="00B321C5">
        <w:rPr>
          <w:rFonts w:ascii="Arial" w:hAnsi="Arial" w:cs="Arial"/>
          <w:szCs w:val="22"/>
          <w:lang w:val="en-US"/>
        </w:rPr>
        <w:t>Gov</w:t>
      </w:r>
      <w:r w:rsidR="00655763" w:rsidRPr="00B321C5">
        <w:rPr>
          <w:rFonts w:ascii="Arial" w:hAnsi="Arial" w:cs="Arial"/>
          <w:szCs w:val="22"/>
          <w:lang w:val="en-US"/>
        </w:rPr>
        <w:t>-</w:t>
      </w:r>
      <w:r w:rsidR="00DD5C4E" w:rsidRPr="00B321C5">
        <w:rPr>
          <w:rFonts w:ascii="Arial" w:hAnsi="Arial" w:cs="Arial"/>
          <w:szCs w:val="22"/>
          <w:lang w:val="en-US"/>
        </w:rPr>
        <w:t>PP14</w:t>
      </w:r>
      <w:r w:rsidR="00DD5C4E" w:rsidRPr="00B321C5">
        <w:rPr>
          <w:rFonts w:ascii="Arial" w:hAnsi="Arial" w:cs="Arial"/>
          <w:i/>
          <w:szCs w:val="22"/>
          <w:lang w:val="en-US"/>
        </w:rPr>
        <w:t xml:space="preserve"> </w:t>
      </w:r>
      <w:r w:rsidRPr="00B321C5">
        <w:rPr>
          <w:rFonts w:ascii="Arial" w:hAnsi="Arial" w:cs="Arial"/>
          <w:i/>
          <w:szCs w:val="22"/>
        </w:rPr>
        <w:t>Acceptance of Gifts</w:t>
      </w:r>
      <w:r w:rsidR="00AE1382" w:rsidRPr="00B321C5">
        <w:rPr>
          <w:rFonts w:ascii="Arial" w:hAnsi="Arial" w:cs="Arial"/>
          <w:i/>
          <w:szCs w:val="22"/>
        </w:rPr>
        <w:t xml:space="preserve"> &amp; Benefits </w:t>
      </w:r>
      <w:r w:rsidRPr="00B321C5">
        <w:rPr>
          <w:rFonts w:ascii="Arial" w:hAnsi="Arial" w:cs="Arial"/>
          <w:i/>
          <w:szCs w:val="22"/>
        </w:rPr>
        <w:t>Policy</w:t>
      </w:r>
      <w:r w:rsidR="00821B28" w:rsidRPr="00B321C5">
        <w:rPr>
          <w:rFonts w:ascii="Arial" w:hAnsi="Arial" w:cs="Arial"/>
          <w:i/>
          <w:szCs w:val="22"/>
        </w:rPr>
        <w:t>.</w:t>
      </w:r>
    </w:p>
    <w:p w14:paraId="208CC050" w14:textId="77777777" w:rsidR="005E30DF" w:rsidRPr="00B321C5" w:rsidRDefault="005E30DF">
      <w:pPr>
        <w:pStyle w:val="Footer"/>
        <w:tabs>
          <w:tab w:val="clear" w:pos="4153"/>
          <w:tab w:val="clear" w:pos="8306"/>
        </w:tabs>
        <w:jc w:val="both"/>
        <w:rPr>
          <w:rFonts w:ascii="Arial" w:hAnsi="Arial" w:cs="Arial"/>
        </w:rPr>
      </w:pPr>
    </w:p>
    <w:p w14:paraId="52BA8DE9" w14:textId="77777777" w:rsidR="005E30DF" w:rsidRPr="00B321C5" w:rsidRDefault="005E30DF" w:rsidP="002E59AF">
      <w:pPr>
        <w:pStyle w:val="Heading2"/>
      </w:pPr>
      <w:bookmarkStart w:id="92" w:name="_Toc87931099"/>
      <w:bookmarkStart w:id="93" w:name="_Toc12881823"/>
      <w:bookmarkStart w:id="94" w:name="_Toc173235806"/>
      <w:r w:rsidRPr="00B321C5">
        <w:t>Preventing Patronage or Favouritism</w:t>
      </w:r>
      <w:bookmarkEnd w:id="92"/>
      <w:bookmarkEnd w:id="93"/>
      <w:bookmarkEnd w:id="94"/>
    </w:p>
    <w:p w14:paraId="59E2FD1C" w14:textId="77777777" w:rsidR="00E21323" w:rsidRPr="00B321C5" w:rsidRDefault="00E21323">
      <w:pPr>
        <w:jc w:val="both"/>
        <w:rPr>
          <w:rFonts w:ascii="Arial" w:hAnsi="Arial" w:cs="Arial"/>
        </w:rPr>
      </w:pPr>
    </w:p>
    <w:p w14:paraId="7414F05D" w14:textId="761C76B3" w:rsidR="005E30DF" w:rsidRPr="00B321C5" w:rsidRDefault="00821B28" w:rsidP="002E59AF">
      <w:pPr>
        <w:rPr>
          <w:rFonts w:ascii="Arial" w:hAnsi="Arial" w:cs="Arial"/>
        </w:rPr>
      </w:pPr>
      <w:r w:rsidRPr="00B321C5">
        <w:rPr>
          <w:rFonts w:ascii="Arial" w:hAnsi="Arial" w:cs="Arial"/>
        </w:rPr>
        <w:t xml:space="preserve">The </w:t>
      </w:r>
      <w:r w:rsidR="002936C5" w:rsidRPr="00B321C5">
        <w:rPr>
          <w:rFonts w:ascii="Arial" w:hAnsi="Arial" w:cs="Arial"/>
        </w:rPr>
        <w:t>ACPCC</w:t>
      </w:r>
      <w:r w:rsidR="00A2048F" w:rsidRPr="00B321C5">
        <w:rPr>
          <w:rFonts w:ascii="Arial" w:hAnsi="Arial" w:cs="Arial"/>
        </w:rPr>
        <w:t xml:space="preserve"> Directors and </w:t>
      </w:r>
      <w:r w:rsidR="006E161A" w:rsidRPr="00B321C5">
        <w:rPr>
          <w:rFonts w:ascii="Arial" w:hAnsi="Arial" w:cs="Arial"/>
        </w:rPr>
        <w:t>E</w:t>
      </w:r>
      <w:r w:rsidR="005E30DF" w:rsidRPr="00B321C5">
        <w:rPr>
          <w:rFonts w:ascii="Arial" w:hAnsi="Arial" w:cs="Arial"/>
        </w:rPr>
        <w:t xml:space="preserve">mployees must not use their position to obtain a private benefit for themselves or another.  </w:t>
      </w:r>
    </w:p>
    <w:p w14:paraId="62560DC7" w14:textId="77777777" w:rsidR="005E30DF" w:rsidRPr="00B321C5" w:rsidRDefault="005E30DF" w:rsidP="002E59AF">
      <w:pPr>
        <w:rPr>
          <w:rFonts w:ascii="Arial" w:hAnsi="Arial" w:cs="Arial"/>
        </w:rPr>
      </w:pPr>
    </w:p>
    <w:p w14:paraId="1A5B7E03" w14:textId="77777777" w:rsidR="005E30DF" w:rsidRPr="00B321C5" w:rsidRDefault="005E30DF" w:rsidP="002E59AF">
      <w:pPr>
        <w:rPr>
          <w:rFonts w:ascii="Arial" w:hAnsi="Arial" w:cs="Arial"/>
        </w:rPr>
      </w:pPr>
      <w:r w:rsidRPr="00B321C5">
        <w:rPr>
          <w:rFonts w:ascii="Arial" w:hAnsi="Arial" w:cs="Arial"/>
        </w:rPr>
        <w:t xml:space="preserve">Family or other personal relationships must not improperly influence an </w:t>
      </w:r>
      <w:r w:rsidR="00F52928" w:rsidRPr="00B321C5">
        <w:rPr>
          <w:rFonts w:ascii="Arial" w:hAnsi="Arial" w:cs="Arial"/>
        </w:rPr>
        <w:t>individual’s</w:t>
      </w:r>
      <w:r w:rsidRPr="00B321C5">
        <w:rPr>
          <w:rFonts w:ascii="Arial" w:hAnsi="Arial" w:cs="Arial"/>
        </w:rPr>
        <w:t xml:space="preserve"> decision.</w:t>
      </w:r>
    </w:p>
    <w:p w14:paraId="42FDF016" w14:textId="77777777" w:rsidR="005E30DF" w:rsidRPr="00B321C5" w:rsidRDefault="005E30DF" w:rsidP="002E59AF">
      <w:pPr>
        <w:rPr>
          <w:rFonts w:ascii="Arial" w:hAnsi="Arial" w:cs="Arial"/>
        </w:rPr>
      </w:pPr>
    </w:p>
    <w:p w14:paraId="22F06245" w14:textId="06EE68D6" w:rsidR="005E30DF" w:rsidRPr="00B321C5" w:rsidRDefault="005E30DF" w:rsidP="002E59AF">
      <w:pPr>
        <w:rPr>
          <w:rFonts w:ascii="Arial" w:hAnsi="Arial" w:cs="Arial"/>
        </w:rPr>
      </w:pPr>
      <w:r w:rsidRPr="00B321C5">
        <w:rPr>
          <w:rFonts w:ascii="Arial" w:hAnsi="Arial" w:cs="Arial"/>
        </w:rPr>
        <w:lastRenderedPageBreak/>
        <w:t xml:space="preserve">If an </w:t>
      </w:r>
      <w:r w:rsidR="006E161A" w:rsidRPr="00B321C5">
        <w:rPr>
          <w:rFonts w:ascii="Arial" w:hAnsi="Arial" w:cs="Arial"/>
        </w:rPr>
        <w:t>E</w:t>
      </w:r>
      <w:r w:rsidRPr="00B321C5">
        <w:rPr>
          <w:rFonts w:ascii="Arial" w:hAnsi="Arial" w:cs="Arial"/>
        </w:rPr>
        <w:t>mployee is involved in sensitive negotiations or investigations or has access to sensitive or confidential information</w:t>
      </w:r>
      <w:r w:rsidR="002936C5" w:rsidRPr="00B321C5">
        <w:rPr>
          <w:rFonts w:ascii="Arial" w:hAnsi="Arial" w:cs="Arial"/>
        </w:rPr>
        <w:t>,</w:t>
      </w:r>
      <w:r w:rsidRPr="00B321C5">
        <w:rPr>
          <w:rFonts w:ascii="Arial" w:hAnsi="Arial" w:cs="Arial"/>
        </w:rPr>
        <w:t xml:space="preserve"> they should be aware of and alert to possible attempts to influence their advice, decisions or actions.</w:t>
      </w:r>
    </w:p>
    <w:p w14:paraId="6879DBF6" w14:textId="77777777" w:rsidR="005E30DF" w:rsidRPr="00B321C5" w:rsidRDefault="005E30DF" w:rsidP="002E59AF">
      <w:pPr>
        <w:pStyle w:val="Heading1"/>
        <w:spacing w:before="240"/>
        <w:rPr>
          <w:rFonts w:ascii="Arial" w:hAnsi="Arial" w:cs="Arial"/>
        </w:rPr>
      </w:pPr>
      <w:bookmarkStart w:id="95" w:name="_Toc87931100"/>
      <w:bookmarkStart w:id="96" w:name="_Toc12881824"/>
      <w:bookmarkStart w:id="97" w:name="_Toc173235807"/>
      <w:r w:rsidRPr="00B321C5">
        <w:rPr>
          <w:rFonts w:ascii="Arial" w:hAnsi="Arial" w:cs="Arial"/>
        </w:rPr>
        <w:t>FINANCIAL PROBITY AND ACCOUNTABILITY</w:t>
      </w:r>
      <w:bookmarkEnd w:id="95"/>
      <w:bookmarkEnd w:id="96"/>
      <w:bookmarkEnd w:id="97"/>
    </w:p>
    <w:p w14:paraId="25F8527F" w14:textId="77777777" w:rsidR="005E30DF" w:rsidRPr="00B321C5" w:rsidRDefault="005E30DF" w:rsidP="002E59AF">
      <w:pPr>
        <w:rPr>
          <w:rFonts w:ascii="Arial" w:hAnsi="Arial" w:cs="Arial"/>
        </w:rPr>
      </w:pPr>
    </w:p>
    <w:p w14:paraId="42819BB7" w14:textId="77777777" w:rsidR="005E30DF" w:rsidRPr="00B321C5" w:rsidRDefault="005E30DF" w:rsidP="002E59AF">
      <w:pPr>
        <w:pStyle w:val="Heading2"/>
      </w:pPr>
      <w:bookmarkStart w:id="98" w:name="_Toc87931101"/>
      <w:bookmarkStart w:id="99" w:name="_Toc12881825"/>
      <w:bookmarkStart w:id="100" w:name="_Toc173235808"/>
      <w:r w:rsidRPr="00B321C5">
        <w:t>Handling of Financial Matters</w:t>
      </w:r>
      <w:bookmarkEnd w:id="98"/>
      <w:bookmarkEnd w:id="99"/>
      <w:bookmarkEnd w:id="100"/>
    </w:p>
    <w:p w14:paraId="013FA38F" w14:textId="77777777" w:rsidR="005E30DF" w:rsidRPr="00B321C5" w:rsidRDefault="005E30DF">
      <w:pPr>
        <w:jc w:val="both"/>
        <w:rPr>
          <w:rFonts w:ascii="Arial" w:hAnsi="Arial" w:cs="Arial"/>
        </w:rPr>
      </w:pPr>
    </w:p>
    <w:p w14:paraId="017263E5" w14:textId="2C0AEC9C" w:rsidR="005E30DF" w:rsidRPr="00B321C5" w:rsidRDefault="005E30DF" w:rsidP="002E59AF">
      <w:pPr>
        <w:rPr>
          <w:rFonts w:ascii="Arial" w:hAnsi="Arial" w:cs="Arial"/>
        </w:rPr>
      </w:pPr>
      <w:r w:rsidRPr="00B321C5">
        <w:rPr>
          <w:rFonts w:ascii="Arial" w:hAnsi="Arial" w:cs="Arial"/>
        </w:rPr>
        <w:t>Employees</w:t>
      </w:r>
      <w:r w:rsidR="00D94B43" w:rsidRPr="00B321C5">
        <w:rPr>
          <w:rFonts w:ascii="Arial" w:hAnsi="Arial" w:cs="Arial"/>
        </w:rPr>
        <w:t xml:space="preserve"> and Board Directors</w:t>
      </w:r>
      <w:r w:rsidRPr="00B321C5">
        <w:rPr>
          <w:rFonts w:ascii="Arial" w:hAnsi="Arial" w:cs="Arial"/>
        </w:rPr>
        <w:t xml:space="preserve"> must ensure that in financial matters, including the handling of monies, there is full accountability in relation to any advice or transaction in which they may be involved.  If an</w:t>
      </w:r>
      <w:r w:rsidR="006E161A" w:rsidRPr="00B321C5">
        <w:rPr>
          <w:rFonts w:ascii="Arial" w:hAnsi="Arial" w:cs="Arial"/>
        </w:rPr>
        <w:t xml:space="preserve"> E</w:t>
      </w:r>
      <w:r w:rsidRPr="00B321C5">
        <w:rPr>
          <w:rFonts w:ascii="Arial" w:hAnsi="Arial" w:cs="Arial"/>
        </w:rPr>
        <w:t xml:space="preserve">mployee has financial responsibilities, they must observe the principles of any prevailing legislation / regulations and </w:t>
      </w:r>
      <w:r w:rsidR="002936C5" w:rsidRPr="00B321C5">
        <w:rPr>
          <w:rFonts w:ascii="Arial" w:hAnsi="Arial" w:cs="Arial"/>
        </w:rPr>
        <w:t>ACPCC</w:t>
      </w:r>
      <w:r w:rsidRPr="00B321C5">
        <w:rPr>
          <w:rFonts w:ascii="Arial" w:hAnsi="Arial" w:cs="Arial"/>
        </w:rPr>
        <w:t xml:space="preserve"> policies and procedures.</w:t>
      </w:r>
    </w:p>
    <w:p w14:paraId="1C6EEB7C" w14:textId="77777777" w:rsidR="005E30DF" w:rsidRPr="00B321C5" w:rsidRDefault="005E30DF">
      <w:pPr>
        <w:numPr>
          <w:ilvl w:val="12"/>
          <w:numId w:val="0"/>
        </w:numPr>
        <w:jc w:val="both"/>
        <w:rPr>
          <w:rFonts w:ascii="Arial" w:hAnsi="Arial" w:cs="Arial"/>
        </w:rPr>
      </w:pPr>
    </w:p>
    <w:p w14:paraId="664CC839" w14:textId="2E887DBB" w:rsidR="005E30DF" w:rsidRPr="00B321C5" w:rsidRDefault="005E30DF" w:rsidP="002E59AF">
      <w:pPr>
        <w:pStyle w:val="BodyText"/>
        <w:jc w:val="left"/>
        <w:rPr>
          <w:rFonts w:ascii="Arial" w:hAnsi="Arial" w:cs="Arial"/>
          <w:sz w:val="22"/>
        </w:rPr>
      </w:pPr>
      <w:r w:rsidRPr="00B321C5">
        <w:rPr>
          <w:rFonts w:ascii="Arial" w:hAnsi="Arial" w:cs="Arial"/>
          <w:sz w:val="22"/>
        </w:rPr>
        <w:t xml:space="preserve">Employees who are issued with a corporate credit card must comply with any limits set by </w:t>
      </w:r>
      <w:r w:rsidR="002936C5" w:rsidRPr="00B321C5">
        <w:rPr>
          <w:rFonts w:ascii="Arial" w:hAnsi="Arial" w:cs="Arial"/>
          <w:sz w:val="22"/>
          <w:szCs w:val="22"/>
        </w:rPr>
        <w:t>the ACPCC</w:t>
      </w:r>
      <w:r w:rsidRPr="00B321C5">
        <w:rPr>
          <w:rFonts w:ascii="Arial" w:hAnsi="Arial" w:cs="Arial"/>
          <w:sz w:val="22"/>
        </w:rPr>
        <w:t xml:space="preserve"> on the value or types of purchases that may be made.  The credit card must never be used for private purchases, cash withdrawals or for non-reimbursable expenses that have or will be claimed by any form of allowance.  Employees must substantiate all purchases and immediately report the loss, theft or misuse of the credit card.</w:t>
      </w:r>
    </w:p>
    <w:p w14:paraId="2AAA31E6" w14:textId="77777777" w:rsidR="005E30DF" w:rsidRPr="00B321C5" w:rsidRDefault="005E30DF">
      <w:pPr>
        <w:numPr>
          <w:ilvl w:val="12"/>
          <w:numId w:val="0"/>
        </w:numPr>
        <w:jc w:val="both"/>
        <w:rPr>
          <w:rFonts w:ascii="Arial" w:hAnsi="Arial" w:cs="Arial"/>
        </w:rPr>
      </w:pPr>
    </w:p>
    <w:p w14:paraId="62AE929A" w14:textId="77777777" w:rsidR="00910B2A" w:rsidRPr="00B321C5" w:rsidRDefault="00D94B43">
      <w:pPr>
        <w:rPr>
          <w:rFonts w:ascii="Arial" w:hAnsi="Arial" w:cs="Arial"/>
        </w:rPr>
      </w:pPr>
      <w:r w:rsidRPr="00B321C5">
        <w:rPr>
          <w:rFonts w:ascii="Arial" w:hAnsi="Arial" w:cs="Arial"/>
        </w:rPr>
        <w:t xml:space="preserve">Engaging </w:t>
      </w:r>
      <w:r w:rsidR="005E30DF" w:rsidRPr="00B321C5">
        <w:rPr>
          <w:rFonts w:ascii="Arial" w:hAnsi="Arial" w:cs="Arial"/>
        </w:rPr>
        <w:t xml:space="preserve">a </w:t>
      </w:r>
      <w:r w:rsidR="00862DC0" w:rsidRPr="00B321C5">
        <w:rPr>
          <w:rFonts w:ascii="Arial" w:hAnsi="Arial" w:cs="Arial"/>
        </w:rPr>
        <w:t>C</w:t>
      </w:r>
      <w:r w:rsidR="005E30DF" w:rsidRPr="00B321C5">
        <w:rPr>
          <w:rFonts w:ascii="Arial" w:hAnsi="Arial" w:cs="Arial"/>
        </w:rPr>
        <w:t xml:space="preserve">ontractor will sometimes be </w:t>
      </w:r>
      <w:r w:rsidRPr="00B321C5">
        <w:rPr>
          <w:rFonts w:ascii="Arial" w:hAnsi="Arial" w:cs="Arial"/>
        </w:rPr>
        <w:t xml:space="preserve">a legitimate and effective </w:t>
      </w:r>
      <w:r w:rsidR="005E30DF" w:rsidRPr="00B321C5">
        <w:rPr>
          <w:rFonts w:ascii="Arial" w:hAnsi="Arial" w:cs="Arial"/>
        </w:rPr>
        <w:t xml:space="preserve">option for delivering a service.  When selecting a </w:t>
      </w:r>
      <w:r w:rsidR="00862DC0" w:rsidRPr="00B321C5">
        <w:rPr>
          <w:rFonts w:ascii="Arial" w:hAnsi="Arial" w:cs="Arial"/>
        </w:rPr>
        <w:t>C</w:t>
      </w:r>
      <w:r w:rsidR="005E30DF" w:rsidRPr="00B321C5">
        <w:rPr>
          <w:rFonts w:ascii="Arial" w:hAnsi="Arial" w:cs="Arial"/>
        </w:rPr>
        <w:t>ontractor</w:t>
      </w:r>
      <w:r w:rsidR="002936C5" w:rsidRPr="00B321C5">
        <w:rPr>
          <w:rFonts w:ascii="Arial" w:hAnsi="Arial" w:cs="Arial"/>
        </w:rPr>
        <w:t>:</w:t>
      </w:r>
    </w:p>
    <w:p w14:paraId="5E3AF862" w14:textId="77777777" w:rsidR="00910B2A" w:rsidRPr="00B321C5" w:rsidRDefault="00910B2A">
      <w:pPr>
        <w:rPr>
          <w:rFonts w:ascii="Arial" w:hAnsi="Arial" w:cs="Arial"/>
        </w:rPr>
      </w:pPr>
    </w:p>
    <w:p w14:paraId="5E491806" w14:textId="454C2EB3" w:rsidR="005E30DF" w:rsidRPr="00B321C5" w:rsidRDefault="005E30DF" w:rsidP="008136FB">
      <w:pPr>
        <w:pStyle w:val="ListParagraph"/>
        <w:numPr>
          <w:ilvl w:val="0"/>
          <w:numId w:val="11"/>
        </w:numPr>
        <w:rPr>
          <w:rFonts w:ascii="Arial" w:hAnsi="Arial" w:cs="Arial"/>
        </w:rPr>
      </w:pPr>
      <w:r w:rsidRPr="00B321C5">
        <w:rPr>
          <w:rFonts w:ascii="Arial" w:hAnsi="Arial" w:cs="Arial"/>
        </w:rPr>
        <w:t>conform to any purchasing principles operating including value for money, open &amp; fair competition, accountability, risk management, probity and transparency.</w:t>
      </w:r>
    </w:p>
    <w:p w14:paraId="7FF69C25" w14:textId="6DFE9DEF" w:rsidR="00910B2A" w:rsidRPr="00B321C5" w:rsidRDefault="002936C5" w:rsidP="008136FB">
      <w:pPr>
        <w:pStyle w:val="ListParagraph"/>
        <w:numPr>
          <w:ilvl w:val="0"/>
          <w:numId w:val="11"/>
        </w:numPr>
        <w:jc w:val="both"/>
        <w:rPr>
          <w:rFonts w:ascii="Arial" w:hAnsi="Arial" w:cs="Arial"/>
        </w:rPr>
      </w:pPr>
      <w:r w:rsidRPr="00B321C5">
        <w:rPr>
          <w:rFonts w:ascii="Arial" w:hAnsi="Arial" w:cs="Arial"/>
        </w:rPr>
        <w:t>ensure</w:t>
      </w:r>
      <w:r w:rsidR="005E30DF" w:rsidRPr="00B321C5">
        <w:rPr>
          <w:rFonts w:ascii="Arial" w:hAnsi="Arial" w:cs="Arial"/>
        </w:rPr>
        <w:t xml:space="preserve"> </w:t>
      </w:r>
      <w:r w:rsidR="00862DC0" w:rsidRPr="00B321C5">
        <w:rPr>
          <w:rFonts w:ascii="Arial" w:hAnsi="Arial" w:cs="Arial"/>
        </w:rPr>
        <w:t>C</w:t>
      </w:r>
      <w:r w:rsidR="005E30DF" w:rsidRPr="00B321C5">
        <w:rPr>
          <w:rFonts w:ascii="Arial" w:hAnsi="Arial" w:cs="Arial"/>
        </w:rPr>
        <w:t xml:space="preserve">ontractors are aware of the standards of conduct expected by </w:t>
      </w:r>
      <w:r w:rsidRPr="00B321C5">
        <w:rPr>
          <w:rFonts w:ascii="Arial" w:hAnsi="Arial" w:cs="Arial"/>
        </w:rPr>
        <w:t xml:space="preserve">the ACPCC.  </w:t>
      </w:r>
    </w:p>
    <w:p w14:paraId="61A7D277" w14:textId="65860B15" w:rsidR="005E30DF" w:rsidRPr="00B321C5" w:rsidRDefault="002936C5" w:rsidP="008136FB">
      <w:pPr>
        <w:pStyle w:val="ListParagraph"/>
        <w:numPr>
          <w:ilvl w:val="0"/>
          <w:numId w:val="11"/>
        </w:numPr>
        <w:jc w:val="both"/>
        <w:rPr>
          <w:rFonts w:ascii="Arial" w:hAnsi="Arial" w:cs="Arial"/>
        </w:rPr>
      </w:pPr>
      <w:r w:rsidRPr="00B321C5">
        <w:rPr>
          <w:rFonts w:ascii="Arial" w:hAnsi="Arial" w:cs="Arial"/>
        </w:rPr>
        <w:t>monitor</w:t>
      </w:r>
      <w:r w:rsidR="005E30DF" w:rsidRPr="00B321C5">
        <w:rPr>
          <w:rFonts w:ascii="Arial" w:hAnsi="Arial" w:cs="Arial"/>
        </w:rPr>
        <w:t xml:space="preserve"> their performance against standards that reflect the wider policy objectives.</w:t>
      </w:r>
    </w:p>
    <w:p w14:paraId="7E421A56" w14:textId="77777777" w:rsidR="005E30DF" w:rsidRPr="00B321C5" w:rsidRDefault="005E30DF">
      <w:pPr>
        <w:numPr>
          <w:ilvl w:val="12"/>
          <w:numId w:val="0"/>
        </w:numPr>
        <w:jc w:val="both"/>
        <w:rPr>
          <w:rFonts w:ascii="Arial" w:hAnsi="Arial" w:cs="Arial"/>
        </w:rPr>
      </w:pPr>
    </w:p>
    <w:p w14:paraId="48F93FCA" w14:textId="77777777" w:rsidR="005E30DF" w:rsidRPr="00B321C5" w:rsidRDefault="005E30DF">
      <w:pPr>
        <w:pStyle w:val="Heading1"/>
        <w:rPr>
          <w:rFonts w:ascii="Arial" w:hAnsi="Arial" w:cs="Arial"/>
        </w:rPr>
      </w:pPr>
      <w:bookmarkStart w:id="101" w:name="_Toc87931102"/>
      <w:bookmarkStart w:id="102" w:name="_Toc12881826"/>
      <w:bookmarkStart w:id="103" w:name="_Toc173235809"/>
      <w:r w:rsidRPr="00B321C5">
        <w:rPr>
          <w:rFonts w:ascii="Arial" w:hAnsi="Arial" w:cs="Arial"/>
        </w:rPr>
        <w:t>EXTERNAL EMPLOYMENT</w:t>
      </w:r>
      <w:bookmarkEnd w:id="101"/>
      <w:bookmarkEnd w:id="102"/>
      <w:bookmarkEnd w:id="103"/>
    </w:p>
    <w:p w14:paraId="1D110D9D" w14:textId="77777777" w:rsidR="005E30DF" w:rsidRPr="00B321C5" w:rsidRDefault="005E30DF" w:rsidP="002E59AF">
      <w:pPr>
        <w:rPr>
          <w:rFonts w:ascii="Arial" w:hAnsi="Arial" w:cs="Arial"/>
        </w:rPr>
      </w:pPr>
    </w:p>
    <w:p w14:paraId="324402B9" w14:textId="3505C6A6" w:rsidR="005E30DF" w:rsidRPr="00B321C5" w:rsidRDefault="005E30DF" w:rsidP="002E59AF">
      <w:pPr>
        <w:pStyle w:val="BodyText"/>
        <w:jc w:val="left"/>
        <w:rPr>
          <w:rFonts w:ascii="Arial" w:hAnsi="Arial" w:cs="Arial"/>
          <w:sz w:val="22"/>
        </w:rPr>
      </w:pPr>
      <w:r w:rsidRPr="00B321C5">
        <w:rPr>
          <w:rFonts w:ascii="Arial" w:hAnsi="Arial" w:cs="Arial"/>
          <w:sz w:val="22"/>
        </w:rPr>
        <w:t xml:space="preserve">Employees should not engage in outside employment or conduct a business, trade or profession where such acts would interfere with the proper performance of the </w:t>
      </w:r>
      <w:r w:rsidR="006E530A" w:rsidRPr="00B321C5">
        <w:rPr>
          <w:rFonts w:ascii="Arial" w:hAnsi="Arial" w:cs="Arial"/>
          <w:sz w:val="22"/>
        </w:rPr>
        <w:t>individual’s</w:t>
      </w:r>
      <w:r w:rsidRPr="00B321C5">
        <w:rPr>
          <w:rFonts w:ascii="Arial" w:hAnsi="Arial" w:cs="Arial"/>
          <w:sz w:val="22"/>
        </w:rPr>
        <w:t xml:space="preserve"> duties, giving rise to a</w:t>
      </w:r>
      <w:r w:rsidR="006E161A" w:rsidRPr="00B321C5">
        <w:rPr>
          <w:rFonts w:ascii="Arial" w:hAnsi="Arial" w:cs="Arial"/>
          <w:sz w:val="22"/>
        </w:rPr>
        <w:t xml:space="preserve"> C</w:t>
      </w:r>
      <w:r w:rsidRPr="00B321C5">
        <w:rPr>
          <w:rFonts w:ascii="Arial" w:hAnsi="Arial" w:cs="Arial"/>
          <w:sz w:val="22"/>
        </w:rPr>
        <w:t xml:space="preserve">onflict of </w:t>
      </w:r>
      <w:r w:rsidR="006E161A" w:rsidRPr="00B321C5">
        <w:rPr>
          <w:rFonts w:ascii="Arial" w:hAnsi="Arial" w:cs="Arial"/>
          <w:sz w:val="22"/>
        </w:rPr>
        <w:t>I</w:t>
      </w:r>
      <w:r w:rsidRPr="00B321C5">
        <w:rPr>
          <w:rFonts w:ascii="Arial" w:hAnsi="Arial" w:cs="Arial"/>
          <w:sz w:val="22"/>
        </w:rPr>
        <w:t xml:space="preserve">nterest. </w:t>
      </w:r>
    </w:p>
    <w:p w14:paraId="76294001" w14:textId="77777777" w:rsidR="005E30DF" w:rsidRPr="00B321C5" w:rsidRDefault="005E30DF">
      <w:pPr>
        <w:rPr>
          <w:rFonts w:ascii="Arial" w:hAnsi="Arial" w:cs="Arial"/>
        </w:rPr>
      </w:pPr>
    </w:p>
    <w:p w14:paraId="27896D89" w14:textId="39A2A55F" w:rsidR="005E30DF" w:rsidRPr="00B321C5" w:rsidRDefault="005E30DF">
      <w:pPr>
        <w:pStyle w:val="Heading1"/>
        <w:rPr>
          <w:rFonts w:ascii="Arial" w:hAnsi="Arial" w:cs="Arial"/>
          <w:strike/>
        </w:rPr>
      </w:pPr>
      <w:bookmarkStart w:id="104" w:name="_Toc87931103"/>
      <w:bookmarkStart w:id="105" w:name="_Toc12881827"/>
      <w:bookmarkStart w:id="106" w:name="_Toc173235810"/>
      <w:r w:rsidRPr="00B321C5">
        <w:rPr>
          <w:rFonts w:ascii="Arial" w:hAnsi="Arial" w:cs="Arial"/>
        </w:rPr>
        <w:t xml:space="preserve">EMPLOYMENT AFTER LEAVING </w:t>
      </w:r>
      <w:bookmarkEnd w:id="104"/>
      <w:r w:rsidR="002936C5" w:rsidRPr="00B321C5">
        <w:rPr>
          <w:rFonts w:ascii="Arial" w:hAnsi="Arial" w:cs="Arial"/>
        </w:rPr>
        <w:t>THE ACPCC</w:t>
      </w:r>
      <w:bookmarkEnd w:id="105"/>
      <w:bookmarkEnd w:id="106"/>
      <w:r w:rsidRPr="00B321C5">
        <w:rPr>
          <w:rFonts w:ascii="Arial" w:hAnsi="Arial" w:cs="Arial"/>
        </w:rPr>
        <w:t xml:space="preserve"> </w:t>
      </w:r>
    </w:p>
    <w:p w14:paraId="5E3BEE52" w14:textId="77777777" w:rsidR="005E30DF" w:rsidRPr="00B321C5" w:rsidRDefault="005E30DF" w:rsidP="002E59AF">
      <w:pPr>
        <w:rPr>
          <w:rFonts w:ascii="Arial" w:hAnsi="Arial" w:cs="Arial"/>
        </w:rPr>
      </w:pPr>
    </w:p>
    <w:p w14:paraId="3C32998E" w14:textId="68861392" w:rsidR="005E30DF" w:rsidRPr="00B321C5" w:rsidRDefault="005E30DF" w:rsidP="002E59AF">
      <w:pPr>
        <w:rPr>
          <w:rFonts w:ascii="Arial" w:hAnsi="Arial" w:cs="Arial"/>
        </w:rPr>
      </w:pPr>
      <w:r w:rsidRPr="00B321C5">
        <w:rPr>
          <w:rFonts w:ascii="Arial" w:hAnsi="Arial" w:cs="Arial"/>
        </w:rPr>
        <w:t xml:space="preserve">Once employment has been terminated from </w:t>
      </w:r>
      <w:r w:rsidR="002936C5" w:rsidRPr="00B321C5">
        <w:rPr>
          <w:rFonts w:ascii="Arial" w:hAnsi="Arial" w:cs="Arial"/>
        </w:rPr>
        <w:t>the ACPCC</w:t>
      </w:r>
      <w:r w:rsidRPr="00B321C5">
        <w:rPr>
          <w:rFonts w:ascii="Arial" w:hAnsi="Arial" w:cs="Arial"/>
        </w:rPr>
        <w:t xml:space="preserve"> for any reason, and the </w:t>
      </w:r>
      <w:r w:rsidR="006E161A" w:rsidRPr="00B321C5">
        <w:rPr>
          <w:rFonts w:ascii="Arial" w:hAnsi="Arial" w:cs="Arial"/>
        </w:rPr>
        <w:t xml:space="preserve">Employee </w:t>
      </w:r>
      <w:r w:rsidRPr="00B321C5">
        <w:rPr>
          <w:rFonts w:ascii="Arial" w:hAnsi="Arial" w:cs="Arial"/>
        </w:rPr>
        <w:t xml:space="preserve">gains other employment, they must not use confidential information obtained </w:t>
      </w:r>
      <w:proofErr w:type="gramStart"/>
      <w:r w:rsidRPr="00B321C5">
        <w:rPr>
          <w:rFonts w:ascii="Arial" w:hAnsi="Arial" w:cs="Arial"/>
        </w:rPr>
        <w:t>during the course of</w:t>
      </w:r>
      <w:proofErr w:type="gramEnd"/>
      <w:r w:rsidRPr="00B321C5">
        <w:rPr>
          <w:rFonts w:ascii="Arial" w:hAnsi="Arial" w:cs="Arial"/>
        </w:rPr>
        <w:t xml:space="preserve"> their employment</w:t>
      </w:r>
      <w:r w:rsidR="00057F9C" w:rsidRPr="00B321C5">
        <w:rPr>
          <w:rFonts w:ascii="Arial" w:hAnsi="Arial" w:cs="Arial"/>
        </w:rPr>
        <w:t xml:space="preserve"> with </w:t>
      </w:r>
      <w:r w:rsidR="002936C5" w:rsidRPr="00B321C5">
        <w:rPr>
          <w:rFonts w:ascii="Arial" w:hAnsi="Arial" w:cs="Arial"/>
        </w:rPr>
        <w:t>the ACPCC</w:t>
      </w:r>
      <w:r w:rsidRPr="00B321C5">
        <w:rPr>
          <w:rFonts w:ascii="Arial" w:hAnsi="Arial" w:cs="Arial"/>
        </w:rPr>
        <w:t>.</w:t>
      </w:r>
    </w:p>
    <w:p w14:paraId="7C39A749" w14:textId="77777777" w:rsidR="005E30DF" w:rsidRPr="00B321C5" w:rsidRDefault="005E30DF" w:rsidP="002E59AF">
      <w:pPr>
        <w:rPr>
          <w:rFonts w:ascii="Arial" w:hAnsi="Arial" w:cs="Arial"/>
        </w:rPr>
      </w:pPr>
    </w:p>
    <w:p w14:paraId="4AD39F65" w14:textId="77777777" w:rsidR="005E30DF" w:rsidRPr="00B321C5" w:rsidRDefault="005E30DF">
      <w:pPr>
        <w:pStyle w:val="Heading1"/>
        <w:numPr>
          <w:ilvl w:val="0"/>
          <w:numId w:val="1"/>
        </w:numPr>
        <w:rPr>
          <w:rFonts w:ascii="Arial" w:hAnsi="Arial" w:cs="Arial"/>
          <w:i/>
        </w:rPr>
      </w:pPr>
      <w:bookmarkStart w:id="107" w:name="_Toc87931104"/>
      <w:bookmarkStart w:id="108" w:name="_Toc12881828"/>
      <w:bookmarkStart w:id="109" w:name="_Toc173235811"/>
      <w:r w:rsidRPr="00B321C5">
        <w:rPr>
          <w:rFonts w:ascii="Arial" w:hAnsi="Arial" w:cs="Arial"/>
        </w:rPr>
        <w:t>REPORTING IMPROPER CONDUCT OR BEHAVIOUR</w:t>
      </w:r>
      <w:bookmarkEnd w:id="107"/>
      <w:bookmarkEnd w:id="108"/>
      <w:bookmarkEnd w:id="109"/>
      <w:r w:rsidRPr="00B321C5">
        <w:rPr>
          <w:rFonts w:ascii="Arial" w:hAnsi="Arial" w:cs="Arial"/>
          <w:i/>
        </w:rPr>
        <w:t xml:space="preserve"> </w:t>
      </w:r>
    </w:p>
    <w:p w14:paraId="3396B38B" w14:textId="77777777" w:rsidR="005E30DF" w:rsidRPr="00B321C5" w:rsidRDefault="005E30DF">
      <w:pPr>
        <w:rPr>
          <w:rFonts w:ascii="Arial" w:hAnsi="Arial" w:cs="Arial"/>
        </w:rPr>
      </w:pPr>
    </w:p>
    <w:p w14:paraId="3772AAC5" w14:textId="77777777" w:rsidR="005E30DF" w:rsidRPr="00B321C5" w:rsidRDefault="005E30DF" w:rsidP="002E59AF">
      <w:pPr>
        <w:rPr>
          <w:rFonts w:ascii="Arial" w:hAnsi="Arial" w:cs="Arial"/>
        </w:rPr>
      </w:pPr>
      <w:r w:rsidRPr="00B321C5">
        <w:rPr>
          <w:rFonts w:ascii="Arial" w:hAnsi="Arial" w:cs="Arial"/>
        </w:rPr>
        <w:t xml:space="preserve">Employees should report any unethical behaviour or wrongdoing by any other </w:t>
      </w:r>
      <w:r w:rsidR="00AE1382" w:rsidRPr="00B321C5">
        <w:rPr>
          <w:rFonts w:ascii="Arial" w:hAnsi="Arial" w:cs="Arial"/>
        </w:rPr>
        <w:t>E</w:t>
      </w:r>
      <w:r w:rsidRPr="00B321C5">
        <w:rPr>
          <w:rFonts w:ascii="Arial" w:hAnsi="Arial" w:cs="Arial"/>
        </w:rPr>
        <w:t>mployee to your Manager</w:t>
      </w:r>
      <w:r w:rsidR="00C54824" w:rsidRPr="00B321C5">
        <w:rPr>
          <w:rFonts w:ascii="Arial" w:hAnsi="Arial" w:cs="Arial"/>
        </w:rPr>
        <w:t xml:space="preserve"> or Executive Team member</w:t>
      </w:r>
      <w:r w:rsidRPr="00B321C5">
        <w:rPr>
          <w:rFonts w:ascii="Arial" w:hAnsi="Arial" w:cs="Arial"/>
        </w:rPr>
        <w:t xml:space="preserve">.  This may include behaviour that the </w:t>
      </w:r>
      <w:r w:rsidR="00AE1382" w:rsidRPr="00B321C5">
        <w:rPr>
          <w:rFonts w:ascii="Arial" w:hAnsi="Arial" w:cs="Arial"/>
        </w:rPr>
        <w:t>E</w:t>
      </w:r>
      <w:r w:rsidRPr="00B321C5">
        <w:rPr>
          <w:rFonts w:ascii="Arial" w:hAnsi="Arial" w:cs="Arial"/>
        </w:rPr>
        <w:t xml:space="preserve">mployee believes violates any law, rule or regulation, policy or procedure or represents corrupt conduct, substantial mismanagement of resources, or is a danger to public health, safety or to the environment.  </w:t>
      </w:r>
    </w:p>
    <w:p w14:paraId="450E2826" w14:textId="77777777" w:rsidR="005E30DF" w:rsidRPr="00B321C5" w:rsidRDefault="005E30DF">
      <w:pPr>
        <w:jc w:val="both"/>
        <w:rPr>
          <w:rFonts w:ascii="Arial" w:hAnsi="Arial" w:cs="Arial"/>
        </w:rPr>
      </w:pPr>
    </w:p>
    <w:p w14:paraId="4B2718D0" w14:textId="77777777" w:rsidR="005E30DF" w:rsidRPr="00B321C5" w:rsidRDefault="005E30DF" w:rsidP="002E59AF">
      <w:pPr>
        <w:rPr>
          <w:rFonts w:ascii="Arial" w:hAnsi="Arial" w:cs="Arial"/>
        </w:rPr>
      </w:pPr>
      <w:r w:rsidRPr="00B321C5">
        <w:rPr>
          <w:rFonts w:ascii="Arial" w:hAnsi="Arial" w:cs="Arial"/>
        </w:rPr>
        <w:t xml:space="preserve">Employees must comply with all lawful and reasonable directions.  If an employee believes that they have grounds for complaint arising out of such directions, whether ethical or otherwise, they should discuss and attempt to resolve the matter with their </w:t>
      </w:r>
      <w:proofErr w:type="gramStart"/>
      <w:r w:rsidRPr="00B321C5">
        <w:rPr>
          <w:rFonts w:ascii="Arial" w:hAnsi="Arial" w:cs="Arial"/>
        </w:rPr>
        <w:t>Manager</w:t>
      </w:r>
      <w:proofErr w:type="gramEnd"/>
      <w:r w:rsidRPr="00B321C5">
        <w:rPr>
          <w:rFonts w:ascii="Arial" w:hAnsi="Arial" w:cs="Arial"/>
        </w:rPr>
        <w:t xml:space="preserve"> or Supervisor.  If an </w:t>
      </w:r>
      <w:r w:rsidR="006E161A" w:rsidRPr="00B321C5">
        <w:rPr>
          <w:rFonts w:ascii="Arial" w:hAnsi="Arial" w:cs="Arial"/>
        </w:rPr>
        <w:t xml:space="preserve">Employee </w:t>
      </w:r>
      <w:r w:rsidRPr="00B321C5">
        <w:rPr>
          <w:rFonts w:ascii="Arial" w:hAnsi="Arial" w:cs="Arial"/>
        </w:rPr>
        <w:t>is not satisfied with the outcome of th</w:t>
      </w:r>
      <w:r w:rsidR="00165431" w:rsidRPr="00B321C5">
        <w:rPr>
          <w:rFonts w:ascii="Arial" w:hAnsi="Arial" w:cs="Arial"/>
        </w:rPr>
        <w:t>e</w:t>
      </w:r>
      <w:r w:rsidRPr="00B321C5">
        <w:rPr>
          <w:rFonts w:ascii="Arial" w:hAnsi="Arial" w:cs="Arial"/>
        </w:rPr>
        <w:t>se discussions</w:t>
      </w:r>
      <w:r w:rsidR="002E59AF" w:rsidRPr="00B321C5">
        <w:rPr>
          <w:rFonts w:ascii="Arial" w:hAnsi="Arial" w:cs="Arial"/>
        </w:rPr>
        <w:t>,</w:t>
      </w:r>
      <w:r w:rsidRPr="00B321C5">
        <w:rPr>
          <w:rFonts w:ascii="Arial" w:hAnsi="Arial" w:cs="Arial"/>
        </w:rPr>
        <w:t xml:space="preserve"> they should lodge a grievance in accordance with the grievance settlement procedures. You must continue to carry out any lawful and reasonable directions that you may be given until the matter is resolved.</w:t>
      </w:r>
    </w:p>
    <w:p w14:paraId="35EFC9B1" w14:textId="77777777" w:rsidR="005E30DF" w:rsidRPr="00B321C5" w:rsidRDefault="005E30DF">
      <w:pPr>
        <w:jc w:val="both"/>
        <w:rPr>
          <w:rFonts w:ascii="Arial" w:hAnsi="Arial" w:cs="Arial"/>
        </w:rPr>
      </w:pPr>
    </w:p>
    <w:p w14:paraId="4B1954E1" w14:textId="3446B06C" w:rsidR="005E30DF" w:rsidRPr="00B321C5" w:rsidRDefault="005E30DF" w:rsidP="002E59AF">
      <w:pPr>
        <w:rPr>
          <w:rFonts w:ascii="Arial" w:hAnsi="Arial" w:cs="Arial"/>
        </w:rPr>
      </w:pPr>
      <w:r w:rsidRPr="00B321C5">
        <w:rPr>
          <w:rFonts w:ascii="Arial" w:hAnsi="Arial" w:cs="Arial"/>
        </w:rPr>
        <w:lastRenderedPageBreak/>
        <w:t xml:space="preserve">You will be protected against reprisals for reporting unethical behaviour or wrongdoing providing that your claim is based on a reasonable </w:t>
      </w:r>
      <w:proofErr w:type="gramStart"/>
      <w:r w:rsidRPr="00B321C5">
        <w:rPr>
          <w:rFonts w:ascii="Arial" w:hAnsi="Arial" w:cs="Arial"/>
        </w:rPr>
        <w:t>belief</w:t>
      </w:r>
      <w:proofErr w:type="gramEnd"/>
      <w:r w:rsidRPr="00B321C5">
        <w:rPr>
          <w:rFonts w:ascii="Arial" w:hAnsi="Arial" w:cs="Arial"/>
        </w:rPr>
        <w:t xml:space="preserve"> and you have reported the matter to the appropriate person.  </w:t>
      </w:r>
      <w:r w:rsidR="002936C5" w:rsidRPr="00B321C5">
        <w:rPr>
          <w:rFonts w:ascii="Arial" w:hAnsi="Arial" w:cs="Arial"/>
        </w:rPr>
        <w:t xml:space="preserve">It will be a breach of this Code of Conduct to victimise or penalise a person because that person has raised, or intends to raise, a report of unethical behaviour or wrongdoing. </w:t>
      </w:r>
      <w:r w:rsidRPr="00B321C5">
        <w:rPr>
          <w:rFonts w:ascii="Arial" w:hAnsi="Arial" w:cs="Arial"/>
        </w:rPr>
        <w:t>You must continue to carry out any lawful and reasonable directions that you may be given until the matter is resolved.</w:t>
      </w:r>
    </w:p>
    <w:p w14:paraId="25DA23D1" w14:textId="77777777" w:rsidR="005E30DF" w:rsidRPr="00B321C5" w:rsidRDefault="005E30DF">
      <w:pPr>
        <w:pStyle w:val="BodyText2"/>
        <w:rPr>
          <w:rFonts w:ascii="Arial" w:hAnsi="Arial" w:cs="Arial"/>
          <w:b/>
        </w:rPr>
      </w:pPr>
    </w:p>
    <w:p w14:paraId="3C9CC7DE" w14:textId="77777777" w:rsidR="00AE1382" w:rsidRPr="00B321C5" w:rsidRDefault="00655763">
      <w:pPr>
        <w:rPr>
          <w:rFonts w:ascii="Arial" w:hAnsi="Arial" w:cs="Arial"/>
        </w:rPr>
      </w:pPr>
      <w:bookmarkStart w:id="110" w:name="_Toc87931106"/>
      <w:r w:rsidRPr="00B321C5">
        <w:rPr>
          <w:rFonts w:ascii="Arial" w:hAnsi="Arial" w:cs="Arial"/>
        </w:rPr>
        <w:t>Refer to Exec-Gov-PP21</w:t>
      </w:r>
      <w:r w:rsidRPr="00B321C5">
        <w:rPr>
          <w:rFonts w:ascii="Arial" w:hAnsi="Arial" w:cs="Arial"/>
          <w:i/>
        </w:rPr>
        <w:t xml:space="preserve"> Whistleblower Policy and Procedure.</w:t>
      </w:r>
      <w:r w:rsidRPr="00B321C5">
        <w:rPr>
          <w:rFonts w:ascii="Arial" w:hAnsi="Arial" w:cs="Arial"/>
        </w:rPr>
        <w:t xml:space="preserve"> </w:t>
      </w:r>
    </w:p>
    <w:p w14:paraId="65AC594D" w14:textId="77777777" w:rsidR="00D94B43" w:rsidRPr="00B321C5" w:rsidRDefault="00D94B43">
      <w:pPr>
        <w:rPr>
          <w:rFonts w:ascii="Arial" w:hAnsi="Arial" w:cs="Arial"/>
        </w:rPr>
      </w:pPr>
    </w:p>
    <w:p w14:paraId="1FEACE05" w14:textId="77777777" w:rsidR="005E30DF" w:rsidRPr="00B321C5" w:rsidRDefault="005E30DF">
      <w:pPr>
        <w:pStyle w:val="Heading1"/>
        <w:numPr>
          <w:ilvl w:val="0"/>
          <w:numId w:val="1"/>
        </w:numPr>
        <w:rPr>
          <w:rFonts w:ascii="Arial" w:hAnsi="Arial" w:cs="Arial"/>
          <w:b w:val="0"/>
        </w:rPr>
      </w:pPr>
      <w:bookmarkStart w:id="111" w:name="_Toc12881829"/>
      <w:bookmarkStart w:id="112" w:name="_Toc173235812"/>
      <w:r w:rsidRPr="00B321C5">
        <w:rPr>
          <w:rFonts w:ascii="Arial" w:hAnsi="Arial" w:cs="Arial"/>
        </w:rPr>
        <w:t>BREACH OF CODE OF CONDUCT</w:t>
      </w:r>
      <w:bookmarkEnd w:id="110"/>
      <w:bookmarkEnd w:id="111"/>
      <w:bookmarkEnd w:id="112"/>
    </w:p>
    <w:p w14:paraId="0DEE50A3" w14:textId="77777777" w:rsidR="005E30DF" w:rsidRPr="00B321C5" w:rsidRDefault="005E30DF">
      <w:pPr>
        <w:rPr>
          <w:rFonts w:ascii="Arial" w:hAnsi="Arial" w:cs="Arial"/>
        </w:rPr>
      </w:pPr>
    </w:p>
    <w:p w14:paraId="0A98473F" w14:textId="7AA9A7A5" w:rsidR="005E30DF" w:rsidRPr="00B321C5" w:rsidRDefault="005E30DF" w:rsidP="002E59AF">
      <w:pPr>
        <w:pStyle w:val="BodyText"/>
        <w:jc w:val="left"/>
        <w:rPr>
          <w:rFonts w:ascii="Arial" w:hAnsi="Arial" w:cs="Arial"/>
          <w:sz w:val="22"/>
        </w:rPr>
      </w:pPr>
      <w:r w:rsidRPr="00B321C5">
        <w:rPr>
          <w:rFonts w:ascii="Arial" w:hAnsi="Arial" w:cs="Arial"/>
          <w:sz w:val="22"/>
        </w:rPr>
        <w:t>Employees</w:t>
      </w:r>
      <w:r w:rsidR="002936C5" w:rsidRPr="00B321C5">
        <w:rPr>
          <w:rFonts w:ascii="Arial" w:hAnsi="Arial" w:cs="Arial"/>
          <w:sz w:val="22"/>
        </w:rPr>
        <w:t>, volunteers or Contractors</w:t>
      </w:r>
      <w:r w:rsidRPr="00B321C5">
        <w:rPr>
          <w:rFonts w:ascii="Arial" w:hAnsi="Arial" w:cs="Arial"/>
          <w:sz w:val="22"/>
        </w:rPr>
        <w:t xml:space="preserve"> who breach the standards of conduct contained in this Code </w:t>
      </w:r>
      <w:r w:rsidR="006E530A" w:rsidRPr="00B321C5">
        <w:rPr>
          <w:rFonts w:ascii="Arial" w:hAnsi="Arial" w:cs="Arial"/>
          <w:sz w:val="22"/>
        </w:rPr>
        <w:t>of</w:t>
      </w:r>
      <w:r w:rsidRPr="00B321C5">
        <w:rPr>
          <w:rFonts w:ascii="Arial" w:hAnsi="Arial" w:cs="Arial"/>
          <w:sz w:val="22"/>
        </w:rPr>
        <w:t xml:space="preserve"> Conduct may face disciplinary action.  In cases of serious misconduct this may result in </w:t>
      </w:r>
      <w:r w:rsidR="002936C5" w:rsidRPr="00B321C5">
        <w:rPr>
          <w:rFonts w:ascii="Arial" w:hAnsi="Arial" w:cs="Arial"/>
          <w:sz w:val="22"/>
        </w:rPr>
        <w:t xml:space="preserve">the </w:t>
      </w:r>
      <w:r w:rsidRPr="00B321C5">
        <w:rPr>
          <w:rFonts w:ascii="Arial" w:hAnsi="Arial" w:cs="Arial"/>
          <w:sz w:val="22"/>
        </w:rPr>
        <w:t>termination of employment</w:t>
      </w:r>
      <w:r w:rsidR="002936C5" w:rsidRPr="00B321C5">
        <w:rPr>
          <w:rFonts w:ascii="Arial" w:hAnsi="Arial" w:cs="Arial"/>
          <w:sz w:val="22"/>
        </w:rPr>
        <w:t xml:space="preserve"> or engagement with ACPCC.</w:t>
      </w:r>
      <w:r w:rsidR="00F15202" w:rsidRPr="00B321C5">
        <w:rPr>
          <w:rFonts w:ascii="Arial" w:hAnsi="Arial" w:cs="Arial"/>
          <w:sz w:val="22"/>
        </w:rPr>
        <w:t xml:space="preserve"> Refer to Corp-HR-PP-47 </w:t>
      </w:r>
      <w:r w:rsidR="00F15202" w:rsidRPr="00B321C5">
        <w:rPr>
          <w:rFonts w:ascii="Arial" w:hAnsi="Arial" w:cs="Arial"/>
          <w:i/>
          <w:iCs/>
          <w:sz w:val="22"/>
        </w:rPr>
        <w:t>Disciplinary Policy and Procedure.</w:t>
      </w:r>
      <w:r w:rsidR="00F15202" w:rsidRPr="00B321C5">
        <w:rPr>
          <w:rFonts w:ascii="Arial" w:hAnsi="Arial" w:cs="Arial"/>
          <w:sz w:val="22"/>
        </w:rPr>
        <w:t xml:space="preserve"> </w:t>
      </w:r>
    </w:p>
    <w:p w14:paraId="0EF2010D" w14:textId="77777777" w:rsidR="005E30DF" w:rsidRPr="00B321C5" w:rsidRDefault="005E30DF" w:rsidP="002E59AF">
      <w:pPr>
        <w:pStyle w:val="BodyText"/>
        <w:jc w:val="left"/>
        <w:rPr>
          <w:rFonts w:ascii="Arial" w:hAnsi="Arial" w:cs="Arial"/>
          <w:sz w:val="22"/>
        </w:rPr>
      </w:pPr>
    </w:p>
    <w:p w14:paraId="751EF5EF" w14:textId="77777777" w:rsidR="005E30DF" w:rsidRPr="00B321C5" w:rsidRDefault="005E30DF" w:rsidP="002E59AF">
      <w:pPr>
        <w:pStyle w:val="BodyText"/>
        <w:jc w:val="left"/>
        <w:rPr>
          <w:rFonts w:ascii="Arial" w:hAnsi="Arial" w:cs="Arial"/>
          <w:sz w:val="22"/>
        </w:rPr>
      </w:pPr>
      <w:r w:rsidRPr="00B321C5">
        <w:rPr>
          <w:rFonts w:ascii="Arial" w:hAnsi="Arial" w:cs="Arial"/>
          <w:sz w:val="22"/>
        </w:rPr>
        <w:t>Breaches of this Code of Conduct may also breach legislation and may result in penalties or punishment under the provisions of Victorian or Commonwealth legislation or regulations.</w:t>
      </w:r>
    </w:p>
    <w:p w14:paraId="3FCDC417" w14:textId="77777777" w:rsidR="00321CE4" w:rsidRPr="00B321C5" w:rsidRDefault="00321CE4" w:rsidP="002E59AF">
      <w:pPr>
        <w:rPr>
          <w:rFonts w:ascii="Arial" w:hAnsi="Arial" w:cs="Arial"/>
          <w:b/>
        </w:rPr>
      </w:pPr>
      <w:bookmarkStart w:id="113" w:name="_Toc87931107"/>
    </w:p>
    <w:p w14:paraId="53E88058" w14:textId="77777777" w:rsidR="005E30DF" w:rsidRPr="00B321C5" w:rsidRDefault="005E30DF">
      <w:pPr>
        <w:pStyle w:val="Heading1"/>
        <w:numPr>
          <w:ilvl w:val="0"/>
          <w:numId w:val="1"/>
        </w:numPr>
        <w:rPr>
          <w:rFonts w:ascii="Arial" w:hAnsi="Arial" w:cs="Arial"/>
          <w:b w:val="0"/>
        </w:rPr>
      </w:pPr>
      <w:bookmarkStart w:id="114" w:name="_Toc12881830"/>
      <w:bookmarkStart w:id="115" w:name="_Toc173235813"/>
      <w:r w:rsidRPr="00B321C5">
        <w:rPr>
          <w:rFonts w:ascii="Arial" w:hAnsi="Arial" w:cs="Arial"/>
        </w:rPr>
        <w:t xml:space="preserve">AUTHORITY </w:t>
      </w:r>
      <w:r w:rsidR="00165431" w:rsidRPr="00B321C5">
        <w:rPr>
          <w:rFonts w:ascii="Arial" w:hAnsi="Arial" w:cs="Arial"/>
        </w:rPr>
        <w:t xml:space="preserve">&amp; </w:t>
      </w:r>
      <w:r w:rsidRPr="00B321C5">
        <w:rPr>
          <w:rFonts w:ascii="Arial" w:hAnsi="Arial" w:cs="Arial"/>
        </w:rPr>
        <w:t>RESPONSIBILITY</w:t>
      </w:r>
      <w:bookmarkEnd w:id="113"/>
      <w:bookmarkEnd w:id="114"/>
      <w:bookmarkEnd w:id="115"/>
    </w:p>
    <w:p w14:paraId="19908F94" w14:textId="77777777" w:rsidR="007F239D" w:rsidRPr="00B321C5" w:rsidRDefault="007F239D">
      <w:pPr>
        <w:pStyle w:val="ProcedureBody"/>
        <w:spacing w:after="60"/>
        <w:ind w:left="0"/>
        <w:jc w:val="both"/>
        <w:rPr>
          <w:rFonts w:cs="Arial"/>
          <w:sz w:val="22"/>
        </w:rPr>
      </w:pPr>
    </w:p>
    <w:p w14:paraId="59E0F1E9" w14:textId="59915C73" w:rsidR="006F0732" w:rsidRPr="00B321C5" w:rsidRDefault="005E30DF" w:rsidP="002E59AF">
      <w:pPr>
        <w:pStyle w:val="ProcedureBody"/>
        <w:spacing w:after="60"/>
        <w:ind w:left="0"/>
        <w:rPr>
          <w:rFonts w:cs="Arial"/>
          <w:sz w:val="22"/>
        </w:rPr>
      </w:pPr>
      <w:r w:rsidRPr="00B321C5">
        <w:rPr>
          <w:rFonts w:cs="Arial"/>
          <w:sz w:val="22"/>
        </w:rPr>
        <w:t xml:space="preserve">This Code of Conduct is issued under the Authority of the </w:t>
      </w:r>
      <w:r w:rsidR="00321CE4" w:rsidRPr="00B321C5">
        <w:rPr>
          <w:rFonts w:cs="Arial"/>
          <w:sz w:val="22"/>
        </w:rPr>
        <w:t xml:space="preserve">Board Chairman and the </w:t>
      </w:r>
      <w:r w:rsidR="00A47F11" w:rsidRPr="00B321C5">
        <w:rPr>
          <w:rFonts w:cs="Arial"/>
          <w:sz w:val="22"/>
        </w:rPr>
        <w:t>Executive Director</w:t>
      </w:r>
      <w:r w:rsidRPr="00B321C5">
        <w:rPr>
          <w:rFonts w:cs="Arial"/>
          <w:sz w:val="22"/>
        </w:rPr>
        <w:t xml:space="preserve">. The </w:t>
      </w:r>
      <w:r w:rsidR="00B07DD3" w:rsidRPr="00B321C5">
        <w:rPr>
          <w:rFonts w:cs="Arial"/>
          <w:sz w:val="22"/>
        </w:rPr>
        <w:t xml:space="preserve">Director of Corporate Services </w:t>
      </w:r>
      <w:r w:rsidRPr="00B321C5">
        <w:rPr>
          <w:rFonts w:cs="Arial"/>
          <w:sz w:val="22"/>
        </w:rPr>
        <w:t>is responsible for the</w:t>
      </w:r>
      <w:r w:rsidR="002936C5" w:rsidRPr="00B321C5">
        <w:rPr>
          <w:rFonts w:cs="Arial"/>
          <w:sz w:val="22"/>
        </w:rPr>
        <w:t xml:space="preserve"> </w:t>
      </w:r>
      <w:r w:rsidR="00AC798F" w:rsidRPr="00B321C5">
        <w:rPr>
          <w:rFonts w:cs="Arial"/>
          <w:sz w:val="22"/>
        </w:rPr>
        <w:t>scheduled</w:t>
      </w:r>
      <w:r w:rsidRPr="00B321C5">
        <w:rPr>
          <w:rFonts w:cs="Arial"/>
          <w:sz w:val="22"/>
        </w:rPr>
        <w:t xml:space="preserve"> review of its content and for recommending any changes to the Code of Conduct.  </w:t>
      </w:r>
    </w:p>
    <w:p w14:paraId="25AD6CFC" w14:textId="77777777" w:rsidR="006F0732" w:rsidRPr="00B321C5" w:rsidRDefault="006F0732" w:rsidP="002E59AF">
      <w:pPr>
        <w:pStyle w:val="ProcedureBody"/>
        <w:spacing w:after="60"/>
        <w:ind w:left="0"/>
        <w:rPr>
          <w:rFonts w:cs="Arial"/>
          <w:sz w:val="22"/>
        </w:rPr>
      </w:pPr>
    </w:p>
    <w:p w14:paraId="093AC443" w14:textId="77777777" w:rsidR="005E30DF" w:rsidRPr="00B321C5" w:rsidRDefault="005E30DF" w:rsidP="002E59AF">
      <w:pPr>
        <w:pStyle w:val="ProcedureBody"/>
        <w:spacing w:after="60"/>
        <w:ind w:left="0"/>
        <w:rPr>
          <w:rFonts w:cs="Arial"/>
          <w:sz w:val="22"/>
        </w:rPr>
      </w:pPr>
      <w:r w:rsidRPr="00B321C5">
        <w:rPr>
          <w:rFonts w:cs="Arial"/>
          <w:sz w:val="22"/>
        </w:rPr>
        <w:t xml:space="preserve">All </w:t>
      </w:r>
      <w:r w:rsidR="00321CE4" w:rsidRPr="00B321C5">
        <w:rPr>
          <w:rFonts w:cs="Arial"/>
          <w:sz w:val="22"/>
        </w:rPr>
        <w:t>Board Directors,</w:t>
      </w:r>
      <w:r w:rsidR="006E161A" w:rsidRPr="00B321C5">
        <w:rPr>
          <w:rFonts w:cs="Arial"/>
          <w:sz w:val="22"/>
        </w:rPr>
        <w:t xml:space="preserve"> E</w:t>
      </w:r>
      <w:r w:rsidRPr="00B321C5">
        <w:rPr>
          <w:rFonts w:cs="Arial"/>
          <w:sz w:val="22"/>
        </w:rPr>
        <w:t xml:space="preserve">mployees, volunteers, </w:t>
      </w:r>
      <w:r w:rsidR="006E161A" w:rsidRPr="00B321C5">
        <w:rPr>
          <w:rFonts w:cs="Arial"/>
          <w:sz w:val="22"/>
        </w:rPr>
        <w:t>C</w:t>
      </w:r>
      <w:r w:rsidRPr="00B321C5">
        <w:rPr>
          <w:rFonts w:cs="Arial"/>
          <w:sz w:val="22"/>
        </w:rPr>
        <w:t>ontractors, consultants, students on placement, visiting practitioners are responsible for compliance with the Code of Conduct and any related policies and procedures.</w:t>
      </w:r>
    </w:p>
    <w:p w14:paraId="2E87E11C" w14:textId="77777777" w:rsidR="007F239D" w:rsidRPr="00B321C5" w:rsidRDefault="007F239D" w:rsidP="008136FB">
      <w:pPr>
        <w:pStyle w:val="ProcedureBody"/>
        <w:spacing w:after="60"/>
        <w:ind w:left="0"/>
        <w:rPr>
          <w:rFonts w:cs="Arial"/>
          <w:sz w:val="22"/>
        </w:rPr>
      </w:pPr>
    </w:p>
    <w:p w14:paraId="2F895F77" w14:textId="186C29ED" w:rsidR="00C85954" w:rsidRPr="00B321C5" w:rsidRDefault="002936C5" w:rsidP="008136FB">
      <w:pPr>
        <w:pStyle w:val="ProcedureBody"/>
        <w:spacing w:after="60"/>
        <w:ind w:left="0"/>
        <w:rPr>
          <w:rFonts w:cs="Arial"/>
          <w:sz w:val="22"/>
        </w:rPr>
      </w:pPr>
      <w:r w:rsidRPr="00B321C5">
        <w:rPr>
          <w:rFonts w:cs="Arial"/>
          <w:sz w:val="22"/>
        </w:rPr>
        <w:t>For the avoidance of doubt, the policies contained in this Code of Conduct do not form a contract or part of ACPCC's contract of employment with any of its Employees.</w:t>
      </w:r>
    </w:p>
    <w:p w14:paraId="4420360A" w14:textId="77777777" w:rsidR="00821B28" w:rsidRPr="00B321C5" w:rsidRDefault="00821B28">
      <w:pPr>
        <w:pStyle w:val="ProcedureBody"/>
        <w:spacing w:after="0"/>
        <w:ind w:left="0"/>
        <w:rPr>
          <w:rFonts w:cs="Arial"/>
          <w:b/>
          <w:sz w:val="24"/>
        </w:rPr>
      </w:pPr>
    </w:p>
    <w:p w14:paraId="22C6075C" w14:textId="77777777" w:rsidR="00821B28" w:rsidRPr="00B321C5" w:rsidRDefault="00821B28">
      <w:pPr>
        <w:pStyle w:val="ProcedureBody"/>
        <w:spacing w:after="0"/>
        <w:ind w:left="0"/>
        <w:rPr>
          <w:rFonts w:cs="Arial"/>
          <w:b/>
          <w:sz w:val="24"/>
        </w:rPr>
      </w:pPr>
    </w:p>
    <w:p w14:paraId="22151337" w14:textId="77777777" w:rsidR="00821B28" w:rsidRPr="00B321C5" w:rsidRDefault="00821B28">
      <w:pPr>
        <w:pStyle w:val="ProcedureBody"/>
        <w:spacing w:after="0"/>
        <w:ind w:left="0"/>
        <w:rPr>
          <w:rFonts w:cs="Arial"/>
          <w:b/>
          <w:sz w:val="24"/>
        </w:rPr>
      </w:pPr>
    </w:p>
    <w:p w14:paraId="1D8EE0B3" w14:textId="77777777" w:rsidR="005E30DF" w:rsidRPr="00B321C5" w:rsidRDefault="005E30DF">
      <w:pPr>
        <w:pStyle w:val="ProcedureBody"/>
        <w:spacing w:after="0"/>
        <w:ind w:left="0"/>
        <w:rPr>
          <w:rFonts w:cs="Arial"/>
          <w:b/>
          <w:sz w:val="24"/>
          <w:u w:val="single"/>
        </w:rPr>
      </w:pPr>
    </w:p>
    <w:sectPr w:rsidR="005E30DF" w:rsidRPr="00B321C5" w:rsidSect="006F0732">
      <w:pgSz w:w="11907" w:h="16840" w:code="9"/>
      <w:pgMar w:top="1276" w:right="1440" w:bottom="709" w:left="1440" w:header="567" w:footer="4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2DA17" w14:textId="77777777" w:rsidR="00710CE0" w:rsidRDefault="00710CE0">
      <w:r>
        <w:separator/>
      </w:r>
    </w:p>
  </w:endnote>
  <w:endnote w:type="continuationSeparator" w:id="0">
    <w:p w14:paraId="2E53EB40" w14:textId="77777777" w:rsidR="00710CE0" w:rsidRDefault="00710CE0">
      <w:r>
        <w:continuationSeparator/>
      </w:r>
    </w:p>
  </w:endnote>
  <w:endnote w:type="continuationNotice" w:id="1">
    <w:p w14:paraId="6CA85ED5" w14:textId="77777777" w:rsidR="00710CE0" w:rsidRDefault="00710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Gill Sans">
    <w:altName w:val="Trebuchet MS"/>
    <w:charset w:val="00"/>
    <w:family w:val="swiss"/>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9784" w14:textId="193C7B2E" w:rsidR="00717DD8" w:rsidRPr="006F0732" w:rsidRDefault="002936C5" w:rsidP="006F0732">
    <w:pPr>
      <w:pStyle w:val="Footer"/>
      <w:pBdr>
        <w:top w:val="single" w:sz="4" w:space="1" w:color="auto"/>
      </w:pBdr>
      <w:spacing w:after="120"/>
      <w:rPr>
        <w:rFonts w:ascii="Arial" w:hAnsi="Arial" w:cs="Arial"/>
        <w:sz w:val="14"/>
        <w:lang w:val="en-AU"/>
      </w:rPr>
    </w:pPr>
    <w:r>
      <w:rPr>
        <w:rFonts w:ascii="Arial" w:hAnsi="Arial" w:cs="Arial"/>
        <w:noProof/>
        <w:sz w:val="14"/>
        <w:lang w:val="en-AU" w:eastAsia="en-AU"/>
      </w:rPr>
      <w:drawing>
        <wp:anchor distT="0" distB="0" distL="114300" distR="114300" simplePos="0" relativeHeight="251658241" behindDoc="1" locked="0" layoutInCell="1" allowOverlap="1" wp14:anchorId="340DE449" wp14:editId="13FB8A48">
          <wp:simplePos x="0" y="0"/>
          <wp:positionH relativeFrom="column">
            <wp:posOffset>4352925</wp:posOffset>
          </wp:positionH>
          <wp:positionV relativeFrom="paragraph">
            <wp:posOffset>142875</wp:posOffset>
          </wp:positionV>
          <wp:extent cx="704850" cy="312420"/>
          <wp:effectExtent l="0" t="0" r="0" b="0"/>
          <wp:wrapNone/>
          <wp:docPr id="292461536" name="Picture 2924615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4850" cy="312420"/>
                  </a:xfrm>
                  <a:prstGeom prst="rect">
                    <a:avLst/>
                  </a:prstGeom>
                </pic:spPr>
              </pic:pic>
            </a:graphicData>
          </a:graphic>
        </wp:anchor>
      </w:drawing>
    </w:r>
    <w:r w:rsidR="00717DD8" w:rsidRPr="006F0732">
      <w:rPr>
        <w:rFonts w:ascii="Arial" w:hAnsi="Arial" w:cs="Arial"/>
        <w:sz w:val="14"/>
        <w:lang w:val="en-AU"/>
      </w:rPr>
      <w:t xml:space="preserve">This is a controlled document issued by </w:t>
    </w:r>
    <w:r>
      <w:rPr>
        <w:rFonts w:ascii="Arial" w:hAnsi="Arial" w:cs="Arial"/>
        <w:sz w:val="14"/>
        <w:lang w:val="en-AU"/>
      </w:rPr>
      <w:t>the ACPCC.</w:t>
    </w:r>
    <w:r w:rsidR="00717DD8" w:rsidRPr="006F0732">
      <w:rPr>
        <w:rFonts w:ascii="Arial" w:hAnsi="Arial" w:cs="Arial"/>
        <w:sz w:val="14"/>
        <w:lang w:val="en-AU"/>
      </w:rPr>
      <w:t xml:space="preserve"> Unauthorised copies are not permitted</w:t>
    </w:r>
  </w:p>
  <w:p w14:paraId="6325506F" w14:textId="150E8116" w:rsidR="00717DD8" w:rsidRPr="006F0732" w:rsidRDefault="00717DD8" w:rsidP="006F0732">
    <w:pPr>
      <w:pStyle w:val="Footer"/>
      <w:pBdr>
        <w:top w:val="single" w:sz="4" w:space="1" w:color="auto"/>
      </w:pBdr>
      <w:tabs>
        <w:tab w:val="clear" w:pos="4153"/>
        <w:tab w:val="clear" w:pos="8306"/>
        <w:tab w:val="center" w:pos="4513"/>
      </w:tabs>
      <w:rPr>
        <w:rFonts w:ascii="Arial" w:hAnsi="Arial" w:cs="Arial"/>
        <w:color w:val="FF0000"/>
        <w:sz w:val="14"/>
        <w:lang w:val="en-AU"/>
      </w:rPr>
    </w:pPr>
    <w:r w:rsidRPr="006F0732">
      <w:rPr>
        <w:rFonts w:ascii="Arial" w:hAnsi="Arial" w:cs="Arial"/>
        <w:color w:val="FF0000"/>
        <w:sz w:val="14"/>
        <w:lang w:val="en-AU"/>
      </w:rPr>
      <w:t xml:space="preserve">Issue No: </w:t>
    </w:r>
    <w:r w:rsidR="002936C5">
      <w:rPr>
        <w:rFonts w:ascii="Arial" w:hAnsi="Arial" w:cs="Arial"/>
        <w:color w:val="FF0000"/>
        <w:sz w:val="14"/>
        <w:lang w:val="en-AU"/>
      </w:rPr>
      <w:t>1</w:t>
    </w:r>
    <w:r w:rsidR="003629F5">
      <w:rPr>
        <w:rFonts w:ascii="Arial" w:hAnsi="Arial" w:cs="Arial"/>
        <w:color w:val="FF0000"/>
        <w:sz w:val="14"/>
        <w:lang w:val="en-AU"/>
      </w:rPr>
      <w:t>3</w:t>
    </w:r>
    <w:r>
      <w:rPr>
        <w:rFonts w:ascii="Arial" w:hAnsi="Arial" w:cs="Arial"/>
        <w:color w:val="FF0000"/>
        <w:sz w:val="14"/>
        <w:lang w:val="en-AU"/>
      </w:rPr>
      <w:tab/>
    </w:r>
  </w:p>
  <w:p w14:paraId="298B95FB" w14:textId="010F5931" w:rsidR="00717DD8" w:rsidRPr="002E59AF" w:rsidRDefault="00717DD8" w:rsidP="006F0732">
    <w:pPr>
      <w:pStyle w:val="Footer"/>
      <w:pBdr>
        <w:top w:val="single" w:sz="4" w:space="1" w:color="auto"/>
      </w:pBdr>
      <w:tabs>
        <w:tab w:val="clear" w:pos="8306"/>
        <w:tab w:val="right" w:pos="9027"/>
      </w:tabs>
      <w:rPr>
        <w:rFonts w:ascii="Arial" w:hAnsi="Arial" w:cs="Arial"/>
        <w:color w:val="000000" w:themeColor="text1"/>
        <w:sz w:val="14"/>
        <w:lang w:val="en-AU"/>
      </w:rPr>
    </w:pPr>
    <w:r w:rsidRPr="006F0732">
      <w:rPr>
        <w:rFonts w:ascii="Arial" w:hAnsi="Arial" w:cs="Arial"/>
        <w:color w:val="FF0000"/>
        <w:sz w:val="14"/>
        <w:lang w:val="en-AU"/>
      </w:rPr>
      <w:t xml:space="preserve">Authorised by </w:t>
    </w:r>
    <w:r w:rsidR="002936C5">
      <w:rPr>
        <w:rFonts w:ascii="Arial" w:hAnsi="Arial" w:cs="Arial"/>
        <w:color w:val="FF0000"/>
        <w:sz w:val="14"/>
        <w:lang w:val="en-AU"/>
      </w:rPr>
      <w:t>the ACPCC</w:t>
    </w:r>
    <w:r w:rsidRPr="006F0732">
      <w:rPr>
        <w:rFonts w:ascii="Arial" w:hAnsi="Arial" w:cs="Arial"/>
        <w:color w:val="FF0000"/>
        <w:sz w:val="14"/>
        <w:lang w:val="en-AU"/>
      </w:rPr>
      <w:t xml:space="preserve"> Board of Directors</w:t>
    </w:r>
    <w:r>
      <w:rPr>
        <w:rFonts w:ascii="Arial" w:hAnsi="Arial" w:cs="Arial"/>
        <w:color w:val="FF0000"/>
        <w:sz w:val="14"/>
        <w:lang w:val="en-AU"/>
      </w:rPr>
      <w:tab/>
    </w:r>
    <w:r>
      <w:rPr>
        <w:rFonts w:ascii="Arial" w:hAnsi="Arial" w:cs="Arial"/>
        <w:color w:val="FF0000"/>
        <w:sz w:val="14"/>
        <w:lang w:val="en-AU"/>
      </w:rPr>
      <w:tab/>
    </w:r>
    <w:r w:rsidRPr="002E59AF">
      <w:rPr>
        <w:rFonts w:ascii="Arial" w:hAnsi="Arial" w:cs="Arial"/>
        <w:color w:val="FF0000"/>
        <w:sz w:val="16"/>
        <w:lang w:val="en-AU"/>
      </w:rPr>
      <w:t xml:space="preserve">Page </w:t>
    </w:r>
    <w:r w:rsidRPr="002E59AF">
      <w:rPr>
        <w:rFonts w:ascii="Arial" w:hAnsi="Arial" w:cs="Arial"/>
        <w:b/>
        <w:bCs/>
        <w:color w:val="FF0000"/>
        <w:sz w:val="16"/>
        <w:lang w:val="en-AU"/>
      </w:rPr>
      <w:fldChar w:fldCharType="begin"/>
    </w:r>
    <w:r w:rsidRPr="002E59AF">
      <w:rPr>
        <w:rFonts w:ascii="Arial" w:hAnsi="Arial" w:cs="Arial"/>
        <w:b/>
        <w:bCs/>
        <w:color w:val="FF0000"/>
        <w:sz w:val="16"/>
        <w:lang w:val="en-AU"/>
      </w:rPr>
      <w:instrText xml:space="preserve"> PAGE  \* Arabic  \* MERGEFORMAT </w:instrText>
    </w:r>
    <w:r w:rsidRPr="002E59AF">
      <w:rPr>
        <w:rFonts w:ascii="Arial" w:hAnsi="Arial" w:cs="Arial"/>
        <w:b/>
        <w:bCs/>
        <w:color w:val="FF0000"/>
        <w:sz w:val="16"/>
        <w:lang w:val="en-AU"/>
      </w:rPr>
      <w:fldChar w:fldCharType="separate"/>
    </w:r>
    <w:r w:rsidR="00674A45">
      <w:rPr>
        <w:rFonts w:ascii="Arial" w:hAnsi="Arial" w:cs="Arial"/>
        <w:b/>
        <w:bCs/>
        <w:noProof/>
        <w:color w:val="FF0000"/>
        <w:sz w:val="16"/>
        <w:lang w:val="en-AU"/>
      </w:rPr>
      <w:t>3</w:t>
    </w:r>
    <w:r w:rsidRPr="002E59AF">
      <w:rPr>
        <w:rFonts w:ascii="Arial" w:hAnsi="Arial" w:cs="Arial"/>
        <w:b/>
        <w:bCs/>
        <w:color w:val="FF0000"/>
        <w:sz w:val="16"/>
        <w:lang w:val="en-AU"/>
      </w:rPr>
      <w:fldChar w:fldCharType="end"/>
    </w:r>
    <w:r w:rsidRPr="002E59AF">
      <w:rPr>
        <w:rFonts w:ascii="Arial" w:hAnsi="Arial" w:cs="Arial"/>
        <w:color w:val="FF0000"/>
        <w:sz w:val="16"/>
        <w:lang w:val="en-AU"/>
      </w:rPr>
      <w:t xml:space="preserve"> of </w:t>
    </w:r>
    <w:r w:rsidR="00674A45">
      <w:rPr>
        <w:rFonts w:ascii="Arial" w:hAnsi="Arial" w:cs="Arial"/>
        <w:b/>
        <w:bCs/>
        <w:color w:val="FF0000"/>
        <w:sz w:val="16"/>
        <w:lang w:val="en-AU"/>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91F9" w14:textId="77777777" w:rsidR="00710CE0" w:rsidRDefault="00710CE0">
      <w:r>
        <w:separator/>
      </w:r>
    </w:p>
  </w:footnote>
  <w:footnote w:type="continuationSeparator" w:id="0">
    <w:p w14:paraId="36BBD7FC" w14:textId="77777777" w:rsidR="00710CE0" w:rsidRDefault="00710CE0">
      <w:r>
        <w:continuationSeparator/>
      </w:r>
    </w:p>
  </w:footnote>
  <w:footnote w:type="continuationNotice" w:id="1">
    <w:p w14:paraId="0FD2A1D7" w14:textId="77777777" w:rsidR="00710CE0" w:rsidRDefault="00710C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EC28" w14:textId="77777777" w:rsidR="00717DD8" w:rsidRPr="006F0732" w:rsidRDefault="00717DD8" w:rsidP="006F0732">
    <w:pPr>
      <w:pStyle w:val="Header"/>
      <w:tabs>
        <w:tab w:val="clear" w:pos="4153"/>
        <w:tab w:val="clear" w:pos="8306"/>
      </w:tabs>
      <w:jc w:val="both"/>
      <w:rPr>
        <w:rFonts w:ascii="Arial" w:hAnsi="Arial" w:cs="Arial"/>
        <w:sz w:val="16"/>
        <w:szCs w:val="16"/>
        <w:lang w:val="en-AU"/>
      </w:rPr>
    </w:pPr>
    <w:r w:rsidRPr="006F0732">
      <w:rPr>
        <w:rFonts w:ascii="Arial" w:hAnsi="Arial" w:cs="Arial"/>
        <w:sz w:val="16"/>
        <w:szCs w:val="16"/>
        <w:lang w:val="en-AU"/>
      </w:rPr>
      <w:t>Department: Corporate Services</w:t>
    </w:r>
    <w:r w:rsidRPr="006F0732">
      <w:rPr>
        <w:rFonts w:ascii="Arial" w:hAnsi="Arial" w:cs="Arial"/>
        <w:sz w:val="16"/>
        <w:szCs w:val="16"/>
        <w:lang w:val="en-AU"/>
      </w:rPr>
      <w:tab/>
      <w:t xml:space="preserve"> </w:t>
    </w:r>
    <w:r w:rsidRPr="006F0732">
      <w:rPr>
        <w:rFonts w:ascii="Arial" w:hAnsi="Arial" w:cs="Arial"/>
        <w:sz w:val="16"/>
        <w:szCs w:val="16"/>
        <w:lang w:val="en-AU"/>
      </w:rPr>
      <w:tab/>
    </w:r>
    <w:r w:rsidRPr="006F0732">
      <w:rPr>
        <w:rFonts w:ascii="Arial" w:hAnsi="Arial" w:cs="Arial"/>
        <w:sz w:val="16"/>
        <w:szCs w:val="16"/>
        <w:lang w:val="en-AU"/>
      </w:rPr>
      <w:tab/>
    </w:r>
    <w:r w:rsidRPr="006F0732">
      <w:rPr>
        <w:rFonts w:ascii="Arial" w:hAnsi="Arial" w:cs="Arial"/>
        <w:sz w:val="16"/>
        <w:szCs w:val="16"/>
        <w:lang w:val="en-AU"/>
      </w:rPr>
      <w:tab/>
    </w:r>
    <w:r w:rsidRPr="006F0732">
      <w:rPr>
        <w:rFonts w:ascii="Arial" w:hAnsi="Arial" w:cs="Arial"/>
        <w:sz w:val="16"/>
        <w:szCs w:val="16"/>
        <w:lang w:val="en-AU"/>
      </w:rPr>
      <w:tab/>
      <w:t xml:space="preserve">         </w:t>
    </w:r>
    <w:r>
      <w:rPr>
        <w:rFonts w:ascii="Arial" w:hAnsi="Arial" w:cs="Arial"/>
        <w:sz w:val="16"/>
        <w:szCs w:val="16"/>
        <w:lang w:val="en-AU"/>
      </w:rPr>
      <w:t xml:space="preserve">        </w:t>
    </w:r>
    <w:r w:rsidRPr="006F0732">
      <w:rPr>
        <w:rFonts w:ascii="Arial" w:hAnsi="Arial" w:cs="Arial"/>
        <w:sz w:val="16"/>
        <w:szCs w:val="16"/>
        <w:lang w:val="en-AU"/>
      </w:rPr>
      <w:t xml:space="preserve">      Document No: Exec-Gov-PP23</w:t>
    </w:r>
  </w:p>
  <w:p w14:paraId="146BBCAF" w14:textId="77777777" w:rsidR="00717DD8" w:rsidRPr="006F0732" w:rsidRDefault="00717DD8" w:rsidP="006F0732">
    <w:pPr>
      <w:pStyle w:val="Header"/>
      <w:pBdr>
        <w:bottom w:val="single" w:sz="4" w:space="1" w:color="auto"/>
      </w:pBdr>
      <w:tabs>
        <w:tab w:val="clear" w:pos="8306"/>
      </w:tabs>
      <w:jc w:val="right"/>
      <w:rPr>
        <w:rFonts w:ascii="Arial" w:hAnsi="Arial" w:cs="Arial"/>
        <w:sz w:val="16"/>
        <w:szCs w:val="16"/>
        <w:lang w:val="en-AU"/>
      </w:rPr>
    </w:pPr>
    <w:r>
      <w:rPr>
        <w:noProof/>
        <w:lang w:val="en-AU" w:eastAsia="en-AU"/>
      </w:rPr>
      <mc:AlternateContent>
        <mc:Choice Requires="wps">
          <w:drawing>
            <wp:anchor distT="0" distB="0" distL="114300" distR="114300" simplePos="0" relativeHeight="251658240" behindDoc="0" locked="0" layoutInCell="0" allowOverlap="1" wp14:anchorId="5A12D2FB" wp14:editId="1F34D854">
              <wp:simplePos x="0" y="0"/>
              <wp:positionH relativeFrom="column">
                <wp:posOffset>-790575</wp:posOffset>
              </wp:positionH>
              <wp:positionV relativeFrom="paragraph">
                <wp:posOffset>2350135</wp:posOffset>
              </wp:positionV>
              <wp:extent cx="548640" cy="5577840"/>
              <wp:effectExtent l="0" t="0" r="0" b="381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91FC8" w14:textId="77777777" w:rsidR="00717DD8" w:rsidRDefault="00717DD8" w:rsidP="00013ECD">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2D2FB" id="_x0000_t202" coordsize="21600,21600" o:spt="202" path="m,l,21600r21600,l21600,xe">
              <v:stroke joinstyle="miter"/>
              <v:path gradientshapeok="t" o:connecttype="rect"/>
            </v:shapetype>
            <v:shape id="Text Box 3" o:spid="_x0000_s1026" type="#_x0000_t202" style="position:absolute;left:0;text-align:left;margin-left:-62.25pt;margin-top:185.05pt;width:43.2pt;height:4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" o:allowincell="f" filled="f" stroked="f">
              <v:textbox style="layout-flow:vertical;mso-layout-flow-alt:bottom-to-top">
                <w:txbxContent>
                  <w:p w14:paraId="0AA91FC8" w14:textId="77777777" w:rsidR="00717DD8" w:rsidRDefault="00717DD8" w:rsidP="00013ECD">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v:shape>
          </w:pict>
        </mc:Fallback>
      </mc:AlternateContent>
    </w:r>
    <w:r w:rsidRPr="006F0732">
      <w:rPr>
        <w:rFonts w:ascii="Arial" w:hAnsi="Arial" w:cs="Arial"/>
        <w:sz w:val="16"/>
        <w:szCs w:val="16"/>
        <w:lang w:val="en-AU"/>
      </w:rPr>
      <w:t>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E92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C9AA3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1EDD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A4B4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0766B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CC51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1AC5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5AA9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F21A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FE64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17ED3D8"/>
    <w:lvl w:ilvl="0">
      <w:start w:val="1"/>
      <w:numFmt w:val="none"/>
      <w:pStyle w:val="Heading1"/>
      <w:suff w:val="nothing"/>
      <w:lvlText w:val=""/>
      <w:lvlJc w:val="left"/>
    </w:lvl>
    <w:lvl w:ilvl="1">
      <w:start w:val="1"/>
      <w:numFmt w:val="upperLetter"/>
      <w:lvlText w:val="%2."/>
      <w:legacy w:legacy="1" w:legacySpace="0" w:legacyIndent="708"/>
      <w:lvlJc w:val="left"/>
      <w:pPr>
        <w:ind w:left="708" w:hanging="708"/>
      </w:pPr>
    </w:lvl>
    <w:lvl w:ilvl="2">
      <w:start w:val="1"/>
      <w:numFmt w:val="decimal"/>
      <w:pStyle w:val="Heading3"/>
      <w:lvlText w:val="%3."/>
      <w:legacy w:legacy="1" w:legacySpace="0" w:legacyIndent="708"/>
      <w:lvlJc w:val="left"/>
      <w:pPr>
        <w:ind w:left="1416" w:hanging="708"/>
      </w:pPr>
    </w:lvl>
    <w:lvl w:ilvl="3">
      <w:start w:val="1"/>
      <w:numFmt w:val="lowerLetter"/>
      <w:pStyle w:val="Heading4"/>
      <w:lvlText w:val="%4)"/>
      <w:legacy w:legacy="1" w:legacySpace="0" w:legacyIndent="708"/>
      <w:lvlJc w:val="left"/>
      <w:pPr>
        <w:ind w:left="2124" w:hanging="708"/>
      </w:pPr>
    </w:lvl>
    <w:lvl w:ilvl="4">
      <w:start w:val="1"/>
      <w:numFmt w:val="decimal"/>
      <w:pStyle w:val="Heading5"/>
      <w:lvlText w:val="(%5)"/>
      <w:legacy w:legacy="1" w:legacySpace="0" w:legacyIndent="708"/>
      <w:lvlJc w:val="left"/>
      <w:pPr>
        <w:ind w:left="2832" w:hanging="708"/>
      </w:pPr>
    </w:lvl>
    <w:lvl w:ilvl="5">
      <w:start w:val="1"/>
      <w:numFmt w:val="lowerLetter"/>
      <w:pStyle w:val="Heading6"/>
      <w:lvlText w:val="(%6)"/>
      <w:legacy w:legacy="1" w:legacySpace="0" w:legacyIndent="708"/>
      <w:lvlJc w:val="left"/>
      <w:pPr>
        <w:ind w:left="3540" w:hanging="708"/>
      </w:pPr>
    </w:lvl>
    <w:lvl w:ilvl="6">
      <w:start w:val="1"/>
      <w:numFmt w:val="lowerRoman"/>
      <w:pStyle w:val="Heading7"/>
      <w:lvlText w:val="(%7)"/>
      <w:legacy w:legacy="1" w:legacySpace="0" w:legacyIndent="708"/>
      <w:lvlJc w:val="left"/>
      <w:pPr>
        <w:ind w:left="4248" w:hanging="708"/>
      </w:pPr>
    </w:lvl>
    <w:lvl w:ilvl="7">
      <w:start w:val="1"/>
      <w:numFmt w:val="lowerLetter"/>
      <w:pStyle w:val="Heading8"/>
      <w:lvlText w:val="(%8)"/>
      <w:legacy w:legacy="1" w:legacySpace="0" w:legacyIndent="708"/>
      <w:lvlJc w:val="left"/>
      <w:pPr>
        <w:ind w:left="4956" w:hanging="708"/>
      </w:pPr>
    </w:lvl>
    <w:lvl w:ilvl="8">
      <w:start w:val="1"/>
      <w:numFmt w:val="lowerRoman"/>
      <w:pStyle w:val="Heading9"/>
      <w:lvlText w:val="(%9)"/>
      <w:legacy w:legacy="1" w:legacySpace="0" w:legacyIndent="708"/>
      <w:lvlJc w:val="left"/>
      <w:pPr>
        <w:ind w:left="5664" w:hanging="708"/>
      </w:pPr>
    </w:lvl>
  </w:abstractNum>
  <w:abstractNum w:abstractNumId="11" w15:restartNumberingAfterBreak="0">
    <w:nsid w:val="01EF4EA4"/>
    <w:multiLevelType w:val="hybridMultilevel"/>
    <w:tmpl w:val="72AC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5011B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A0E743C"/>
    <w:multiLevelType w:val="hybridMultilevel"/>
    <w:tmpl w:val="FBA4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E93A7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C924AF"/>
    <w:multiLevelType w:val="hybridMultilevel"/>
    <w:tmpl w:val="03DE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1E5CC5"/>
    <w:multiLevelType w:val="hybridMultilevel"/>
    <w:tmpl w:val="84FE7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963056"/>
    <w:multiLevelType w:val="hybridMultilevel"/>
    <w:tmpl w:val="18F0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97215"/>
    <w:multiLevelType w:val="singleLevel"/>
    <w:tmpl w:val="E58855EE"/>
    <w:lvl w:ilvl="0">
      <w:start w:val="1"/>
      <w:numFmt w:val="decimal"/>
      <w:lvlText w:val="%1."/>
      <w:legacy w:legacy="1" w:legacySpace="0" w:legacyIndent="283"/>
      <w:lvlJc w:val="left"/>
      <w:pPr>
        <w:ind w:left="283" w:hanging="283"/>
      </w:pPr>
    </w:lvl>
  </w:abstractNum>
  <w:abstractNum w:abstractNumId="19" w15:restartNumberingAfterBreak="0">
    <w:nsid w:val="306F4701"/>
    <w:multiLevelType w:val="hybridMultilevel"/>
    <w:tmpl w:val="68F85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ED35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E94530D"/>
    <w:multiLevelType w:val="hybridMultilevel"/>
    <w:tmpl w:val="E146D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AD4989"/>
    <w:multiLevelType w:val="hybridMultilevel"/>
    <w:tmpl w:val="BE8C9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459DA"/>
    <w:multiLevelType w:val="hybridMultilevel"/>
    <w:tmpl w:val="75A4A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2747D1"/>
    <w:multiLevelType w:val="hybridMultilevel"/>
    <w:tmpl w:val="C53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616B1B"/>
    <w:multiLevelType w:val="multilevel"/>
    <w:tmpl w:val="902C76CC"/>
    <w:styleLink w:val="MListNumparaNumbering"/>
    <w:lvl w:ilvl="0">
      <w:start w:val="1"/>
      <w:numFmt w:val="decimal"/>
      <w:pStyle w:val="numpara1"/>
      <w:lvlText w:val="%1."/>
      <w:lvlJc w:val="left"/>
      <w:pPr>
        <w:tabs>
          <w:tab w:val="num" w:pos="680"/>
        </w:tabs>
        <w:ind w:left="680" w:hanging="680"/>
      </w:pPr>
      <w:rPr>
        <w:rFonts w:cs="Times New Roman" w:hint="default"/>
      </w:rPr>
    </w:lvl>
    <w:lvl w:ilvl="1">
      <w:start w:val="1"/>
      <w:numFmt w:val="decimal"/>
      <w:pStyle w:val="numpara2"/>
      <w:lvlText w:val="%1.%2"/>
      <w:lvlJc w:val="left"/>
      <w:pPr>
        <w:tabs>
          <w:tab w:val="num" w:pos="680"/>
        </w:tabs>
        <w:ind w:left="680" w:hanging="680"/>
      </w:pPr>
      <w:rPr>
        <w:rFonts w:cs="Times New Roman" w:hint="default"/>
      </w:rPr>
    </w:lvl>
    <w:lvl w:ilvl="2">
      <w:start w:val="1"/>
      <w:numFmt w:val="lowerLetter"/>
      <w:pStyle w:val="numpara3"/>
      <w:lvlText w:val="(%3)"/>
      <w:lvlJc w:val="left"/>
      <w:pPr>
        <w:tabs>
          <w:tab w:val="num" w:pos="1361"/>
        </w:tabs>
        <w:ind w:left="1361" w:hanging="681"/>
      </w:pPr>
      <w:rPr>
        <w:rFonts w:cs="Times New Roman" w:hint="default"/>
      </w:rPr>
    </w:lvl>
    <w:lvl w:ilvl="3">
      <w:start w:val="1"/>
      <w:numFmt w:val="lowerRoman"/>
      <w:pStyle w:val="numpara4"/>
      <w:lvlText w:val="(%4)"/>
      <w:lvlJc w:val="left"/>
      <w:pPr>
        <w:tabs>
          <w:tab w:val="num" w:pos="2041"/>
        </w:tabs>
        <w:ind w:left="2041" w:hanging="680"/>
      </w:pPr>
      <w:rPr>
        <w:rFonts w:cs="Times New Roman" w:hint="default"/>
      </w:rPr>
    </w:lvl>
    <w:lvl w:ilvl="4">
      <w:start w:val="1"/>
      <w:numFmt w:val="upperLetter"/>
      <w:pStyle w:val="numpara5"/>
      <w:lvlText w:val="(%5)"/>
      <w:lvlJc w:val="left"/>
      <w:pPr>
        <w:tabs>
          <w:tab w:val="num" w:pos="2722"/>
        </w:tabs>
        <w:ind w:left="2722" w:hanging="681"/>
      </w:pPr>
      <w:rPr>
        <w:rFonts w:cs="Times New Roman" w:hint="default"/>
      </w:rPr>
    </w:lvl>
    <w:lvl w:ilvl="5">
      <w:start w:val="1"/>
      <w:numFmt w:val="none"/>
      <w:lvlText w:val=""/>
      <w:lvlJc w:val="left"/>
      <w:pPr>
        <w:tabs>
          <w:tab w:val="num" w:pos="2722"/>
        </w:tabs>
        <w:ind w:left="2722" w:firstLine="0"/>
      </w:pPr>
      <w:rPr>
        <w:rFonts w:cs="Times New Roman" w:hint="default"/>
      </w:rPr>
    </w:lvl>
    <w:lvl w:ilvl="6">
      <w:start w:val="1"/>
      <w:numFmt w:val="none"/>
      <w:lvlText w:val=""/>
      <w:lvlJc w:val="left"/>
      <w:pPr>
        <w:tabs>
          <w:tab w:val="num" w:pos="2722"/>
        </w:tabs>
        <w:ind w:left="2722" w:firstLine="0"/>
      </w:pPr>
      <w:rPr>
        <w:rFonts w:cs="Times New Roman" w:hint="default"/>
      </w:rPr>
    </w:lvl>
    <w:lvl w:ilvl="7">
      <w:start w:val="1"/>
      <w:numFmt w:val="none"/>
      <w:lvlText w:val=""/>
      <w:lvlJc w:val="left"/>
      <w:pPr>
        <w:tabs>
          <w:tab w:val="num" w:pos="2722"/>
        </w:tabs>
        <w:ind w:left="2722" w:firstLine="0"/>
      </w:pPr>
      <w:rPr>
        <w:rFonts w:cs="Times New Roman" w:hint="default"/>
      </w:rPr>
    </w:lvl>
    <w:lvl w:ilvl="8">
      <w:start w:val="1"/>
      <w:numFmt w:val="none"/>
      <w:lvlText w:val=""/>
      <w:lvlJc w:val="left"/>
      <w:pPr>
        <w:tabs>
          <w:tab w:val="num" w:pos="2722"/>
        </w:tabs>
        <w:ind w:left="2722" w:firstLine="0"/>
      </w:pPr>
      <w:rPr>
        <w:rFonts w:cs="Times New Roman" w:hint="default"/>
      </w:rPr>
    </w:lvl>
  </w:abstractNum>
  <w:abstractNum w:abstractNumId="26" w15:restartNumberingAfterBreak="0">
    <w:nsid w:val="683214CA"/>
    <w:multiLevelType w:val="hybridMultilevel"/>
    <w:tmpl w:val="F09076A8"/>
    <w:lvl w:ilvl="0" w:tplc="8812C4C4">
      <w:start w:val="1"/>
      <w:numFmt w:val="lowerLetter"/>
      <w:lvlText w:val="%1)"/>
      <w:lvlJc w:val="left"/>
      <w:pPr>
        <w:ind w:left="720" w:hanging="360"/>
      </w:pPr>
      <w:rPr>
        <w:rFonts w:ascii="Arial" w:hAnsi="Arial" w:cs="Arial"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510E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2F50255"/>
    <w:multiLevelType w:val="hybridMultilevel"/>
    <w:tmpl w:val="2A1E1AB2"/>
    <w:lvl w:ilvl="0" w:tplc="04090001">
      <w:start w:val="1"/>
      <w:numFmt w:val="bullet"/>
      <w:lvlText w:val=""/>
      <w:lvlJc w:val="left"/>
      <w:pPr>
        <w:tabs>
          <w:tab w:val="num" w:pos="360"/>
        </w:tabs>
        <w:ind w:left="360" w:hanging="360"/>
      </w:pPr>
      <w:rPr>
        <w:rFonts w:ascii="Symbol" w:hAnsi="Symbol" w:hint="default"/>
      </w:rPr>
    </w:lvl>
    <w:lvl w:ilvl="1" w:tplc="86AAC7F0">
      <w:start w:val="1"/>
      <w:numFmt w:val="bullet"/>
      <w:lvlText w:val=""/>
      <w:lvlJc w:val="left"/>
      <w:pPr>
        <w:tabs>
          <w:tab w:val="num" w:pos="240"/>
        </w:tabs>
        <w:ind w:left="240" w:hanging="360"/>
      </w:pPr>
      <w:rPr>
        <w:rFonts w:ascii="Symbol" w:hAnsi="Symbol" w:hint="default"/>
      </w:rPr>
    </w:lvl>
    <w:lvl w:ilvl="2" w:tplc="D870FE7A">
      <w:numFmt w:val="bullet"/>
      <w:lvlText w:val="-"/>
      <w:lvlJc w:val="left"/>
      <w:pPr>
        <w:tabs>
          <w:tab w:val="num" w:pos="960"/>
        </w:tabs>
        <w:ind w:left="960" w:hanging="360"/>
      </w:pPr>
      <w:rPr>
        <w:rFonts w:ascii="Arial" w:eastAsia="Narkisim" w:hAnsi="Arial" w:cs="Arial" w:hint="default"/>
      </w:rPr>
    </w:lvl>
    <w:lvl w:ilvl="3" w:tplc="04090001">
      <w:start w:val="1"/>
      <w:numFmt w:val="bullet"/>
      <w:lvlText w:val=""/>
      <w:lvlJc w:val="left"/>
      <w:pPr>
        <w:tabs>
          <w:tab w:val="num" w:pos="1680"/>
        </w:tabs>
        <w:ind w:left="1680" w:hanging="360"/>
      </w:pPr>
      <w:rPr>
        <w:rFonts w:ascii="Symbol" w:hAnsi="Symbol" w:hint="default"/>
      </w:rPr>
    </w:lvl>
    <w:lvl w:ilvl="4" w:tplc="0C090003" w:tentative="1">
      <w:start w:val="1"/>
      <w:numFmt w:val="bullet"/>
      <w:lvlText w:val="o"/>
      <w:lvlJc w:val="left"/>
      <w:pPr>
        <w:tabs>
          <w:tab w:val="num" w:pos="2400"/>
        </w:tabs>
        <w:ind w:left="2400" w:hanging="360"/>
      </w:pPr>
      <w:rPr>
        <w:rFonts w:ascii="Courier New" w:hAnsi="Courier New" w:cs="Courier New" w:hint="default"/>
      </w:rPr>
    </w:lvl>
    <w:lvl w:ilvl="5" w:tplc="0C090005" w:tentative="1">
      <w:start w:val="1"/>
      <w:numFmt w:val="bullet"/>
      <w:lvlText w:val=""/>
      <w:lvlJc w:val="left"/>
      <w:pPr>
        <w:tabs>
          <w:tab w:val="num" w:pos="3120"/>
        </w:tabs>
        <w:ind w:left="3120" w:hanging="360"/>
      </w:pPr>
      <w:rPr>
        <w:rFonts w:ascii="Wingdings" w:hAnsi="Wingdings" w:hint="default"/>
      </w:rPr>
    </w:lvl>
    <w:lvl w:ilvl="6" w:tplc="0C090001" w:tentative="1">
      <w:start w:val="1"/>
      <w:numFmt w:val="bullet"/>
      <w:lvlText w:val=""/>
      <w:lvlJc w:val="left"/>
      <w:pPr>
        <w:tabs>
          <w:tab w:val="num" w:pos="3840"/>
        </w:tabs>
        <w:ind w:left="3840" w:hanging="360"/>
      </w:pPr>
      <w:rPr>
        <w:rFonts w:ascii="Symbol" w:hAnsi="Symbol" w:hint="default"/>
      </w:rPr>
    </w:lvl>
    <w:lvl w:ilvl="7" w:tplc="0C090003" w:tentative="1">
      <w:start w:val="1"/>
      <w:numFmt w:val="bullet"/>
      <w:lvlText w:val="o"/>
      <w:lvlJc w:val="left"/>
      <w:pPr>
        <w:tabs>
          <w:tab w:val="num" w:pos="4560"/>
        </w:tabs>
        <w:ind w:left="4560" w:hanging="360"/>
      </w:pPr>
      <w:rPr>
        <w:rFonts w:ascii="Courier New" w:hAnsi="Courier New" w:cs="Courier New" w:hint="default"/>
      </w:rPr>
    </w:lvl>
    <w:lvl w:ilvl="8" w:tplc="0C090005" w:tentative="1">
      <w:start w:val="1"/>
      <w:numFmt w:val="bullet"/>
      <w:lvlText w:val=""/>
      <w:lvlJc w:val="left"/>
      <w:pPr>
        <w:tabs>
          <w:tab w:val="num" w:pos="5280"/>
        </w:tabs>
        <w:ind w:left="5280" w:hanging="360"/>
      </w:pPr>
      <w:rPr>
        <w:rFonts w:ascii="Wingdings" w:hAnsi="Wingdings" w:hint="default"/>
      </w:rPr>
    </w:lvl>
  </w:abstractNum>
  <w:abstractNum w:abstractNumId="29" w15:restartNumberingAfterBreak="0">
    <w:nsid w:val="777639D8"/>
    <w:multiLevelType w:val="hybridMultilevel"/>
    <w:tmpl w:val="8BEC7474"/>
    <w:lvl w:ilvl="0" w:tplc="ED3EEC04">
      <w:start w:val="1"/>
      <w:numFmt w:val="lowerLetter"/>
      <w:lvlText w:val="%1)"/>
      <w:lvlJc w:val="left"/>
      <w:pPr>
        <w:ind w:left="720" w:hanging="360"/>
      </w:pPr>
      <w:rPr>
        <w:rFonts w:ascii="Arial" w:hAnsi="Arial" w:cs="Arial"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341E45"/>
    <w:multiLevelType w:val="hybridMultilevel"/>
    <w:tmpl w:val="FB0E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303EE0"/>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8513696">
    <w:abstractNumId w:val="10"/>
  </w:num>
  <w:num w:numId="2" w16cid:durableId="624507021">
    <w:abstractNumId w:val="18"/>
  </w:num>
  <w:num w:numId="3" w16cid:durableId="1440684443">
    <w:abstractNumId w:val="12"/>
  </w:num>
  <w:num w:numId="4" w16cid:durableId="1958484408">
    <w:abstractNumId w:val="10"/>
  </w:num>
  <w:num w:numId="5" w16cid:durableId="728503823">
    <w:abstractNumId w:val="28"/>
  </w:num>
  <w:num w:numId="6" w16cid:durableId="1611813789">
    <w:abstractNumId w:val="27"/>
  </w:num>
  <w:num w:numId="7" w16cid:durableId="1607808440">
    <w:abstractNumId w:val="29"/>
  </w:num>
  <w:num w:numId="8" w16cid:durableId="792330453">
    <w:abstractNumId w:val="26"/>
  </w:num>
  <w:num w:numId="9" w16cid:durableId="2032800219">
    <w:abstractNumId w:val="25"/>
  </w:num>
  <w:num w:numId="10" w16cid:durableId="1995641077">
    <w:abstractNumId w:val="21"/>
  </w:num>
  <w:num w:numId="11" w16cid:durableId="1477333671">
    <w:abstractNumId w:val="19"/>
  </w:num>
  <w:num w:numId="12" w16cid:durableId="802768918">
    <w:abstractNumId w:val="14"/>
  </w:num>
  <w:num w:numId="13" w16cid:durableId="470680815">
    <w:abstractNumId w:val="31"/>
  </w:num>
  <w:num w:numId="14" w16cid:durableId="1550454611">
    <w:abstractNumId w:val="20"/>
  </w:num>
  <w:num w:numId="15" w16cid:durableId="907112509">
    <w:abstractNumId w:val="9"/>
  </w:num>
  <w:num w:numId="16" w16cid:durableId="1812404515">
    <w:abstractNumId w:val="7"/>
  </w:num>
  <w:num w:numId="17" w16cid:durableId="947349944">
    <w:abstractNumId w:val="6"/>
  </w:num>
  <w:num w:numId="18" w16cid:durableId="1279336930">
    <w:abstractNumId w:val="5"/>
  </w:num>
  <w:num w:numId="19" w16cid:durableId="256713697">
    <w:abstractNumId w:val="4"/>
  </w:num>
  <w:num w:numId="20" w16cid:durableId="1755589912">
    <w:abstractNumId w:val="8"/>
  </w:num>
  <w:num w:numId="21" w16cid:durableId="1505434460">
    <w:abstractNumId w:val="3"/>
  </w:num>
  <w:num w:numId="22" w16cid:durableId="1282882056">
    <w:abstractNumId w:val="2"/>
  </w:num>
  <w:num w:numId="23" w16cid:durableId="471563151">
    <w:abstractNumId w:val="1"/>
  </w:num>
  <w:num w:numId="24" w16cid:durableId="1771392852">
    <w:abstractNumId w:val="0"/>
  </w:num>
  <w:num w:numId="25" w16cid:durableId="2139181985">
    <w:abstractNumId w:val="23"/>
  </w:num>
  <w:num w:numId="26" w16cid:durableId="1441489309">
    <w:abstractNumId w:val="11"/>
  </w:num>
  <w:num w:numId="27" w16cid:durableId="556942160">
    <w:abstractNumId w:val="13"/>
  </w:num>
  <w:num w:numId="28" w16cid:durableId="115372879">
    <w:abstractNumId w:val="24"/>
  </w:num>
  <w:num w:numId="29" w16cid:durableId="1844541188">
    <w:abstractNumId w:val="17"/>
  </w:num>
  <w:num w:numId="30" w16cid:durableId="759104183">
    <w:abstractNumId w:val="22"/>
  </w:num>
  <w:num w:numId="31" w16cid:durableId="1083113688">
    <w:abstractNumId w:val="16"/>
  </w:num>
  <w:num w:numId="32" w16cid:durableId="1765106855">
    <w:abstractNumId w:val="15"/>
  </w:num>
  <w:num w:numId="33" w16cid:durableId="1390421450">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391"/>
    <w:rsid w:val="00000C29"/>
    <w:rsid w:val="00004717"/>
    <w:rsid w:val="00011781"/>
    <w:rsid w:val="00013ECD"/>
    <w:rsid w:val="000309DB"/>
    <w:rsid w:val="00037E2C"/>
    <w:rsid w:val="00050A9D"/>
    <w:rsid w:val="00057F9C"/>
    <w:rsid w:val="00060D66"/>
    <w:rsid w:val="000733D6"/>
    <w:rsid w:val="000813E2"/>
    <w:rsid w:val="000B02BC"/>
    <w:rsid w:val="000B6299"/>
    <w:rsid w:val="000C5241"/>
    <w:rsid w:val="000D4B98"/>
    <w:rsid w:val="000F27EA"/>
    <w:rsid w:val="000F739D"/>
    <w:rsid w:val="00114C73"/>
    <w:rsid w:val="00141559"/>
    <w:rsid w:val="00147568"/>
    <w:rsid w:val="00151BCF"/>
    <w:rsid w:val="00153026"/>
    <w:rsid w:val="00155A1E"/>
    <w:rsid w:val="00165431"/>
    <w:rsid w:val="001727C2"/>
    <w:rsid w:val="0017451A"/>
    <w:rsid w:val="00185B1A"/>
    <w:rsid w:val="00186BE9"/>
    <w:rsid w:val="00190B26"/>
    <w:rsid w:val="001A18E5"/>
    <w:rsid w:val="001B481F"/>
    <w:rsid w:val="001B575F"/>
    <w:rsid w:val="001B6C83"/>
    <w:rsid w:val="001E3FBF"/>
    <w:rsid w:val="001E6A00"/>
    <w:rsid w:val="001F2367"/>
    <w:rsid w:val="00206DBD"/>
    <w:rsid w:val="0021445D"/>
    <w:rsid w:val="00217A75"/>
    <w:rsid w:val="002211F1"/>
    <w:rsid w:val="00222A25"/>
    <w:rsid w:val="002311A6"/>
    <w:rsid w:val="002370FF"/>
    <w:rsid w:val="002404EE"/>
    <w:rsid w:val="00240ED2"/>
    <w:rsid w:val="00264FB1"/>
    <w:rsid w:val="00271958"/>
    <w:rsid w:val="00271B56"/>
    <w:rsid w:val="00276A0A"/>
    <w:rsid w:val="002936C5"/>
    <w:rsid w:val="002A0580"/>
    <w:rsid w:val="002A0B5B"/>
    <w:rsid w:val="002A1B39"/>
    <w:rsid w:val="002A1E88"/>
    <w:rsid w:val="002B2189"/>
    <w:rsid w:val="002B6F6F"/>
    <w:rsid w:val="002D1634"/>
    <w:rsid w:val="002D2926"/>
    <w:rsid w:val="002E2A24"/>
    <w:rsid w:val="002E59AF"/>
    <w:rsid w:val="002F5650"/>
    <w:rsid w:val="002F7DD7"/>
    <w:rsid w:val="0030268D"/>
    <w:rsid w:val="0031311F"/>
    <w:rsid w:val="0031729B"/>
    <w:rsid w:val="00320C93"/>
    <w:rsid w:val="00321CE4"/>
    <w:rsid w:val="00331BDA"/>
    <w:rsid w:val="00341C9D"/>
    <w:rsid w:val="00343402"/>
    <w:rsid w:val="00351B5C"/>
    <w:rsid w:val="003629F5"/>
    <w:rsid w:val="00381461"/>
    <w:rsid w:val="003818B4"/>
    <w:rsid w:val="00394D52"/>
    <w:rsid w:val="00394D6B"/>
    <w:rsid w:val="003A1D2D"/>
    <w:rsid w:val="003A65D9"/>
    <w:rsid w:val="003B0303"/>
    <w:rsid w:val="003B4A22"/>
    <w:rsid w:val="00404671"/>
    <w:rsid w:val="00404AB7"/>
    <w:rsid w:val="00406288"/>
    <w:rsid w:val="00434480"/>
    <w:rsid w:val="00467491"/>
    <w:rsid w:val="004713A4"/>
    <w:rsid w:val="00475015"/>
    <w:rsid w:val="004875EB"/>
    <w:rsid w:val="004900B2"/>
    <w:rsid w:val="004B559F"/>
    <w:rsid w:val="004C6B04"/>
    <w:rsid w:val="004D049F"/>
    <w:rsid w:val="004E4B99"/>
    <w:rsid w:val="004F27D0"/>
    <w:rsid w:val="005077D0"/>
    <w:rsid w:val="0052619A"/>
    <w:rsid w:val="0054343F"/>
    <w:rsid w:val="0055286F"/>
    <w:rsid w:val="0055485F"/>
    <w:rsid w:val="0056171E"/>
    <w:rsid w:val="00563CE7"/>
    <w:rsid w:val="005650AE"/>
    <w:rsid w:val="0057165B"/>
    <w:rsid w:val="00594832"/>
    <w:rsid w:val="005979B4"/>
    <w:rsid w:val="00597D30"/>
    <w:rsid w:val="005C7FF0"/>
    <w:rsid w:val="005D0F3D"/>
    <w:rsid w:val="005D1945"/>
    <w:rsid w:val="005D54F3"/>
    <w:rsid w:val="005D7520"/>
    <w:rsid w:val="005E0E55"/>
    <w:rsid w:val="005E2772"/>
    <w:rsid w:val="005E30DF"/>
    <w:rsid w:val="005F1598"/>
    <w:rsid w:val="006005E0"/>
    <w:rsid w:val="00602080"/>
    <w:rsid w:val="00616CBB"/>
    <w:rsid w:val="006179EB"/>
    <w:rsid w:val="00621391"/>
    <w:rsid w:val="00655763"/>
    <w:rsid w:val="0066068B"/>
    <w:rsid w:val="00662E24"/>
    <w:rsid w:val="00663E81"/>
    <w:rsid w:val="006660ED"/>
    <w:rsid w:val="00667AAA"/>
    <w:rsid w:val="00674A45"/>
    <w:rsid w:val="006802CF"/>
    <w:rsid w:val="00693B41"/>
    <w:rsid w:val="00694882"/>
    <w:rsid w:val="006A7EF3"/>
    <w:rsid w:val="006B0906"/>
    <w:rsid w:val="006B1695"/>
    <w:rsid w:val="006C0587"/>
    <w:rsid w:val="006C3ECA"/>
    <w:rsid w:val="006D05B1"/>
    <w:rsid w:val="006D0749"/>
    <w:rsid w:val="006D3312"/>
    <w:rsid w:val="006E161A"/>
    <w:rsid w:val="006E530A"/>
    <w:rsid w:val="006F0732"/>
    <w:rsid w:val="006F223F"/>
    <w:rsid w:val="00705113"/>
    <w:rsid w:val="00707613"/>
    <w:rsid w:val="007076BA"/>
    <w:rsid w:val="00710325"/>
    <w:rsid w:val="00710CE0"/>
    <w:rsid w:val="00717DD8"/>
    <w:rsid w:val="00720513"/>
    <w:rsid w:val="00735A75"/>
    <w:rsid w:val="00735B79"/>
    <w:rsid w:val="0075203F"/>
    <w:rsid w:val="007631FC"/>
    <w:rsid w:val="00772A4D"/>
    <w:rsid w:val="00792FA3"/>
    <w:rsid w:val="007A0438"/>
    <w:rsid w:val="007C1C87"/>
    <w:rsid w:val="007D3A70"/>
    <w:rsid w:val="007E000E"/>
    <w:rsid w:val="007F239D"/>
    <w:rsid w:val="008136FB"/>
    <w:rsid w:val="00821B28"/>
    <w:rsid w:val="00822380"/>
    <w:rsid w:val="008264BC"/>
    <w:rsid w:val="00841C02"/>
    <w:rsid w:val="008426DB"/>
    <w:rsid w:val="008529CB"/>
    <w:rsid w:val="00862DC0"/>
    <w:rsid w:val="00870259"/>
    <w:rsid w:val="008748A1"/>
    <w:rsid w:val="00874CF1"/>
    <w:rsid w:val="00880C11"/>
    <w:rsid w:val="00896966"/>
    <w:rsid w:val="008A0BC7"/>
    <w:rsid w:val="008A740D"/>
    <w:rsid w:val="008D35A3"/>
    <w:rsid w:val="008F147B"/>
    <w:rsid w:val="008F7E26"/>
    <w:rsid w:val="00906398"/>
    <w:rsid w:val="00906791"/>
    <w:rsid w:val="00910B2A"/>
    <w:rsid w:val="00912463"/>
    <w:rsid w:val="0091274C"/>
    <w:rsid w:val="009150EE"/>
    <w:rsid w:val="00923EC8"/>
    <w:rsid w:val="009275EB"/>
    <w:rsid w:val="00935D39"/>
    <w:rsid w:val="00946DB2"/>
    <w:rsid w:val="00957030"/>
    <w:rsid w:val="009A0D13"/>
    <w:rsid w:val="009A507F"/>
    <w:rsid w:val="009C74C9"/>
    <w:rsid w:val="009F3331"/>
    <w:rsid w:val="00A04AD6"/>
    <w:rsid w:val="00A12424"/>
    <w:rsid w:val="00A2048F"/>
    <w:rsid w:val="00A21829"/>
    <w:rsid w:val="00A243DC"/>
    <w:rsid w:val="00A33CBD"/>
    <w:rsid w:val="00A44250"/>
    <w:rsid w:val="00A47C29"/>
    <w:rsid w:val="00A47F11"/>
    <w:rsid w:val="00A54EA6"/>
    <w:rsid w:val="00A74A92"/>
    <w:rsid w:val="00A84680"/>
    <w:rsid w:val="00A959A6"/>
    <w:rsid w:val="00AA7B18"/>
    <w:rsid w:val="00AB6926"/>
    <w:rsid w:val="00AC21F6"/>
    <w:rsid w:val="00AC6314"/>
    <w:rsid w:val="00AC798F"/>
    <w:rsid w:val="00AE1382"/>
    <w:rsid w:val="00AE5004"/>
    <w:rsid w:val="00AE5FF2"/>
    <w:rsid w:val="00B07DD3"/>
    <w:rsid w:val="00B12588"/>
    <w:rsid w:val="00B17023"/>
    <w:rsid w:val="00B25D34"/>
    <w:rsid w:val="00B321C5"/>
    <w:rsid w:val="00B446A5"/>
    <w:rsid w:val="00B54F18"/>
    <w:rsid w:val="00B55231"/>
    <w:rsid w:val="00B63647"/>
    <w:rsid w:val="00B64719"/>
    <w:rsid w:val="00B824FD"/>
    <w:rsid w:val="00BA6BA1"/>
    <w:rsid w:val="00BA7408"/>
    <w:rsid w:val="00BB095E"/>
    <w:rsid w:val="00BB4495"/>
    <w:rsid w:val="00BC17E5"/>
    <w:rsid w:val="00BC3F9E"/>
    <w:rsid w:val="00BC4975"/>
    <w:rsid w:val="00BD67FB"/>
    <w:rsid w:val="00BE3704"/>
    <w:rsid w:val="00BF1799"/>
    <w:rsid w:val="00BF49EA"/>
    <w:rsid w:val="00BF58A9"/>
    <w:rsid w:val="00C030AA"/>
    <w:rsid w:val="00C03806"/>
    <w:rsid w:val="00C159A7"/>
    <w:rsid w:val="00C26144"/>
    <w:rsid w:val="00C32BD2"/>
    <w:rsid w:val="00C33192"/>
    <w:rsid w:val="00C37DE9"/>
    <w:rsid w:val="00C45FF3"/>
    <w:rsid w:val="00C5071C"/>
    <w:rsid w:val="00C53E74"/>
    <w:rsid w:val="00C54824"/>
    <w:rsid w:val="00C573B0"/>
    <w:rsid w:val="00C61A08"/>
    <w:rsid w:val="00C652AB"/>
    <w:rsid w:val="00C71DA9"/>
    <w:rsid w:val="00C85954"/>
    <w:rsid w:val="00C919CA"/>
    <w:rsid w:val="00CA469B"/>
    <w:rsid w:val="00CB3E98"/>
    <w:rsid w:val="00CC559C"/>
    <w:rsid w:val="00CD0FB0"/>
    <w:rsid w:val="00CD24E7"/>
    <w:rsid w:val="00CE018D"/>
    <w:rsid w:val="00D00A2D"/>
    <w:rsid w:val="00D00E87"/>
    <w:rsid w:val="00D11594"/>
    <w:rsid w:val="00D13E2E"/>
    <w:rsid w:val="00D153C6"/>
    <w:rsid w:val="00D1696C"/>
    <w:rsid w:val="00D17119"/>
    <w:rsid w:val="00D21547"/>
    <w:rsid w:val="00D26800"/>
    <w:rsid w:val="00D30432"/>
    <w:rsid w:val="00D404A5"/>
    <w:rsid w:val="00D46D50"/>
    <w:rsid w:val="00D60058"/>
    <w:rsid w:val="00D72056"/>
    <w:rsid w:val="00D83CC5"/>
    <w:rsid w:val="00D90690"/>
    <w:rsid w:val="00D94B43"/>
    <w:rsid w:val="00DA6A39"/>
    <w:rsid w:val="00DC656B"/>
    <w:rsid w:val="00DD5C4E"/>
    <w:rsid w:val="00DE365E"/>
    <w:rsid w:val="00DE6362"/>
    <w:rsid w:val="00DF32FF"/>
    <w:rsid w:val="00DF4003"/>
    <w:rsid w:val="00DF434C"/>
    <w:rsid w:val="00E03E81"/>
    <w:rsid w:val="00E05A5A"/>
    <w:rsid w:val="00E07E28"/>
    <w:rsid w:val="00E21323"/>
    <w:rsid w:val="00E249E9"/>
    <w:rsid w:val="00E2584D"/>
    <w:rsid w:val="00E26A08"/>
    <w:rsid w:val="00E2771F"/>
    <w:rsid w:val="00E32D7E"/>
    <w:rsid w:val="00E41426"/>
    <w:rsid w:val="00E520CD"/>
    <w:rsid w:val="00E61346"/>
    <w:rsid w:val="00E66CB1"/>
    <w:rsid w:val="00E7100A"/>
    <w:rsid w:val="00E74716"/>
    <w:rsid w:val="00E813D1"/>
    <w:rsid w:val="00EA069E"/>
    <w:rsid w:val="00EC101A"/>
    <w:rsid w:val="00EC1E60"/>
    <w:rsid w:val="00EC6157"/>
    <w:rsid w:val="00EC7A77"/>
    <w:rsid w:val="00EE3998"/>
    <w:rsid w:val="00EE5011"/>
    <w:rsid w:val="00EF25C7"/>
    <w:rsid w:val="00F00395"/>
    <w:rsid w:val="00F02038"/>
    <w:rsid w:val="00F053C1"/>
    <w:rsid w:val="00F15202"/>
    <w:rsid w:val="00F2008A"/>
    <w:rsid w:val="00F242F1"/>
    <w:rsid w:val="00F41837"/>
    <w:rsid w:val="00F423E9"/>
    <w:rsid w:val="00F52928"/>
    <w:rsid w:val="00F5337A"/>
    <w:rsid w:val="00F74ED9"/>
    <w:rsid w:val="00F75D84"/>
    <w:rsid w:val="00F77147"/>
    <w:rsid w:val="00FA136F"/>
    <w:rsid w:val="00FA54B0"/>
    <w:rsid w:val="00FB0D46"/>
    <w:rsid w:val="00FB2E2D"/>
    <w:rsid w:val="00FB5086"/>
    <w:rsid w:val="00FB6674"/>
    <w:rsid w:val="00FC4604"/>
    <w:rsid w:val="00FE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FEFFB"/>
  <w15:docId w15:val="{7815750B-9388-4104-BDEA-4CE21EC7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uiPriority="4" w:qFormat="1"/>
    <w:lsdException w:name="heading 5" w:uiPriority="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3A4"/>
    <w:rPr>
      <w:rFonts w:ascii="Gill Sans" w:hAnsi="Gill Sans"/>
      <w:sz w:val="22"/>
      <w:lang w:val="en-GB" w:eastAsia="en-US"/>
    </w:rPr>
  </w:style>
  <w:style w:type="paragraph" w:styleId="Heading1">
    <w:name w:val="heading 1"/>
    <w:basedOn w:val="Normal"/>
    <w:next w:val="Normal"/>
    <w:uiPriority w:val="2"/>
    <w:qFormat/>
    <w:rsid w:val="004713A4"/>
    <w:pPr>
      <w:keepNext/>
      <w:numPr>
        <w:numId w:val="4"/>
      </w:numPr>
      <w:jc w:val="both"/>
      <w:outlineLvl w:val="0"/>
    </w:pPr>
    <w:rPr>
      <w:rFonts w:ascii="Times New Roman" w:hAnsi="Times New Roman"/>
      <w:b/>
      <w:kern w:val="28"/>
      <w:sz w:val="28"/>
    </w:rPr>
  </w:style>
  <w:style w:type="paragraph" w:styleId="Heading2">
    <w:name w:val="heading 2"/>
    <w:basedOn w:val="Normal"/>
    <w:next w:val="Normal"/>
    <w:uiPriority w:val="3"/>
    <w:qFormat/>
    <w:rsid w:val="00A54EA6"/>
    <w:pPr>
      <w:outlineLvl w:val="1"/>
    </w:pPr>
    <w:rPr>
      <w:rFonts w:ascii="Arial" w:hAnsi="Arial" w:cs="Arial"/>
      <w:b/>
      <w:sz w:val="24"/>
      <w:szCs w:val="24"/>
    </w:rPr>
  </w:style>
  <w:style w:type="paragraph" w:styleId="Heading3">
    <w:name w:val="heading 3"/>
    <w:basedOn w:val="Normal"/>
    <w:next w:val="Normal"/>
    <w:uiPriority w:val="4"/>
    <w:qFormat/>
    <w:rsid w:val="004713A4"/>
    <w:pPr>
      <w:keepNext/>
      <w:numPr>
        <w:ilvl w:val="2"/>
        <w:numId w:val="4"/>
      </w:numPr>
      <w:spacing w:before="240" w:after="60"/>
      <w:outlineLvl w:val="2"/>
    </w:pPr>
    <w:rPr>
      <w:b/>
      <w:sz w:val="24"/>
    </w:rPr>
  </w:style>
  <w:style w:type="paragraph" w:styleId="Heading4">
    <w:name w:val="heading 4"/>
    <w:basedOn w:val="Normal"/>
    <w:next w:val="Normal"/>
    <w:uiPriority w:val="4"/>
    <w:qFormat/>
    <w:rsid w:val="004713A4"/>
    <w:pPr>
      <w:keepNext/>
      <w:numPr>
        <w:ilvl w:val="3"/>
        <w:numId w:val="4"/>
      </w:numPr>
      <w:spacing w:before="240" w:after="60"/>
      <w:outlineLvl w:val="3"/>
    </w:pPr>
    <w:rPr>
      <w:b/>
      <w:i/>
      <w:sz w:val="24"/>
    </w:rPr>
  </w:style>
  <w:style w:type="paragraph" w:styleId="Heading5">
    <w:name w:val="heading 5"/>
    <w:basedOn w:val="Normal"/>
    <w:next w:val="Normal"/>
    <w:uiPriority w:val="4"/>
    <w:qFormat/>
    <w:rsid w:val="004713A4"/>
    <w:pPr>
      <w:numPr>
        <w:ilvl w:val="4"/>
        <w:numId w:val="4"/>
      </w:numPr>
      <w:spacing w:before="240" w:after="60"/>
      <w:outlineLvl w:val="4"/>
    </w:pPr>
    <w:rPr>
      <w:rFonts w:ascii="Arial" w:hAnsi="Arial"/>
    </w:rPr>
  </w:style>
  <w:style w:type="paragraph" w:styleId="Heading6">
    <w:name w:val="heading 6"/>
    <w:basedOn w:val="Normal"/>
    <w:next w:val="Normal"/>
    <w:pPr>
      <w:numPr>
        <w:ilvl w:val="5"/>
        <w:numId w:val="1"/>
      </w:numPr>
      <w:spacing w:before="240" w:after="60"/>
      <w:outlineLvl w:val="5"/>
    </w:pPr>
    <w:rPr>
      <w:rFonts w:ascii="Arial" w:hAnsi="Arial"/>
      <w:i/>
    </w:rPr>
  </w:style>
  <w:style w:type="paragraph" w:styleId="Heading7">
    <w:name w:val="heading 7"/>
    <w:basedOn w:val="Normal"/>
    <w:next w:val="Normal"/>
    <w:pPr>
      <w:numPr>
        <w:ilvl w:val="6"/>
        <w:numId w:val="1"/>
      </w:numPr>
      <w:spacing w:before="240" w:after="60"/>
      <w:outlineLvl w:val="6"/>
    </w:pPr>
    <w:rPr>
      <w:rFonts w:ascii="Arial" w:hAnsi="Arial"/>
      <w:sz w:val="20"/>
    </w:rPr>
  </w:style>
  <w:style w:type="paragraph" w:styleId="Heading8">
    <w:name w:val="heading 8"/>
    <w:basedOn w:val="Normal"/>
    <w:next w:val="Normal"/>
    <w:pPr>
      <w:numPr>
        <w:ilvl w:val="7"/>
        <w:numId w:val="1"/>
      </w:numPr>
      <w:spacing w:before="240" w:after="60"/>
      <w:outlineLvl w:val="7"/>
    </w:pPr>
    <w:rPr>
      <w:rFonts w:ascii="Arial" w:hAnsi="Arial"/>
      <w:i/>
      <w:sz w:val="20"/>
    </w:rPr>
  </w:style>
  <w:style w:type="paragraph" w:styleId="Heading9">
    <w:name w:val="heading 9"/>
    <w:basedOn w:val="Normal"/>
    <w:next w:val="Normal"/>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her">
    <w:name w:val="Other"/>
    <w:basedOn w:val="Normal"/>
    <w:rsid w:val="004713A4"/>
    <w:pPr>
      <w:spacing w:line="288" w:lineRule="auto"/>
    </w:pPr>
    <w:rPr>
      <w:rFonts w:ascii="Times New Roman" w:hAnsi="Times New Roman"/>
      <w:sz w:val="36"/>
    </w:rPr>
  </w:style>
  <w:style w:type="paragraph" w:styleId="Caption">
    <w:name w:val="caption"/>
    <w:basedOn w:val="Normal"/>
    <w:next w:val="Normal"/>
    <w:rPr>
      <w:b/>
    </w:rPr>
  </w:style>
  <w:style w:type="paragraph" w:styleId="DocumentMap">
    <w:name w:val="Document Map"/>
    <w:basedOn w:val="Normal"/>
    <w:semiHidden/>
    <w:rsid w:val="004713A4"/>
    <w:pPr>
      <w:shd w:val="clear" w:color="auto" w:fill="000080"/>
    </w:pPr>
    <w:rPr>
      <w:rFonts w:ascii="Tahoma" w:hAnsi="Tahoma"/>
    </w:rPr>
  </w:style>
  <w:style w:type="paragraph" w:styleId="FootnoteText">
    <w:name w:val="footnote text"/>
    <w:basedOn w:val="Normal"/>
    <w:semiHidden/>
    <w:rsid w:val="004713A4"/>
    <w:rPr>
      <w:sz w:val="20"/>
    </w:rPr>
  </w:style>
  <w:style w:type="character" w:styleId="FootnoteReference">
    <w:name w:val="footnote reference"/>
    <w:basedOn w:val="DefaultParagraphFont"/>
    <w:semiHidden/>
    <w:rsid w:val="004713A4"/>
    <w:rPr>
      <w:vertAlign w:val="superscript"/>
    </w:rPr>
  </w:style>
  <w:style w:type="paragraph" w:styleId="Footer">
    <w:name w:val="footer"/>
    <w:basedOn w:val="Normal"/>
    <w:uiPriority w:val="39"/>
    <w:rsid w:val="004713A4"/>
    <w:pPr>
      <w:tabs>
        <w:tab w:val="center" w:pos="4153"/>
        <w:tab w:val="right" w:pos="8306"/>
      </w:tabs>
    </w:pPr>
  </w:style>
  <w:style w:type="character" w:styleId="PageNumber">
    <w:name w:val="page number"/>
    <w:basedOn w:val="DefaultParagraphFont"/>
    <w:uiPriority w:val="39"/>
    <w:rsid w:val="004713A4"/>
  </w:style>
  <w:style w:type="paragraph" w:styleId="Header">
    <w:name w:val="header"/>
    <w:basedOn w:val="Normal"/>
    <w:rsid w:val="004713A4"/>
    <w:pPr>
      <w:tabs>
        <w:tab w:val="center" w:pos="4153"/>
        <w:tab w:val="right" w:pos="8306"/>
      </w:tabs>
    </w:pPr>
  </w:style>
  <w:style w:type="paragraph" w:styleId="BodyText2">
    <w:name w:val="Body Text 2"/>
    <w:basedOn w:val="Normal"/>
    <w:rsid w:val="004713A4"/>
    <w:pPr>
      <w:jc w:val="both"/>
    </w:pPr>
    <w:rPr>
      <w:rFonts w:ascii="Times New Roman" w:hAnsi="Times New Roman"/>
      <w:szCs w:val="24"/>
      <w:lang w:val="en-AU"/>
    </w:rPr>
  </w:style>
  <w:style w:type="paragraph" w:customStyle="1" w:styleId="ProcedureBody">
    <w:name w:val="ProcedureBody"/>
    <w:basedOn w:val="Normal"/>
    <w:rsid w:val="004713A4"/>
    <w:pPr>
      <w:spacing w:after="200"/>
      <w:ind w:left="680"/>
    </w:pPr>
    <w:rPr>
      <w:rFonts w:ascii="Arial" w:hAnsi="Arial"/>
      <w:sz w:val="20"/>
      <w:szCs w:val="24"/>
      <w:lang w:val="en-AU" w:eastAsia="en-AU"/>
    </w:rPr>
  </w:style>
  <w:style w:type="paragraph" w:styleId="BodyText">
    <w:name w:val="Body Text"/>
    <w:basedOn w:val="Normal"/>
    <w:link w:val="BodyTextChar"/>
    <w:rsid w:val="004713A4"/>
    <w:pPr>
      <w:jc w:val="both"/>
    </w:pPr>
    <w:rPr>
      <w:rFonts w:ascii="Times New Roman" w:hAnsi="Times New Roman"/>
      <w:sz w:val="24"/>
    </w:rPr>
  </w:style>
  <w:style w:type="paragraph" w:styleId="BodyText3">
    <w:name w:val="Body Text 3"/>
    <w:basedOn w:val="Normal"/>
    <w:rsid w:val="004713A4"/>
    <w:rPr>
      <w:rFonts w:ascii="Times New Roman" w:hAnsi="Times New Roman"/>
      <w:sz w:val="24"/>
    </w:rPr>
  </w:style>
  <w:style w:type="paragraph" w:styleId="Subtitle">
    <w:name w:val="Subtitle"/>
    <w:basedOn w:val="Normal"/>
    <w:pPr>
      <w:jc w:val="both"/>
    </w:pPr>
    <w:rPr>
      <w:rFonts w:ascii="Times New Roman" w:hAnsi="Times New Roman"/>
      <w:b/>
      <w:bCs/>
      <w:sz w:val="24"/>
      <w:lang w:val="en-AU"/>
    </w:rPr>
  </w:style>
  <w:style w:type="paragraph" w:customStyle="1" w:styleId="DefinitionTitle">
    <w:name w:val="DefinitionTitle"/>
    <w:basedOn w:val="ProcedureBody"/>
    <w:rsid w:val="004713A4"/>
    <w:pPr>
      <w:ind w:left="0"/>
    </w:pPr>
    <w:rPr>
      <w:b/>
    </w:rPr>
  </w:style>
  <w:style w:type="paragraph" w:customStyle="1" w:styleId="DefinitionDescription">
    <w:name w:val="DefinitionDescription"/>
    <w:basedOn w:val="ProcedureBody"/>
    <w:rsid w:val="004713A4"/>
    <w:pPr>
      <w:ind w:left="0"/>
    </w:pPr>
  </w:style>
  <w:style w:type="paragraph" w:styleId="BalloonText">
    <w:name w:val="Balloon Text"/>
    <w:basedOn w:val="Normal"/>
    <w:semiHidden/>
    <w:rsid w:val="004713A4"/>
    <w:rPr>
      <w:rFonts w:ascii="Tahoma" w:hAnsi="Tahoma" w:cs="Tahoma"/>
      <w:sz w:val="16"/>
      <w:szCs w:val="16"/>
    </w:rPr>
  </w:style>
  <w:style w:type="character" w:styleId="CommentReference">
    <w:name w:val="annotation reference"/>
    <w:basedOn w:val="DefaultParagraphFont"/>
    <w:semiHidden/>
    <w:rsid w:val="004713A4"/>
    <w:rPr>
      <w:sz w:val="16"/>
    </w:rPr>
  </w:style>
  <w:style w:type="paragraph" w:styleId="CommentText">
    <w:name w:val="annotation text"/>
    <w:basedOn w:val="Normal"/>
    <w:link w:val="CommentTextChar"/>
    <w:semiHidden/>
    <w:rsid w:val="004713A4"/>
    <w:rPr>
      <w:sz w:val="20"/>
    </w:rPr>
  </w:style>
  <w:style w:type="paragraph" w:styleId="BodyTextIndent">
    <w:name w:val="Body Text Indent"/>
    <w:basedOn w:val="Normal"/>
    <w:link w:val="BodyTextIndentChar"/>
    <w:rsid w:val="004713A4"/>
    <w:pPr>
      <w:ind w:left="540"/>
      <w:jc w:val="both"/>
    </w:pPr>
    <w:rPr>
      <w:rFonts w:ascii="Times New Roman" w:hAnsi="Times New Roman"/>
      <w:i/>
      <w:sz w:val="24"/>
    </w:rPr>
  </w:style>
  <w:style w:type="paragraph" w:styleId="TOC1">
    <w:name w:val="toc 1"/>
    <w:basedOn w:val="Normal"/>
    <w:next w:val="Normal"/>
    <w:autoRedefine/>
    <w:uiPriority w:val="39"/>
    <w:rsid w:val="009A0D13"/>
    <w:pPr>
      <w:tabs>
        <w:tab w:val="right" w:leader="dot" w:pos="8505"/>
      </w:tabs>
      <w:spacing w:before="120" w:after="120"/>
    </w:pPr>
    <w:rPr>
      <w:rFonts w:ascii="Times New Roman" w:hAnsi="Times New Roman"/>
      <w:b/>
      <w:caps/>
      <w:sz w:val="20"/>
    </w:rPr>
  </w:style>
  <w:style w:type="paragraph" w:styleId="TOC2">
    <w:name w:val="toc 2"/>
    <w:basedOn w:val="Normal"/>
    <w:next w:val="Normal"/>
    <w:autoRedefine/>
    <w:uiPriority w:val="39"/>
    <w:rsid w:val="009A0D13"/>
    <w:pPr>
      <w:tabs>
        <w:tab w:val="right" w:leader="dot" w:pos="8505"/>
      </w:tabs>
      <w:ind w:left="220"/>
    </w:pPr>
    <w:rPr>
      <w:rFonts w:ascii="Times New Roman" w:hAnsi="Times New Roman"/>
      <w:smallCaps/>
      <w:sz w:val="20"/>
    </w:rPr>
  </w:style>
  <w:style w:type="paragraph" w:styleId="TOC3">
    <w:name w:val="toc 3"/>
    <w:basedOn w:val="Normal"/>
    <w:next w:val="Normal"/>
    <w:autoRedefine/>
    <w:semiHidden/>
    <w:rsid w:val="004713A4"/>
    <w:pPr>
      <w:ind w:left="440"/>
    </w:pPr>
    <w:rPr>
      <w:rFonts w:ascii="Times New Roman" w:hAnsi="Times New Roman"/>
      <w:i/>
      <w:sz w:val="20"/>
    </w:rPr>
  </w:style>
  <w:style w:type="paragraph" w:styleId="TOC4">
    <w:name w:val="toc 4"/>
    <w:basedOn w:val="Normal"/>
    <w:next w:val="Normal"/>
    <w:autoRedefine/>
    <w:semiHidden/>
    <w:rsid w:val="004713A4"/>
    <w:pPr>
      <w:ind w:left="660"/>
    </w:pPr>
    <w:rPr>
      <w:rFonts w:ascii="Times New Roman" w:hAnsi="Times New Roman"/>
      <w:sz w:val="18"/>
    </w:rPr>
  </w:style>
  <w:style w:type="paragraph" w:styleId="TOC5">
    <w:name w:val="toc 5"/>
    <w:basedOn w:val="Normal"/>
    <w:next w:val="Normal"/>
    <w:autoRedefine/>
    <w:semiHidden/>
    <w:rsid w:val="004713A4"/>
    <w:pPr>
      <w:ind w:left="880"/>
    </w:pPr>
    <w:rPr>
      <w:rFonts w:ascii="Times New Roman" w:hAnsi="Times New Roman"/>
      <w:sz w:val="18"/>
    </w:rPr>
  </w:style>
  <w:style w:type="paragraph" w:styleId="TOC6">
    <w:name w:val="toc 6"/>
    <w:basedOn w:val="Normal"/>
    <w:next w:val="Normal"/>
    <w:autoRedefine/>
    <w:semiHidden/>
    <w:rsid w:val="004713A4"/>
    <w:pPr>
      <w:ind w:left="1100"/>
    </w:pPr>
    <w:rPr>
      <w:rFonts w:ascii="Times New Roman" w:hAnsi="Times New Roman"/>
      <w:sz w:val="18"/>
    </w:rPr>
  </w:style>
  <w:style w:type="paragraph" w:styleId="TOC7">
    <w:name w:val="toc 7"/>
    <w:basedOn w:val="Normal"/>
    <w:next w:val="Normal"/>
    <w:autoRedefine/>
    <w:semiHidden/>
    <w:rsid w:val="004713A4"/>
    <w:pPr>
      <w:ind w:left="1320"/>
    </w:pPr>
    <w:rPr>
      <w:rFonts w:ascii="Times New Roman" w:hAnsi="Times New Roman"/>
      <w:sz w:val="18"/>
    </w:rPr>
  </w:style>
  <w:style w:type="paragraph" w:styleId="TOC8">
    <w:name w:val="toc 8"/>
    <w:basedOn w:val="Normal"/>
    <w:next w:val="Normal"/>
    <w:autoRedefine/>
    <w:semiHidden/>
    <w:rsid w:val="004713A4"/>
    <w:pPr>
      <w:ind w:left="1540"/>
    </w:pPr>
    <w:rPr>
      <w:rFonts w:ascii="Times New Roman" w:hAnsi="Times New Roman"/>
      <w:sz w:val="18"/>
    </w:rPr>
  </w:style>
  <w:style w:type="paragraph" w:styleId="TOC9">
    <w:name w:val="toc 9"/>
    <w:basedOn w:val="Normal"/>
    <w:next w:val="Normal"/>
    <w:autoRedefine/>
    <w:semiHidden/>
    <w:rsid w:val="004713A4"/>
    <w:pPr>
      <w:ind w:left="1760"/>
    </w:pPr>
    <w:rPr>
      <w:rFonts w:ascii="Times New Roman" w:hAnsi="Times New Roman"/>
      <w:sz w:val="18"/>
    </w:rPr>
  </w:style>
  <w:style w:type="paragraph" w:styleId="NormalWeb">
    <w:name w:val="Normal (Web)"/>
    <w:basedOn w:val="Normal"/>
    <w:rsid w:val="00E21323"/>
    <w:pPr>
      <w:spacing w:before="100" w:beforeAutospacing="1" w:after="100" w:afterAutospacing="1" w:line="360" w:lineRule="atLeast"/>
    </w:pPr>
    <w:rPr>
      <w:rFonts w:ascii="Arial" w:hAnsi="Arial" w:cs="Arial"/>
      <w:color w:val="000000"/>
      <w:sz w:val="24"/>
      <w:szCs w:val="24"/>
      <w:lang w:val="en-AU" w:eastAsia="en-AU"/>
    </w:rPr>
  </w:style>
  <w:style w:type="character" w:customStyle="1" w:styleId="enumerate">
    <w:name w:val="enumerate"/>
    <w:basedOn w:val="DefaultParagraphFont"/>
    <w:rsid w:val="00E21323"/>
  </w:style>
  <w:style w:type="character" w:styleId="Emphasis">
    <w:name w:val="Emphasis"/>
    <w:basedOn w:val="DefaultParagraphFont"/>
    <w:rPr>
      <w:i/>
      <w:iCs/>
    </w:rPr>
  </w:style>
  <w:style w:type="paragraph" w:styleId="TOCHeading">
    <w:name w:val="TOC Heading"/>
    <w:basedOn w:val="Heading1"/>
    <w:next w:val="Normal"/>
    <w:uiPriority w:val="39"/>
    <w:unhideWhenUsed/>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lang w:val="en-US"/>
    </w:rPr>
  </w:style>
  <w:style w:type="character" w:styleId="Hyperlink">
    <w:name w:val="Hyperlink"/>
    <w:basedOn w:val="DefaultParagraphFont"/>
    <w:uiPriority w:val="99"/>
    <w:unhideWhenUsed/>
    <w:rsid w:val="009A0D13"/>
    <w:rPr>
      <w:color w:val="0000FF" w:themeColor="hyperlink"/>
      <w:u w:val="single"/>
    </w:rPr>
  </w:style>
  <w:style w:type="paragraph" w:styleId="ListParagraph">
    <w:name w:val="List Paragraph"/>
    <w:basedOn w:val="Normal"/>
    <w:uiPriority w:val="34"/>
    <w:pPr>
      <w:ind w:left="720"/>
      <w:contextualSpacing/>
    </w:pPr>
  </w:style>
  <w:style w:type="paragraph" w:customStyle="1" w:styleId="numpara1">
    <w:name w:val="numpara1"/>
    <w:basedOn w:val="Normal"/>
    <w:uiPriority w:val="13"/>
    <w:qFormat/>
    <w:rsid w:val="00717DD8"/>
    <w:pPr>
      <w:numPr>
        <w:numId w:val="9"/>
      </w:numPr>
      <w:spacing w:after="240"/>
      <w:jc w:val="both"/>
    </w:pPr>
    <w:rPr>
      <w:rFonts w:ascii="Arial" w:hAnsi="Arial"/>
      <w:lang w:val="en-AU"/>
    </w:rPr>
  </w:style>
  <w:style w:type="paragraph" w:customStyle="1" w:styleId="numpara2">
    <w:name w:val="numpara2"/>
    <w:basedOn w:val="Normal"/>
    <w:uiPriority w:val="13"/>
    <w:qFormat/>
    <w:rsid w:val="00717DD8"/>
    <w:pPr>
      <w:numPr>
        <w:ilvl w:val="1"/>
        <w:numId w:val="9"/>
      </w:numPr>
      <w:spacing w:after="240"/>
      <w:jc w:val="both"/>
    </w:pPr>
    <w:rPr>
      <w:rFonts w:ascii="Arial" w:hAnsi="Arial"/>
      <w:lang w:val="en-AU"/>
    </w:rPr>
  </w:style>
  <w:style w:type="paragraph" w:customStyle="1" w:styleId="numpara3">
    <w:name w:val="numpara3"/>
    <w:basedOn w:val="Normal"/>
    <w:uiPriority w:val="13"/>
    <w:qFormat/>
    <w:rsid w:val="00717DD8"/>
    <w:pPr>
      <w:numPr>
        <w:ilvl w:val="2"/>
        <w:numId w:val="9"/>
      </w:numPr>
      <w:spacing w:after="240"/>
      <w:jc w:val="both"/>
    </w:pPr>
    <w:rPr>
      <w:rFonts w:ascii="Arial" w:hAnsi="Arial"/>
      <w:lang w:val="en-AU"/>
    </w:rPr>
  </w:style>
  <w:style w:type="paragraph" w:customStyle="1" w:styleId="numpara4">
    <w:name w:val="numpara4"/>
    <w:basedOn w:val="Normal"/>
    <w:uiPriority w:val="13"/>
    <w:qFormat/>
    <w:rsid w:val="00717DD8"/>
    <w:pPr>
      <w:numPr>
        <w:ilvl w:val="3"/>
        <w:numId w:val="9"/>
      </w:numPr>
      <w:spacing w:after="240"/>
      <w:jc w:val="both"/>
    </w:pPr>
    <w:rPr>
      <w:rFonts w:ascii="Arial" w:hAnsi="Arial"/>
      <w:lang w:val="en-AU"/>
    </w:rPr>
  </w:style>
  <w:style w:type="paragraph" w:customStyle="1" w:styleId="numpara5">
    <w:name w:val="numpara5"/>
    <w:basedOn w:val="Normal"/>
    <w:uiPriority w:val="13"/>
    <w:qFormat/>
    <w:rsid w:val="00717DD8"/>
    <w:pPr>
      <w:numPr>
        <w:ilvl w:val="4"/>
        <w:numId w:val="9"/>
      </w:numPr>
      <w:spacing w:after="240"/>
      <w:jc w:val="both"/>
    </w:pPr>
    <w:rPr>
      <w:rFonts w:ascii="Arial" w:hAnsi="Arial"/>
      <w:lang w:val="en-AU"/>
    </w:rPr>
  </w:style>
  <w:style w:type="numbering" w:customStyle="1" w:styleId="MListNumparaNumbering">
    <w:name w:val="MList Numpara Numbering"/>
    <w:uiPriority w:val="99"/>
    <w:rsid w:val="00717DD8"/>
    <w:pPr>
      <w:numPr>
        <w:numId w:val="9"/>
      </w:numPr>
    </w:pPr>
  </w:style>
  <w:style w:type="numbering" w:styleId="111111">
    <w:name w:val="Outline List 2"/>
    <w:basedOn w:val="NoList"/>
    <w:semiHidden/>
    <w:unhideWhenUsed/>
    <w:rsid w:val="008136FB"/>
    <w:pPr>
      <w:numPr>
        <w:numId w:val="12"/>
      </w:numPr>
    </w:pPr>
  </w:style>
  <w:style w:type="numbering" w:styleId="1ai">
    <w:name w:val="Outline List 1"/>
    <w:basedOn w:val="NoList"/>
    <w:semiHidden/>
    <w:unhideWhenUsed/>
    <w:rsid w:val="008136FB"/>
    <w:pPr>
      <w:numPr>
        <w:numId w:val="13"/>
      </w:numPr>
    </w:pPr>
  </w:style>
  <w:style w:type="numbering" w:styleId="ArticleSection">
    <w:name w:val="Outline List 3"/>
    <w:basedOn w:val="NoList"/>
    <w:semiHidden/>
    <w:unhideWhenUsed/>
    <w:rsid w:val="008136FB"/>
    <w:pPr>
      <w:numPr>
        <w:numId w:val="14"/>
      </w:numPr>
    </w:pPr>
  </w:style>
  <w:style w:type="paragraph" w:styleId="Bibliography">
    <w:name w:val="Bibliography"/>
    <w:basedOn w:val="Normal"/>
    <w:next w:val="Normal"/>
    <w:uiPriority w:val="37"/>
    <w:semiHidden/>
    <w:unhideWhenUsed/>
    <w:rsid w:val="008136FB"/>
  </w:style>
  <w:style w:type="paragraph" w:styleId="BlockText">
    <w:name w:val="Block Text"/>
    <w:basedOn w:val="Normal"/>
    <w:semiHidden/>
    <w:unhideWhenUsed/>
    <w:rsid w:val="008136F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8136FB"/>
    <w:pPr>
      <w:ind w:firstLine="360"/>
      <w:jc w:val="left"/>
    </w:pPr>
    <w:rPr>
      <w:rFonts w:ascii="Gill Sans" w:hAnsi="Gill Sans"/>
      <w:sz w:val="22"/>
    </w:rPr>
  </w:style>
  <w:style w:type="character" w:customStyle="1" w:styleId="BodyTextChar">
    <w:name w:val="Body Text Char"/>
    <w:basedOn w:val="DefaultParagraphFont"/>
    <w:link w:val="BodyText"/>
    <w:rsid w:val="008136FB"/>
    <w:rPr>
      <w:sz w:val="24"/>
      <w:lang w:val="en-GB" w:eastAsia="en-US"/>
    </w:rPr>
  </w:style>
  <w:style w:type="character" w:customStyle="1" w:styleId="BodyTextFirstIndentChar">
    <w:name w:val="Body Text First Indent Char"/>
    <w:basedOn w:val="BodyTextChar"/>
    <w:link w:val="BodyTextFirstIndent"/>
    <w:rsid w:val="008136FB"/>
    <w:rPr>
      <w:rFonts w:ascii="Gill Sans" w:hAnsi="Gill Sans"/>
      <w:sz w:val="22"/>
      <w:lang w:val="en-GB" w:eastAsia="en-US"/>
    </w:rPr>
  </w:style>
  <w:style w:type="paragraph" w:styleId="BodyTextFirstIndent2">
    <w:name w:val="Body Text First Indent 2"/>
    <w:basedOn w:val="BodyTextIndent"/>
    <w:link w:val="BodyTextFirstIndent2Char"/>
    <w:semiHidden/>
    <w:unhideWhenUsed/>
    <w:rsid w:val="008136FB"/>
    <w:pPr>
      <w:ind w:left="360" w:firstLine="360"/>
      <w:jc w:val="left"/>
    </w:pPr>
    <w:rPr>
      <w:rFonts w:ascii="Gill Sans" w:hAnsi="Gill Sans"/>
      <w:i w:val="0"/>
      <w:sz w:val="22"/>
    </w:rPr>
  </w:style>
  <w:style w:type="character" w:customStyle="1" w:styleId="BodyTextIndentChar">
    <w:name w:val="Body Text Indent Char"/>
    <w:basedOn w:val="DefaultParagraphFont"/>
    <w:link w:val="BodyTextIndent"/>
    <w:rsid w:val="008136FB"/>
    <w:rPr>
      <w:i/>
      <w:sz w:val="24"/>
      <w:lang w:val="en-GB" w:eastAsia="en-US"/>
    </w:rPr>
  </w:style>
  <w:style w:type="character" w:customStyle="1" w:styleId="BodyTextFirstIndent2Char">
    <w:name w:val="Body Text First Indent 2 Char"/>
    <w:basedOn w:val="BodyTextIndentChar"/>
    <w:link w:val="BodyTextFirstIndent2"/>
    <w:semiHidden/>
    <w:rsid w:val="008136FB"/>
    <w:rPr>
      <w:rFonts w:ascii="Gill Sans" w:hAnsi="Gill Sans"/>
      <w:i w:val="0"/>
      <w:sz w:val="22"/>
      <w:lang w:val="en-GB" w:eastAsia="en-US"/>
    </w:rPr>
  </w:style>
  <w:style w:type="paragraph" w:styleId="BodyTextIndent2">
    <w:name w:val="Body Text Indent 2"/>
    <w:basedOn w:val="Normal"/>
    <w:link w:val="BodyTextIndent2Char"/>
    <w:semiHidden/>
    <w:unhideWhenUsed/>
    <w:rsid w:val="008136FB"/>
    <w:pPr>
      <w:spacing w:after="120" w:line="480" w:lineRule="auto"/>
      <w:ind w:left="283"/>
    </w:pPr>
  </w:style>
  <w:style w:type="character" w:customStyle="1" w:styleId="BodyTextIndent2Char">
    <w:name w:val="Body Text Indent 2 Char"/>
    <w:basedOn w:val="DefaultParagraphFont"/>
    <w:link w:val="BodyTextIndent2"/>
    <w:semiHidden/>
    <w:rsid w:val="008136FB"/>
    <w:rPr>
      <w:rFonts w:ascii="Gill Sans" w:hAnsi="Gill Sans"/>
      <w:sz w:val="22"/>
      <w:lang w:val="en-GB" w:eastAsia="en-US"/>
    </w:rPr>
  </w:style>
  <w:style w:type="paragraph" w:styleId="BodyTextIndent3">
    <w:name w:val="Body Text Indent 3"/>
    <w:basedOn w:val="Normal"/>
    <w:link w:val="BodyTextIndent3Char"/>
    <w:semiHidden/>
    <w:unhideWhenUsed/>
    <w:rsid w:val="008136FB"/>
    <w:pPr>
      <w:spacing w:after="120"/>
      <w:ind w:left="283"/>
    </w:pPr>
    <w:rPr>
      <w:sz w:val="16"/>
      <w:szCs w:val="16"/>
    </w:rPr>
  </w:style>
  <w:style w:type="character" w:customStyle="1" w:styleId="BodyTextIndent3Char">
    <w:name w:val="Body Text Indent 3 Char"/>
    <w:basedOn w:val="DefaultParagraphFont"/>
    <w:link w:val="BodyTextIndent3"/>
    <w:semiHidden/>
    <w:rsid w:val="008136FB"/>
    <w:rPr>
      <w:rFonts w:ascii="Gill Sans" w:hAnsi="Gill Sans"/>
      <w:sz w:val="16"/>
      <w:szCs w:val="16"/>
      <w:lang w:val="en-GB" w:eastAsia="en-US"/>
    </w:rPr>
  </w:style>
  <w:style w:type="character" w:styleId="BookTitle">
    <w:name w:val="Book Title"/>
    <w:basedOn w:val="DefaultParagraphFont"/>
    <w:uiPriority w:val="33"/>
    <w:rsid w:val="008136FB"/>
    <w:rPr>
      <w:b/>
      <w:bCs/>
      <w:i/>
      <w:iCs/>
      <w:spacing w:val="5"/>
    </w:rPr>
  </w:style>
  <w:style w:type="paragraph" w:styleId="Closing">
    <w:name w:val="Closing"/>
    <w:basedOn w:val="Normal"/>
    <w:link w:val="ClosingChar"/>
    <w:semiHidden/>
    <w:unhideWhenUsed/>
    <w:rsid w:val="008136FB"/>
    <w:pPr>
      <w:ind w:left="4252"/>
    </w:pPr>
  </w:style>
  <w:style w:type="character" w:customStyle="1" w:styleId="ClosingChar">
    <w:name w:val="Closing Char"/>
    <w:basedOn w:val="DefaultParagraphFont"/>
    <w:link w:val="Closing"/>
    <w:semiHidden/>
    <w:rsid w:val="008136FB"/>
    <w:rPr>
      <w:rFonts w:ascii="Gill Sans" w:hAnsi="Gill Sans"/>
      <w:sz w:val="22"/>
      <w:lang w:val="en-GB" w:eastAsia="en-US"/>
    </w:rPr>
  </w:style>
  <w:style w:type="table" w:styleId="ColorfulGrid">
    <w:name w:val="Colorful Grid"/>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6F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6F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6F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6F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6F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6F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6F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6F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6F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6F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6F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6F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6F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6F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6F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semiHidden/>
    <w:unhideWhenUsed/>
    <w:rsid w:val="008136FB"/>
    <w:rPr>
      <w:b/>
      <w:bCs/>
    </w:rPr>
  </w:style>
  <w:style w:type="character" w:customStyle="1" w:styleId="CommentTextChar">
    <w:name w:val="Comment Text Char"/>
    <w:basedOn w:val="DefaultParagraphFont"/>
    <w:link w:val="CommentText"/>
    <w:semiHidden/>
    <w:rsid w:val="008136FB"/>
    <w:rPr>
      <w:rFonts w:ascii="Gill Sans" w:hAnsi="Gill Sans"/>
      <w:lang w:val="en-GB" w:eastAsia="en-US"/>
    </w:rPr>
  </w:style>
  <w:style w:type="character" w:customStyle="1" w:styleId="CommentSubjectChar">
    <w:name w:val="Comment Subject Char"/>
    <w:basedOn w:val="CommentTextChar"/>
    <w:link w:val="CommentSubject"/>
    <w:semiHidden/>
    <w:rsid w:val="008136FB"/>
    <w:rPr>
      <w:rFonts w:ascii="Gill Sans" w:hAnsi="Gill Sans"/>
      <w:b/>
      <w:bCs/>
      <w:lang w:val="en-GB" w:eastAsia="en-US"/>
    </w:rPr>
  </w:style>
  <w:style w:type="table" w:styleId="DarkList">
    <w:name w:val="Dark List"/>
    <w:basedOn w:val="TableNormal"/>
    <w:uiPriority w:val="70"/>
    <w:semiHidden/>
    <w:unhideWhenUsed/>
    <w:rsid w:val="008136F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6F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6F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6F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6F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6F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6F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8136FB"/>
  </w:style>
  <w:style w:type="character" w:customStyle="1" w:styleId="DateChar">
    <w:name w:val="Date Char"/>
    <w:basedOn w:val="DefaultParagraphFont"/>
    <w:link w:val="Date"/>
    <w:rsid w:val="008136FB"/>
    <w:rPr>
      <w:rFonts w:ascii="Gill Sans" w:hAnsi="Gill Sans"/>
      <w:sz w:val="22"/>
      <w:lang w:val="en-GB" w:eastAsia="en-US"/>
    </w:rPr>
  </w:style>
  <w:style w:type="paragraph" w:styleId="E-mailSignature">
    <w:name w:val="E-mail Signature"/>
    <w:basedOn w:val="Normal"/>
    <w:link w:val="E-mailSignatureChar"/>
    <w:semiHidden/>
    <w:unhideWhenUsed/>
    <w:rsid w:val="008136FB"/>
  </w:style>
  <w:style w:type="character" w:customStyle="1" w:styleId="E-mailSignatureChar">
    <w:name w:val="E-mail Signature Char"/>
    <w:basedOn w:val="DefaultParagraphFont"/>
    <w:link w:val="E-mailSignature"/>
    <w:semiHidden/>
    <w:rsid w:val="008136FB"/>
    <w:rPr>
      <w:rFonts w:ascii="Gill Sans" w:hAnsi="Gill Sans"/>
      <w:sz w:val="22"/>
      <w:lang w:val="en-GB" w:eastAsia="en-US"/>
    </w:rPr>
  </w:style>
  <w:style w:type="character" w:styleId="EndnoteReference">
    <w:name w:val="endnote reference"/>
    <w:basedOn w:val="DefaultParagraphFont"/>
    <w:semiHidden/>
    <w:unhideWhenUsed/>
    <w:rsid w:val="008136FB"/>
    <w:rPr>
      <w:vertAlign w:val="superscript"/>
    </w:rPr>
  </w:style>
  <w:style w:type="paragraph" w:styleId="EndnoteText">
    <w:name w:val="endnote text"/>
    <w:basedOn w:val="Normal"/>
    <w:link w:val="EndnoteTextChar"/>
    <w:semiHidden/>
    <w:unhideWhenUsed/>
    <w:rsid w:val="008136FB"/>
    <w:rPr>
      <w:sz w:val="20"/>
    </w:rPr>
  </w:style>
  <w:style w:type="character" w:customStyle="1" w:styleId="EndnoteTextChar">
    <w:name w:val="Endnote Text Char"/>
    <w:basedOn w:val="DefaultParagraphFont"/>
    <w:link w:val="EndnoteText"/>
    <w:semiHidden/>
    <w:rsid w:val="008136FB"/>
    <w:rPr>
      <w:rFonts w:ascii="Gill Sans" w:hAnsi="Gill Sans"/>
      <w:lang w:val="en-GB"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136FB"/>
    <w:rPr>
      <w:rFonts w:asciiTheme="majorHAnsi" w:eastAsiaTheme="majorEastAsia" w:hAnsiTheme="majorHAnsi" w:cstheme="majorBidi"/>
      <w:sz w:val="20"/>
    </w:rPr>
  </w:style>
  <w:style w:type="character" w:styleId="FollowedHyperlink">
    <w:name w:val="FollowedHyperlink"/>
    <w:basedOn w:val="DefaultParagraphFont"/>
    <w:semiHidden/>
    <w:unhideWhenUsed/>
    <w:rsid w:val="008136FB"/>
    <w:rPr>
      <w:color w:val="800080" w:themeColor="followedHyperlink"/>
      <w:u w:val="single"/>
    </w:rPr>
  </w:style>
  <w:style w:type="table" w:styleId="GridTable1Light">
    <w:name w:val="Grid Table 1 Light"/>
    <w:basedOn w:val="TableNormal"/>
    <w:uiPriority w:val="46"/>
    <w:rsid w:val="008136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6F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6F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6F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6F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6F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6F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6F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6F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6F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6F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6F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6F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6F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6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6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6F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6F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6F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6F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6F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6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6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6F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6F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6F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6F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6F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6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6F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6F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6F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6F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6F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6F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6F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6F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6F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6F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6F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6F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6F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6F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rsid w:val="008136FB"/>
  </w:style>
  <w:style w:type="paragraph" w:styleId="HTMLAddress">
    <w:name w:val="HTML Address"/>
    <w:basedOn w:val="Normal"/>
    <w:link w:val="HTMLAddressChar"/>
    <w:semiHidden/>
    <w:unhideWhenUsed/>
    <w:rsid w:val="008136FB"/>
    <w:rPr>
      <w:i/>
      <w:iCs/>
    </w:rPr>
  </w:style>
  <w:style w:type="character" w:customStyle="1" w:styleId="HTMLAddressChar">
    <w:name w:val="HTML Address Char"/>
    <w:basedOn w:val="DefaultParagraphFont"/>
    <w:link w:val="HTMLAddress"/>
    <w:semiHidden/>
    <w:rsid w:val="008136FB"/>
    <w:rPr>
      <w:rFonts w:ascii="Gill Sans" w:hAnsi="Gill Sans"/>
      <w:i/>
      <w:iCs/>
      <w:sz w:val="22"/>
      <w:lang w:val="en-GB" w:eastAsia="en-US"/>
    </w:rPr>
  </w:style>
  <w:style w:type="character" w:styleId="HTMLCite">
    <w:name w:val="HTML Cite"/>
    <w:basedOn w:val="DefaultParagraphFont"/>
    <w:semiHidden/>
    <w:unhideWhenUsed/>
    <w:rsid w:val="008136FB"/>
    <w:rPr>
      <w:i/>
      <w:iCs/>
    </w:rPr>
  </w:style>
  <w:style w:type="character" w:styleId="HTMLCode">
    <w:name w:val="HTML Code"/>
    <w:basedOn w:val="DefaultParagraphFont"/>
    <w:semiHidden/>
    <w:unhideWhenUsed/>
    <w:rsid w:val="008136FB"/>
    <w:rPr>
      <w:rFonts w:ascii="Consolas" w:hAnsi="Consolas"/>
      <w:sz w:val="20"/>
      <w:szCs w:val="20"/>
    </w:rPr>
  </w:style>
  <w:style w:type="character" w:styleId="HTMLDefinition">
    <w:name w:val="HTML Definition"/>
    <w:basedOn w:val="DefaultParagraphFont"/>
    <w:semiHidden/>
    <w:unhideWhenUsed/>
    <w:rsid w:val="008136FB"/>
    <w:rPr>
      <w:i/>
      <w:iCs/>
    </w:rPr>
  </w:style>
  <w:style w:type="character" w:styleId="HTMLKeyboard">
    <w:name w:val="HTML Keyboard"/>
    <w:basedOn w:val="DefaultParagraphFont"/>
    <w:semiHidden/>
    <w:unhideWhenUsed/>
    <w:rsid w:val="008136FB"/>
    <w:rPr>
      <w:rFonts w:ascii="Consolas" w:hAnsi="Consolas"/>
      <w:sz w:val="20"/>
      <w:szCs w:val="20"/>
    </w:rPr>
  </w:style>
  <w:style w:type="paragraph" w:styleId="HTMLPreformatted">
    <w:name w:val="HTML Preformatted"/>
    <w:basedOn w:val="Normal"/>
    <w:link w:val="HTMLPreformattedChar"/>
    <w:semiHidden/>
    <w:unhideWhenUsed/>
    <w:rsid w:val="008136FB"/>
    <w:rPr>
      <w:rFonts w:ascii="Consolas" w:hAnsi="Consolas"/>
      <w:sz w:val="20"/>
    </w:rPr>
  </w:style>
  <w:style w:type="character" w:customStyle="1" w:styleId="HTMLPreformattedChar">
    <w:name w:val="HTML Preformatted Char"/>
    <w:basedOn w:val="DefaultParagraphFont"/>
    <w:link w:val="HTMLPreformatted"/>
    <w:semiHidden/>
    <w:rsid w:val="008136FB"/>
    <w:rPr>
      <w:rFonts w:ascii="Consolas" w:hAnsi="Consolas"/>
      <w:lang w:val="en-GB" w:eastAsia="en-US"/>
    </w:rPr>
  </w:style>
  <w:style w:type="character" w:styleId="HTMLSample">
    <w:name w:val="HTML Sample"/>
    <w:basedOn w:val="DefaultParagraphFont"/>
    <w:semiHidden/>
    <w:unhideWhenUsed/>
    <w:rsid w:val="008136FB"/>
    <w:rPr>
      <w:rFonts w:ascii="Consolas" w:hAnsi="Consolas"/>
      <w:sz w:val="24"/>
      <w:szCs w:val="24"/>
    </w:rPr>
  </w:style>
  <w:style w:type="character" w:styleId="HTMLTypewriter">
    <w:name w:val="HTML Typewriter"/>
    <w:basedOn w:val="DefaultParagraphFont"/>
    <w:semiHidden/>
    <w:unhideWhenUsed/>
    <w:rsid w:val="008136FB"/>
    <w:rPr>
      <w:rFonts w:ascii="Consolas" w:hAnsi="Consolas"/>
      <w:sz w:val="20"/>
      <w:szCs w:val="20"/>
    </w:rPr>
  </w:style>
  <w:style w:type="character" w:styleId="HTMLVariable">
    <w:name w:val="HTML Variable"/>
    <w:basedOn w:val="DefaultParagraphFont"/>
    <w:semiHidden/>
    <w:unhideWhenUsed/>
    <w:rsid w:val="008136FB"/>
    <w:rPr>
      <w:i/>
      <w:iCs/>
    </w:rPr>
  </w:style>
  <w:style w:type="paragraph" w:styleId="Index1">
    <w:name w:val="index 1"/>
    <w:basedOn w:val="Normal"/>
    <w:next w:val="Normal"/>
    <w:autoRedefine/>
    <w:semiHidden/>
    <w:unhideWhenUsed/>
    <w:rsid w:val="008136FB"/>
    <w:pPr>
      <w:ind w:left="220" w:hanging="220"/>
    </w:pPr>
  </w:style>
  <w:style w:type="paragraph" w:styleId="Index2">
    <w:name w:val="index 2"/>
    <w:basedOn w:val="Normal"/>
    <w:next w:val="Normal"/>
    <w:autoRedefine/>
    <w:semiHidden/>
    <w:unhideWhenUsed/>
    <w:rsid w:val="008136FB"/>
    <w:pPr>
      <w:ind w:left="440" w:hanging="220"/>
    </w:pPr>
  </w:style>
  <w:style w:type="paragraph" w:styleId="Index3">
    <w:name w:val="index 3"/>
    <w:basedOn w:val="Normal"/>
    <w:next w:val="Normal"/>
    <w:autoRedefine/>
    <w:semiHidden/>
    <w:unhideWhenUsed/>
    <w:rsid w:val="008136FB"/>
    <w:pPr>
      <w:ind w:left="660" w:hanging="220"/>
    </w:pPr>
  </w:style>
  <w:style w:type="paragraph" w:styleId="Index4">
    <w:name w:val="index 4"/>
    <w:basedOn w:val="Normal"/>
    <w:next w:val="Normal"/>
    <w:autoRedefine/>
    <w:semiHidden/>
    <w:unhideWhenUsed/>
    <w:rsid w:val="008136FB"/>
    <w:pPr>
      <w:ind w:left="880" w:hanging="220"/>
    </w:pPr>
  </w:style>
  <w:style w:type="paragraph" w:styleId="Index5">
    <w:name w:val="index 5"/>
    <w:basedOn w:val="Normal"/>
    <w:next w:val="Normal"/>
    <w:autoRedefine/>
    <w:semiHidden/>
    <w:unhideWhenUsed/>
    <w:rsid w:val="008136FB"/>
    <w:pPr>
      <w:ind w:left="1100" w:hanging="220"/>
    </w:pPr>
  </w:style>
  <w:style w:type="paragraph" w:styleId="Index6">
    <w:name w:val="index 6"/>
    <w:basedOn w:val="Normal"/>
    <w:next w:val="Normal"/>
    <w:autoRedefine/>
    <w:semiHidden/>
    <w:unhideWhenUsed/>
    <w:rsid w:val="008136FB"/>
    <w:pPr>
      <w:ind w:left="1320" w:hanging="220"/>
    </w:pPr>
  </w:style>
  <w:style w:type="paragraph" w:styleId="Index7">
    <w:name w:val="index 7"/>
    <w:basedOn w:val="Normal"/>
    <w:next w:val="Normal"/>
    <w:autoRedefine/>
    <w:semiHidden/>
    <w:unhideWhenUsed/>
    <w:rsid w:val="008136FB"/>
    <w:pPr>
      <w:ind w:left="1540" w:hanging="220"/>
    </w:pPr>
  </w:style>
  <w:style w:type="paragraph" w:styleId="Index8">
    <w:name w:val="index 8"/>
    <w:basedOn w:val="Normal"/>
    <w:next w:val="Normal"/>
    <w:autoRedefine/>
    <w:semiHidden/>
    <w:unhideWhenUsed/>
    <w:rsid w:val="008136FB"/>
    <w:pPr>
      <w:ind w:left="1760" w:hanging="220"/>
    </w:pPr>
  </w:style>
  <w:style w:type="paragraph" w:styleId="Index9">
    <w:name w:val="index 9"/>
    <w:basedOn w:val="Normal"/>
    <w:next w:val="Normal"/>
    <w:autoRedefine/>
    <w:semiHidden/>
    <w:unhideWhenUsed/>
    <w:rsid w:val="008136FB"/>
    <w:pPr>
      <w:ind w:left="1980" w:hanging="220"/>
    </w:pPr>
  </w:style>
  <w:style w:type="paragraph" w:styleId="IndexHeading">
    <w:name w:val="index heading"/>
    <w:basedOn w:val="Normal"/>
    <w:next w:val="Index1"/>
    <w:semiHidden/>
    <w:unhideWhenUsed/>
    <w:rsid w:val="008136FB"/>
    <w:rPr>
      <w:rFonts w:asciiTheme="majorHAnsi" w:eastAsiaTheme="majorEastAsia" w:hAnsiTheme="majorHAnsi" w:cstheme="majorBidi"/>
      <w:b/>
      <w:bCs/>
    </w:rPr>
  </w:style>
  <w:style w:type="character" w:styleId="IntenseEmphasis">
    <w:name w:val="Intense Emphasis"/>
    <w:basedOn w:val="DefaultParagraphFont"/>
    <w:uiPriority w:val="21"/>
    <w:rsid w:val="008136FB"/>
    <w:rPr>
      <w:i/>
      <w:iCs/>
      <w:color w:val="4F81BD" w:themeColor="accent1"/>
    </w:rPr>
  </w:style>
  <w:style w:type="paragraph" w:styleId="IntenseQuote">
    <w:name w:val="Intense Quote"/>
    <w:basedOn w:val="Normal"/>
    <w:next w:val="Normal"/>
    <w:link w:val="IntenseQuoteChar"/>
    <w:uiPriority w:val="30"/>
    <w:rsid w:val="008136F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6FB"/>
    <w:rPr>
      <w:rFonts w:ascii="Gill Sans" w:hAnsi="Gill Sans"/>
      <w:i/>
      <w:iCs/>
      <w:color w:val="4F81BD" w:themeColor="accent1"/>
      <w:sz w:val="22"/>
      <w:lang w:val="en-GB" w:eastAsia="en-US"/>
    </w:rPr>
  </w:style>
  <w:style w:type="character" w:styleId="IntenseReference">
    <w:name w:val="Intense Reference"/>
    <w:basedOn w:val="DefaultParagraphFont"/>
    <w:uiPriority w:val="32"/>
    <w:rsid w:val="008136FB"/>
    <w:rPr>
      <w:b/>
      <w:bCs/>
      <w:smallCaps/>
      <w:color w:val="4F81BD" w:themeColor="accent1"/>
      <w:spacing w:val="5"/>
    </w:rPr>
  </w:style>
  <w:style w:type="table" w:styleId="LightGrid">
    <w:name w:val="Light Grid"/>
    <w:basedOn w:val="TableNormal"/>
    <w:uiPriority w:val="62"/>
    <w:semiHidden/>
    <w:unhideWhenUsed/>
    <w:rsid w:val="008136F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6F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6F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6F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6F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6F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6F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6F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6F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6F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6F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6F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6F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6F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6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6F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6F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6F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6F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6F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6F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8136FB"/>
  </w:style>
  <w:style w:type="paragraph" w:styleId="List">
    <w:name w:val="List"/>
    <w:basedOn w:val="Normal"/>
    <w:semiHidden/>
    <w:unhideWhenUsed/>
    <w:rsid w:val="008136FB"/>
    <w:pPr>
      <w:ind w:left="283" w:hanging="283"/>
      <w:contextualSpacing/>
    </w:pPr>
  </w:style>
  <w:style w:type="paragraph" w:styleId="List2">
    <w:name w:val="List 2"/>
    <w:basedOn w:val="Normal"/>
    <w:semiHidden/>
    <w:unhideWhenUsed/>
    <w:rsid w:val="008136FB"/>
    <w:pPr>
      <w:ind w:left="566" w:hanging="283"/>
      <w:contextualSpacing/>
    </w:pPr>
  </w:style>
  <w:style w:type="paragraph" w:styleId="List3">
    <w:name w:val="List 3"/>
    <w:basedOn w:val="Normal"/>
    <w:semiHidden/>
    <w:unhideWhenUsed/>
    <w:rsid w:val="008136FB"/>
    <w:pPr>
      <w:ind w:left="849" w:hanging="283"/>
      <w:contextualSpacing/>
    </w:pPr>
  </w:style>
  <w:style w:type="paragraph" w:styleId="List4">
    <w:name w:val="List 4"/>
    <w:basedOn w:val="Normal"/>
    <w:rsid w:val="008136FB"/>
    <w:pPr>
      <w:ind w:left="1132" w:hanging="283"/>
      <w:contextualSpacing/>
    </w:pPr>
  </w:style>
  <w:style w:type="paragraph" w:styleId="List5">
    <w:name w:val="List 5"/>
    <w:basedOn w:val="Normal"/>
    <w:rsid w:val="008136FB"/>
    <w:pPr>
      <w:ind w:left="1415" w:hanging="283"/>
      <w:contextualSpacing/>
    </w:pPr>
  </w:style>
  <w:style w:type="paragraph" w:styleId="ListBullet">
    <w:name w:val="List Bullet"/>
    <w:basedOn w:val="Normal"/>
    <w:semiHidden/>
    <w:unhideWhenUsed/>
    <w:pPr>
      <w:numPr>
        <w:numId w:val="15"/>
      </w:numPr>
      <w:contextualSpacing/>
    </w:pPr>
  </w:style>
  <w:style w:type="paragraph" w:styleId="ListBullet2">
    <w:name w:val="List Bullet 2"/>
    <w:basedOn w:val="Normal"/>
    <w:semiHidden/>
    <w:unhideWhenUsed/>
    <w:pPr>
      <w:numPr>
        <w:numId w:val="16"/>
      </w:numPr>
      <w:contextualSpacing/>
    </w:pPr>
  </w:style>
  <w:style w:type="paragraph" w:styleId="ListBullet3">
    <w:name w:val="List Bullet 3"/>
    <w:basedOn w:val="Normal"/>
    <w:semiHidden/>
    <w:unhideWhenUsed/>
    <w:pPr>
      <w:numPr>
        <w:numId w:val="17"/>
      </w:numPr>
      <w:contextualSpacing/>
    </w:pPr>
  </w:style>
  <w:style w:type="paragraph" w:styleId="ListBullet4">
    <w:name w:val="List Bullet 4"/>
    <w:basedOn w:val="Normal"/>
    <w:semiHidden/>
    <w:unhideWhenUsed/>
    <w:pPr>
      <w:numPr>
        <w:numId w:val="18"/>
      </w:numPr>
      <w:contextualSpacing/>
    </w:pPr>
  </w:style>
  <w:style w:type="paragraph" w:styleId="ListBullet5">
    <w:name w:val="List Bullet 5"/>
    <w:basedOn w:val="Normal"/>
    <w:semiHidden/>
    <w:unhideWhenUsed/>
    <w:pPr>
      <w:numPr>
        <w:numId w:val="19"/>
      </w:numPr>
      <w:contextualSpacing/>
    </w:pPr>
  </w:style>
  <w:style w:type="paragraph" w:styleId="ListContinue">
    <w:name w:val="List Continue"/>
    <w:basedOn w:val="Normal"/>
    <w:semiHidden/>
    <w:unhideWhenUsed/>
    <w:rsid w:val="008136FB"/>
    <w:pPr>
      <w:spacing w:after="120"/>
      <w:ind w:left="283"/>
      <w:contextualSpacing/>
    </w:pPr>
  </w:style>
  <w:style w:type="paragraph" w:styleId="ListContinue2">
    <w:name w:val="List Continue 2"/>
    <w:basedOn w:val="Normal"/>
    <w:semiHidden/>
    <w:unhideWhenUsed/>
    <w:rsid w:val="008136FB"/>
    <w:pPr>
      <w:spacing w:after="120"/>
      <w:ind w:left="566"/>
      <w:contextualSpacing/>
    </w:pPr>
  </w:style>
  <w:style w:type="paragraph" w:styleId="ListContinue3">
    <w:name w:val="List Continue 3"/>
    <w:basedOn w:val="Normal"/>
    <w:semiHidden/>
    <w:unhideWhenUsed/>
    <w:rsid w:val="008136FB"/>
    <w:pPr>
      <w:spacing w:after="120"/>
      <w:ind w:left="849"/>
      <w:contextualSpacing/>
    </w:pPr>
  </w:style>
  <w:style w:type="paragraph" w:styleId="ListContinue4">
    <w:name w:val="List Continue 4"/>
    <w:basedOn w:val="Normal"/>
    <w:semiHidden/>
    <w:unhideWhenUsed/>
    <w:rsid w:val="008136FB"/>
    <w:pPr>
      <w:spacing w:after="120"/>
      <w:ind w:left="1132"/>
      <w:contextualSpacing/>
    </w:pPr>
  </w:style>
  <w:style w:type="paragraph" w:styleId="ListContinue5">
    <w:name w:val="List Continue 5"/>
    <w:basedOn w:val="Normal"/>
    <w:semiHidden/>
    <w:unhideWhenUsed/>
    <w:rsid w:val="008136FB"/>
    <w:pPr>
      <w:spacing w:after="120"/>
      <w:ind w:left="1415"/>
      <w:contextualSpacing/>
    </w:pPr>
  </w:style>
  <w:style w:type="paragraph" w:styleId="ListNumber">
    <w:name w:val="List Number"/>
    <w:basedOn w:val="Normal"/>
    <w:pPr>
      <w:numPr>
        <w:numId w:val="20"/>
      </w:numPr>
      <w:contextualSpacing/>
    </w:pPr>
  </w:style>
  <w:style w:type="paragraph" w:styleId="ListNumber2">
    <w:name w:val="List Number 2"/>
    <w:basedOn w:val="Normal"/>
    <w:semiHidden/>
    <w:unhideWhenUsed/>
    <w:pPr>
      <w:numPr>
        <w:numId w:val="21"/>
      </w:numPr>
      <w:contextualSpacing/>
    </w:pPr>
  </w:style>
  <w:style w:type="paragraph" w:styleId="ListNumber3">
    <w:name w:val="List Number 3"/>
    <w:basedOn w:val="Normal"/>
    <w:semiHidden/>
    <w:unhideWhenUsed/>
    <w:pPr>
      <w:numPr>
        <w:numId w:val="22"/>
      </w:numPr>
      <w:contextualSpacing/>
    </w:pPr>
  </w:style>
  <w:style w:type="paragraph" w:styleId="ListNumber4">
    <w:name w:val="List Number 4"/>
    <w:basedOn w:val="Normal"/>
    <w:semiHidden/>
    <w:unhideWhenUsed/>
    <w:pPr>
      <w:numPr>
        <w:numId w:val="23"/>
      </w:numPr>
      <w:contextualSpacing/>
    </w:pPr>
  </w:style>
  <w:style w:type="paragraph" w:styleId="ListNumber5">
    <w:name w:val="List Number 5"/>
    <w:basedOn w:val="Normal"/>
    <w:semiHidden/>
    <w:unhideWhenUsed/>
    <w:pPr>
      <w:numPr>
        <w:numId w:val="24"/>
      </w:numPr>
      <w:contextualSpacing/>
    </w:pPr>
  </w:style>
  <w:style w:type="table" w:styleId="ListTable1Light">
    <w:name w:val="List Table 1 Light"/>
    <w:basedOn w:val="TableNormal"/>
    <w:uiPriority w:val="46"/>
    <w:rsid w:val="008136F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6F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6F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6F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6F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6F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6F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6F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6F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6F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6F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6F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6F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6F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6F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6F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6F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6F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6F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6F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6F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6F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6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6F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6F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6F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6F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6F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6F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6F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6FB"/>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6FB"/>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6FB"/>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6FB"/>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6FB"/>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6F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6FB"/>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6FB"/>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6FB"/>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6F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6F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6FB"/>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6F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6FB"/>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6FB"/>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6FB"/>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6FB"/>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6F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6FB"/>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8136FB"/>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en-US"/>
    </w:rPr>
  </w:style>
  <w:style w:type="character" w:customStyle="1" w:styleId="MacroTextChar">
    <w:name w:val="Macro Text Char"/>
    <w:basedOn w:val="DefaultParagraphFont"/>
    <w:link w:val="MacroText"/>
    <w:semiHidden/>
    <w:rsid w:val="008136FB"/>
    <w:rPr>
      <w:rFonts w:ascii="Consolas" w:hAnsi="Consolas"/>
      <w:lang w:val="en-GB" w:eastAsia="en-US"/>
    </w:rPr>
  </w:style>
  <w:style w:type="table" w:styleId="MediumGrid1">
    <w:name w:val="Medium Grid 1"/>
    <w:basedOn w:val="TableNormal"/>
    <w:uiPriority w:val="67"/>
    <w:semiHidden/>
    <w:unhideWhenUsed/>
    <w:rsid w:val="008136F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6F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6F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6F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6F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6F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6F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6F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6F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6F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6F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6F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6F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6F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6F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6F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6F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6F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6F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6F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6F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6F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6F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13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8136F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136FB"/>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rsid w:val="008136FB"/>
    <w:rPr>
      <w:rFonts w:ascii="Gill Sans" w:hAnsi="Gill Sans"/>
      <w:sz w:val="22"/>
      <w:lang w:val="en-GB" w:eastAsia="en-US"/>
    </w:rPr>
  </w:style>
  <w:style w:type="paragraph" w:styleId="NormalIndent">
    <w:name w:val="Normal Indent"/>
    <w:basedOn w:val="Normal"/>
    <w:semiHidden/>
    <w:unhideWhenUsed/>
    <w:rsid w:val="008136FB"/>
    <w:pPr>
      <w:ind w:left="680"/>
    </w:pPr>
  </w:style>
  <w:style w:type="paragraph" w:styleId="NoteHeading">
    <w:name w:val="Note Heading"/>
    <w:basedOn w:val="Normal"/>
    <w:next w:val="Normal"/>
    <w:link w:val="NoteHeadingChar"/>
    <w:semiHidden/>
    <w:unhideWhenUsed/>
    <w:rsid w:val="008136FB"/>
  </w:style>
  <w:style w:type="character" w:customStyle="1" w:styleId="NoteHeadingChar">
    <w:name w:val="Note Heading Char"/>
    <w:basedOn w:val="DefaultParagraphFont"/>
    <w:link w:val="NoteHeading"/>
    <w:semiHidden/>
    <w:rsid w:val="008136FB"/>
    <w:rPr>
      <w:rFonts w:ascii="Gill Sans" w:hAnsi="Gill Sans"/>
      <w:sz w:val="22"/>
      <w:lang w:val="en-GB" w:eastAsia="en-US"/>
    </w:rPr>
  </w:style>
  <w:style w:type="character" w:styleId="PlaceholderText">
    <w:name w:val="Placeholder Text"/>
    <w:basedOn w:val="DefaultParagraphFont"/>
    <w:uiPriority w:val="99"/>
    <w:semiHidden/>
    <w:rsid w:val="008136FB"/>
    <w:rPr>
      <w:color w:val="808080"/>
    </w:rPr>
  </w:style>
  <w:style w:type="table" w:styleId="PlainTable1">
    <w:name w:val="Plain Table 1"/>
    <w:basedOn w:val="TableNormal"/>
    <w:uiPriority w:val="41"/>
    <w:rsid w:val="008136F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6F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6F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6F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6F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8136FB"/>
    <w:rPr>
      <w:rFonts w:ascii="Consolas" w:hAnsi="Consolas"/>
      <w:sz w:val="21"/>
      <w:szCs w:val="21"/>
    </w:rPr>
  </w:style>
  <w:style w:type="character" w:customStyle="1" w:styleId="PlainTextChar">
    <w:name w:val="Plain Text Char"/>
    <w:basedOn w:val="DefaultParagraphFont"/>
    <w:link w:val="PlainText"/>
    <w:semiHidden/>
    <w:rsid w:val="008136FB"/>
    <w:rPr>
      <w:rFonts w:ascii="Consolas" w:hAnsi="Consolas"/>
      <w:sz w:val="21"/>
      <w:szCs w:val="21"/>
      <w:lang w:val="en-GB" w:eastAsia="en-US"/>
    </w:rPr>
  </w:style>
  <w:style w:type="paragraph" w:styleId="Quote">
    <w:name w:val="Quote"/>
    <w:basedOn w:val="Normal"/>
    <w:next w:val="Normal"/>
    <w:link w:val="QuoteChar"/>
    <w:uiPriority w:val="29"/>
    <w:rsid w:val="008136F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6FB"/>
    <w:rPr>
      <w:rFonts w:ascii="Gill Sans" w:hAnsi="Gill Sans"/>
      <w:i/>
      <w:iCs/>
      <w:color w:val="404040" w:themeColor="text1" w:themeTint="BF"/>
      <w:sz w:val="22"/>
      <w:lang w:val="en-GB" w:eastAsia="en-US"/>
    </w:rPr>
  </w:style>
  <w:style w:type="paragraph" w:styleId="Salutation">
    <w:name w:val="Salutation"/>
    <w:basedOn w:val="Normal"/>
    <w:next w:val="Normal"/>
    <w:link w:val="SalutationChar"/>
    <w:rsid w:val="008136FB"/>
  </w:style>
  <w:style w:type="character" w:customStyle="1" w:styleId="SalutationChar">
    <w:name w:val="Salutation Char"/>
    <w:basedOn w:val="DefaultParagraphFont"/>
    <w:link w:val="Salutation"/>
    <w:rsid w:val="008136FB"/>
    <w:rPr>
      <w:rFonts w:ascii="Gill Sans" w:hAnsi="Gill Sans"/>
      <w:sz w:val="22"/>
      <w:lang w:val="en-GB" w:eastAsia="en-US"/>
    </w:rPr>
  </w:style>
  <w:style w:type="paragraph" w:styleId="Signature">
    <w:name w:val="Signature"/>
    <w:basedOn w:val="Normal"/>
    <w:link w:val="SignatureChar"/>
    <w:semiHidden/>
    <w:unhideWhenUsed/>
    <w:rsid w:val="008136FB"/>
    <w:pPr>
      <w:ind w:left="4252"/>
    </w:pPr>
  </w:style>
  <w:style w:type="character" w:customStyle="1" w:styleId="SignatureChar">
    <w:name w:val="Signature Char"/>
    <w:basedOn w:val="DefaultParagraphFont"/>
    <w:link w:val="Signature"/>
    <w:semiHidden/>
    <w:rsid w:val="008136FB"/>
    <w:rPr>
      <w:rFonts w:ascii="Gill Sans" w:hAnsi="Gill Sans"/>
      <w:sz w:val="22"/>
      <w:lang w:val="en-GB" w:eastAsia="en-US"/>
    </w:rPr>
  </w:style>
  <w:style w:type="character" w:styleId="Strong">
    <w:name w:val="Strong"/>
    <w:basedOn w:val="DefaultParagraphFont"/>
    <w:rsid w:val="008136FB"/>
    <w:rPr>
      <w:b/>
      <w:bCs/>
    </w:rPr>
  </w:style>
  <w:style w:type="character" w:styleId="SubtleEmphasis">
    <w:name w:val="Subtle Emphasis"/>
    <w:basedOn w:val="DefaultParagraphFont"/>
    <w:uiPriority w:val="19"/>
    <w:rsid w:val="008136FB"/>
    <w:rPr>
      <w:i/>
      <w:iCs/>
      <w:color w:val="404040" w:themeColor="text1" w:themeTint="BF"/>
    </w:rPr>
  </w:style>
  <w:style w:type="character" w:styleId="SubtleReference">
    <w:name w:val="Subtle Reference"/>
    <w:basedOn w:val="DefaultParagraphFont"/>
    <w:uiPriority w:val="31"/>
    <w:rsid w:val="008136FB"/>
    <w:rPr>
      <w:smallCaps/>
      <w:color w:val="5A5A5A" w:themeColor="text1" w:themeTint="A5"/>
    </w:rPr>
  </w:style>
  <w:style w:type="table" w:styleId="Table3Deffects1">
    <w:name w:val="Table 3D effects 1"/>
    <w:basedOn w:val="TableNormal"/>
    <w:semiHidden/>
    <w:unhideWhenUsed/>
    <w:rsid w:val="008136F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6F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6F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6F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6F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6F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6F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6F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6F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6F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6F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6F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6F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6F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6F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6F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6F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81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8136F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6F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6F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6F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6F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6F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6F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6F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6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6F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6F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6F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6F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6F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6F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6F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6F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8136FB"/>
    <w:pPr>
      <w:ind w:left="220" w:hanging="220"/>
    </w:pPr>
  </w:style>
  <w:style w:type="paragraph" w:styleId="TableofFigures">
    <w:name w:val="table of figures"/>
    <w:basedOn w:val="Normal"/>
    <w:next w:val="Normal"/>
    <w:semiHidden/>
    <w:unhideWhenUsed/>
    <w:rsid w:val="008136FB"/>
  </w:style>
  <w:style w:type="table" w:styleId="TableProfessional">
    <w:name w:val="Table Professional"/>
    <w:basedOn w:val="TableNormal"/>
    <w:semiHidden/>
    <w:unhideWhenUsed/>
    <w:rsid w:val="008136F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6F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6F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6F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6F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6F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6F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6F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6F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rsid w:val="008136F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6FB"/>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8136FB"/>
    <w:pPr>
      <w:spacing w:before="120"/>
    </w:pPr>
    <w:rPr>
      <w:rFonts w:asciiTheme="majorHAnsi" w:eastAsiaTheme="majorEastAsia" w:hAnsiTheme="majorHAnsi" w:cstheme="majorBidi"/>
      <w:b/>
      <w:bCs/>
      <w:sz w:val="24"/>
      <w:szCs w:val="24"/>
    </w:rPr>
  </w:style>
  <w:style w:type="paragraph" w:styleId="Revision">
    <w:name w:val="Revision"/>
    <w:hidden/>
    <w:uiPriority w:val="99"/>
    <w:semiHidden/>
    <w:rsid w:val="00EC1E60"/>
    <w:rPr>
      <w:rFonts w:ascii="Gill Sans" w:hAnsi="Gill San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amblershelp.com.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SharedWithUsers xmlns="26a9a42b-846c-4864-8c12-f9b618102f62">
      <UserInfo>
        <DisplayName>Marion Saville</DisplayName>
        <AccountId>15</AccountId>
        <AccountType/>
      </UserInfo>
      <UserInfo>
        <DisplayName>Denise Walsh</DisplayName>
        <AccountId>13</AccountId>
        <AccountType/>
      </UserInfo>
      <UserInfo>
        <DisplayName>Ricki Vinci</DisplayName>
        <AccountId>604</AccountId>
        <AccountType/>
      </UserInfo>
    </SharedWithUsers>
  </documentManagement>
</p:properties>
</file>

<file path=customXml/itemProps1.xml><?xml version="1.0" encoding="utf-8"?>
<ds:datastoreItem xmlns:ds="http://schemas.openxmlformats.org/officeDocument/2006/customXml" ds:itemID="{57458E87-C2ED-4D7E-9820-D9C14BEEC157}">
  <ds:schemaRefs>
    <ds:schemaRef ds:uri="http://schemas.microsoft.com/sharepoint/v3/contenttype/forms"/>
  </ds:schemaRefs>
</ds:datastoreItem>
</file>

<file path=customXml/itemProps2.xml><?xml version="1.0" encoding="utf-8"?>
<ds:datastoreItem xmlns:ds="http://schemas.openxmlformats.org/officeDocument/2006/customXml" ds:itemID="{D6E8CEB7-00F4-4E77-BA5F-BB191429F0F1}">
  <ds:schemaRefs>
    <ds:schemaRef ds:uri="http://schemas.openxmlformats.org/officeDocument/2006/bibliography"/>
  </ds:schemaRefs>
</ds:datastoreItem>
</file>

<file path=customXml/itemProps3.xml><?xml version="1.0" encoding="utf-8"?>
<ds:datastoreItem xmlns:ds="http://schemas.openxmlformats.org/officeDocument/2006/customXml" ds:itemID="{6A261DE4-AAF0-4340-9D2F-78418A718403}"/>
</file>

<file path=customXml/itemProps4.xml><?xml version="1.0" encoding="utf-8"?>
<ds:datastoreItem xmlns:ds="http://schemas.openxmlformats.org/officeDocument/2006/customXml" ds:itemID="{E734B4F0-886E-46E5-BAFE-928CACB3E931}">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21</Pages>
  <Words>7408</Words>
  <Characters>45067</Characters>
  <Application>Microsoft Office Word</Application>
  <DocSecurity>0</DocSecurity>
  <Lines>375</Lines>
  <Paragraphs>104</Paragraphs>
  <ScaleCrop>false</ScaleCrop>
  <HeadingPairs>
    <vt:vector size="2" baseType="variant">
      <vt:variant>
        <vt:lpstr>Title</vt:lpstr>
      </vt:variant>
      <vt:variant>
        <vt:i4>1</vt:i4>
      </vt:variant>
    </vt:vector>
  </HeadingPairs>
  <TitlesOfParts>
    <vt:vector size="1" baseType="lpstr">
      <vt:lpstr>VCS Code Of Conduct</vt:lpstr>
    </vt:vector>
  </TitlesOfParts>
  <Company/>
  <LinksUpToDate>false</LinksUpToDate>
  <CharactersWithSpaces>52371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Code Of Conduct</dc:title>
  <dc:subject>Code of Conduct</dc:subject>
  <dc:creator>Ricki Vinci</dc:creator>
  <cp:keywords/>
  <dc:description/>
  <cp:lastModifiedBy>Ricki Vinci</cp:lastModifiedBy>
  <cp:revision>2</cp:revision>
  <cp:lastPrinted>2019-07-01T03:18:00Z</cp:lastPrinted>
  <dcterms:created xsi:type="dcterms:W3CDTF">2025-03-14T03:06:00Z</dcterms:created>
  <dcterms:modified xsi:type="dcterms:W3CDTF">2025-03-14T03:06:00Z</dcterms:modified>
  <cp:category>Human Resource Management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i4>143417475</vt:i4>
  </property>
  <property fmtid="{D5CDD505-2E9C-101B-9397-08002B2CF9AE}" pid="3" name="IMANDOCNO">
    <vt:lpwstr>AU_Active01 910958405v1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Month">
    <vt:lpwstr/>
  </property>
  <property fmtid="{D5CDD505-2E9C-101B-9397-08002B2CF9AE}" pid="7" name="Team">
    <vt:lpwstr/>
  </property>
  <property fmtid="{D5CDD505-2E9C-101B-9397-08002B2CF9AE}" pid="8" name="Year">
    <vt:lpwstr/>
  </property>
</Properties>
</file>