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7090" w14:textId="77777777" w:rsidR="00B827DD" w:rsidRDefault="00B827DD" w:rsidP="00887A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60C4B9"/>
          <w:sz w:val="40"/>
          <w:szCs w:val="40"/>
        </w:rPr>
      </w:pPr>
    </w:p>
    <w:p w14:paraId="52F996B5" w14:textId="73AE7CF3" w:rsidR="00620820" w:rsidRPr="00B357B2" w:rsidRDefault="00620820" w:rsidP="00887A3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357B2">
        <w:rPr>
          <w:rStyle w:val="normaltextrun"/>
          <w:rFonts w:asciiTheme="minorHAnsi" w:hAnsiTheme="minorHAnsi" w:cstheme="minorHAnsi"/>
          <w:b/>
          <w:bCs/>
          <w:color w:val="60C4B9"/>
          <w:sz w:val="40"/>
          <w:szCs w:val="40"/>
        </w:rPr>
        <w:t>Self-collection Saves Lives</w:t>
      </w:r>
      <w:r w:rsidRPr="00B357B2">
        <w:rPr>
          <w:rStyle w:val="eop"/>
          <w:rFonts w:asciiTheme="minorHAnsi" w:hAnsiTheme="minorHAnsi" w:cstheme="minorHAnsi"/>
          <w:color w:val="60C4B9"/>
          <w:sz w:val="40"/>
          <w:szCs w:val="40"/>
        </w:rPr>
        <w:t> </w:t>
      </w:r>
    </w:p>
    <w:p w14:paraId="2A32496B" w14:textId="331E1C58" w:rsidR="00620820" w:rsidRDefault="00620820" w:rsidP="00887A3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60C4B9"/>
          <w:sz w:val="28"/>
          <w:szCs w:val="28"/>
        </w:rPr>
      </w:pPr>
      <w:r w:rsidRPr="00B357B2">
        <w:rPr>
          <w:rStyle w:val="normaltextrun"/>
          <w:rFonts w:asciiTheme="minorHAnsi" w:hAnsiTheme="minorHAnsi" w:cstheme="minorHAnsi"/>
          <w:b/>
          <w:bCs/>
          <w:color w:val="60C4B9"/>
          <w:sz w:val="28"/>
          <w:szCs w:val="28"/>
        </w:rPr>
        <w:t>Cervical Screening Campaign</w:t>
      </w:r>
      <w:r w:rsidRPr="00B357B2">
        <w:rPr>
          <w:rStyle w:val="eop"/>
          <w:rFonts w:asciiTheme="minorHAnsi" w:hAnsiTheme="minorHAnsi" w:cstheme="minorHAnsi"/>
          <w:color w:val="60C4B9"/>
          <w:sz w:val="28"/>
          <w:szCs w:val="28"/>
        </w:rPr>
        <w:t> </w:t>
      </w:r>
    </w:p>
    <w:p w14:paraId="1266B674" w14:textId="77777777" w:rsidR="00E01645" w:rsidRPr="00B357B2" w:rsidRDefault="00E01645" w:rsidP="00E01645">
      <w:pPr>
        <w:pStyle w:val="paragraph"/>
        <w:spacing w:before="0" w:beforeAutospacing="0" w:after="240" w:afterAutospacing="0"/>
        <w:textAlignment w:val="baseline"/>
        <w:rPr>
          <w:rStyle w:val="eop"/>
          <w:rFonts w:asciiTheme="minorHAnsi" w:hAnsiTheme="minorHAnsi" w:cstheme="minorHAnsi"/>
          <w:color w:val="60C4B9"/>
          <w:sz w:val="28"/>
          <w:szCs w:val="28"/>
        </w:rPr>
      </w:pPr>
    </w:p>
    <w:p w14:paraId="2DCB3450" w14:textId="0441C6C2" w:rsidR="00B357B2" w:rsidRPr="00E01645" w:rsidRDefault="00620820" w:rsidP="00E01645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bCs/>
          <w:color w:val="60C4B9"/>
          <w:sz w:val="28"/>
          <w:szCs w:val="28"/>
        </w:rPr>
      </w:pPr>
      <w:r w:rsidRPr="00B357B2">
        <w:rPr>
          <w:rStyle w:val="eop"/>
          <w:rFonts w:asciiTheme="minorHAnsi" w:hAnsiTheme="minorHAnsi" w:cstheme="minorHAnsi"/>
          <w:b/>
          <w:bCs/>
          <w:color w:val="60C4B9"/>
          <w:sz w:val="28"/>
          <w:szCs w:val="28"/>
        </w:rPr>
        <w:t>Sample Social Media Posts</w:t>
      </w:r>
    </w:p>
    <w:p w14:paraId="56B84D7B" w14:textId="77777777" w:rsidR="00B357B2" w:rsidRPr="00CC1AE2" w:rsidRDefault="00763BFC" w:rsidP="00E01645">
      <w:pPr>
        <w:shd w:val="clear" w:color="auto" w:fill="FFFFFF"/>
        <w:spacing w:after="240" w:line="240" w:lineRule="auto"/>
        <w:rPr>
          <w:rFonts w:eastAsia="Times New Roman" w:cstheme="minorHAnsi"/>
          <w:color w:val="69737B"/>
          <w:sz w:val="24"/>
          <w:szCs w:val="24"/>
        </w:rPr>
      </w:pPr>
      <w:r w:rsidRPr="00CC1AE2">
        <w:rPr>
          <w:rFonts w:eastAsia="Times New Roman" w:cstheme="minorHAnsi"/>
          <w:color w:val="69737B"/>
          <w:sz w:val="24"/>
          <w:szCs w:val="24"/>
        </w:rPr>
        <w:t xml:space="preserve">Please copy and paste the social media tiles and content below to share with community members and networks.  </w:t>
      </w:r>
    </w:p>
    <w:p w14:paraId="65AA5BA1" w14:textId="5789A629" w:rsidR="00763BFC" w:rsidRDefault="00763BFC" w:rsidP="00E01645">
      <w:pPr>
        <w:shd w:val="clear" w:color="auto" w:fill="FFFFFF"/>
        <w:spacing w:after="240" w:line="240" w:lineRule="auto"/>
        <w:rPr>
          <w:rFonts w:eastAsia="Times New Roman" w:cstheme="minorHAnsi"/>
          <w:color w:val="69737B"/>
          <w:sz w:val="24"/>
          <w:szCs w:val="24"/>
        </w:rPr>
      </w:pPr>
      <w:r w:rsidRPr="00CC1AE2">
        <w:rPr>
          <w:rFonts w:eastAsia="Times New Roman" w:cstheme="minorHAnsi"/>
          <w:color w:val="69737B"/>
          <w:sz w:val="24"/>
          <w:szCs w:val="24"/>
        </w:rPr>
        <w:t>Remember to use the hashtag #SelfCollectionSavesLives and tag the Australian Centre for the Prevention of Cervical Cancer (ACPCC).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B5C9C" w14:paraId="3EAD4B47" w14:textId="77777777" w:rsidTr="00887A32">
        <w:tc>
          <w:tcPr>
            <w:tcW w:w="3596" w:type="dxa"/>
          </w:tcPr>
          <w:p w14:paraId="2D320411" w14:textId="6DAAF848" w:rsidR="00887A32" w:rsidRDefault="00887A32" w:rsidP="00E01645">
            <w:pPr>
              <w:spacing w:after="240"/>
              <w:rPr>
                <w:rFonts w:eastAsia="Times New Roman" w:cstheme="minorHAnsi"/>
                <w:color w:val="69737B"/>
                <w:sz w:val="24"/>
                <w:szCs w:val="24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5303C164" wp14:editId="15857E6C">
                  <wp:extent cx="2066925" cy="2066925"/>
                  <wp:effectExtent l="0" t="0" r="9525" b="9525"/>
                  <wp:docPr id="1304764867" name="Picture 1304764867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764867" name="Picture 1304764867" descr="Graphical user interfac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72D2BC6A" w14:textId="1E646CFF" w:rsidR="00887A32" w:rsidRDefault="00887A32" w:rsidP="00E01645">
            <w:pPr>
              <w:spacing w:after="240"/>
              <w:rPr>
                <w:rFonts w:eastAsia="Times New Roman" w:cstheme="minorHAnsi"/>
                <w:color w:val="69737B"/>
                <w:sz w:val="24"/>
                <w:szCs w:val="24"/>
              </w:rPr>
            </w:pPr>
            <w:r>
              <w:rPr>
                <w:rFonts w:ascii="Source Sans Pro" w:hAnsi="Source Sans Pro"/>
                <w:noProof/>
                <w:color w:val="69737B"/>
                <w:sz w:val="27"/>
                <w:szCs w:val="27"/>
              </w:rPr>
              <w:drawing>
                <wp:inline distT="0" distB="0" distL="0" distR="0" wp14:anchorId="0DB6462F" wp14:editId="5360CE4B">
                  <wp:extent cx="2061370" cy="2066925"/>
                  <wp:effectExtent l="0" t="0" r="0" b="0"/>
                  <wp:docPr id="1" name="Picture 1" descr="A picture containing text, person, toothbru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person, toothbru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497" cy="209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19933036" w14:textId="7AB46984" w:rsidR="00887A32" w:rsidRDefault="00887A32" w:rsidP="00E01645">
            <w:pPr>
              <w:spacing w:after="240"/>
              <w:rPr>
                <w:rFonts w:eastAsia="Times New Roman" w:cstheme="minorHAnsi"/>
                <w:color w:val="69737B"/>
                <w:sz w:val="24"/>
                <w:szCs w:val="24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7640DB05" wp14:editId="35EA9554">
                  <wp:extent cx="2057400" cy="2057400"/>
                  <wp:effectExtent l="0" t="0" r="0" b="0"/>
                  <wp:docPr id="971950763" name="Picture 971950763" descr="A group of women smilin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950763" name="Picture 971950763" descr="A group of women smiling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640D5F" w14:textId="395E4F64" w:rsidR="007052F9" w:rsidRDefault="00763BFC" w:rsidP="007052F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69737B"/>
          <w:sz w:val="24"/>
          <w:szCs w:val="24"/>
        </w:rPr>
      </w:pPr>
      <w:r w:rsidRPr="00CC1AE2">
        <w:rPr>
          <w:rFonts w:eastAsia="Times New Roman" w:cstheme="minorHAnsi"/>
          <w:color w:val="69737B"/>
          <w:sz w:val="24"/>
          <w:szCs w:val="24"/>
        </w:rPr>
        <w:t xml:space="preserve">Did you know, you can offer self-collection to your patients as part of the #NationalCervicalScreeningProgram as a #CervicalScreeningTest? All routine screening participants now have access to this option. For more information visit </w:t>
      </w:r>
      <w:hyperlink r:id="rId11" w:history="1">
        <w:r w:rsidR="007052F9" w:rsidRPr="003E26FB">
          <w:rPr>
            <w:rStyle w:val="Hyperlink"/>
            <w:rFonts w:eastAsia="Times New Roman" w:cstheme="minorHAnsi"/>
            <w:sz w:val="24"/>
            <w:szCs w:val="24"/>
          </w:rPr>
          <w:t>www.acpcc.org.au/practitioners/</w:t>
        </w:r>
      </w:hyperlink>
    </w:p>
    <w:p w14:paraId="75DEBBC8" w14:textId="3CD7F9CC" w:rsidR="00763BFC" w:rsidRPr="00CC1AE2" w:rsidRDefault="00763BFC" w:rsidP="00E01645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rPr>
          <w:rFonts w:eastAsia="Times New Roman" w:cstheme="minorHAnsi"/>
          <w:color w:val="69737B"/>
          <w:sz w:val="24"/>
          <w:szCs w:val="24"/>
        </w:rPr>
      </w:pPr>
      <w:r w:rsidRPr="00CC1AE2">
        <w:rPr>
          <w:rFonts w:eastAsia="Times New Roman" w:cstheme="minorHAnsi"/>
          <w:color w:val="69737B"/>
          <w:sz w:val="24"/>
          <w:szCs w:val="24"/>
        </w:rPr>
        <w:t>More than 200 women and people with a cervix die from cervical cancer in Australia each year. Health practitioners can help prevent the majority of cervical cancers by offering HPV self-collection, a more accessible option for patients who are hesitant to have a speculum examination.</w:t>
      </w:r>
    </w:p>
    <w:p w14:paraId="6F55C9C3" w14:textId="0628BE7A" w:rsidR="00B528A7" w:rsidRPr="00B528A7" w:rsidRDefault="00763BFC" w:rsidP="00E01645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40" w:lineRule="auto"/>
        <w:rPr>
          <w:rFonts w:eastAsia="Times New Roman" w:cstheme="minorHAnsi"/>
          <w:color w:val="69737B"/>
          <w:sz w:val="24"/>
          <w:szCs w:val="24"/>
        </w:rPr>
      </w:pPr>
      <w:r w:rsidRPr="00CC1AE2">
        <w:rPr>
          <w:rFonts w:eastAsia="Times New Roman" w:cstheme="minorHAnsi"/>
          <w:color w:val="69737B"/>
          <w:sz w:val="24"/>
          <w:szCs w:val="24"/>
        </w:rPr>
        <w:t>More than half of your patients may be overdue for cervical screening. HPV self-collection is the best tool to help reach your underscreened patients. See m</w:t>
      </w:r>
      <w:r w:rsidRPr="00CC1AE2">
        <w:rPr>
          <w:rFonts w:eastAsia="Times New Roman" w:cstheme="minorHAnsi"/>
          <w:color w:val="767171" w:themeColor="background2" w:themeShade="80"/>
          <w:sz w:val="24"/>
          <w:szCs w:val="24"/>
        </w:rPr>
        <w:t>ore: </w:t>
      </w:r>
      <w:hyperlink r:id="rId12" w:history="1">
        <w:r w:rsidR="00B528A7" w:rsidRPr="003E26FB">
          <w:rPr>
            <w:rStyle w:val="Hyperlink"/>
            <w:rFonts w:cstheme="minorHAnsi"/>
            <w:sz w:val="24"/>
            <w:szCs w:val="24"/>
          </w:rPr>
          <w:t>www.acpcc.org.au/self-collection-campaign/</w:t>
        </w:r>
      </w:hyperlink>
    </w:p>
    <w:p w14:paraId="5B44B7C5" w14:textId="14C1A057" w:rsidR="00763BFC" w:rsidRPr="00B528A7" w:rsidRDefault="00763BFC" w:rsidP="00E0164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69737B"/>
          <w:sz w:val="24"/>
          <w:szCs w:val="24"/>
        </w:rPr>
      </w:pPr>
      <w:r w:rsidRPr="00CC1AE2">
        <w:rPr>
          <w:rFonts w:eastAsia="Times New Roman" w:cstheme="minorHAnsi"/>
          <w:color w:val="69737B"/>
          <w:sz w:val="24"/>
          <w:szCs w:val="24"/>
        </w:rPr>
        <w:t>ACPCC has instructions on how to take a self-collected HPV test available in 20 languages. To provide your patients with in-language instructions, visit: </w:t>
      </w:r>
      <w:hyperlink r:id="rId13" w:history="1">
        <w:r w:rsidR="00B528A7" w:rsidRPr="003E26FB">
          <w:rPr>
            <w:rStyle w:val="Hyperlink"/>
            <w:rFonts w:eastAsia="Times New Roman" w:cstheme="minorHAnsi"/>
            <w:sz w:val="24"/>
            <w:szCs w:val="24"/>
          </w:rPr>
          <w:t>www.acpcc.org.au/practitioners/resources/</w:t>
        </w:r>
      </w:hyperlink>
    </w:p>
    <w:p w14:paraId="764AF72D" w14:textId="446384CB" w:rsidR="00763BFC" w:rsidRDefault="00763BFC" w:rsidP="00E0164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69737B"/>
          <w:sz w:val="24"/>
          <w:szCs w:val="24"/>
        </w:rPr>
      </w:pPr>
      <w:r w:rsidRPr="00CC1AE2">
        <w:rPr>
          <w:rFonts w:eastAsia="Times New Roman" w:cstheme="minorHAnsi"/>
          <w:color w:val="69737B"/>
          <w:sz w:val="24"/>
          <w:szCs w:val="24"/>
        </w:rPr>
        <w:t xml:space="preserve">ACPCC offers cervical screening self-collection training for GPs and nurses with relevant CPD points. Access free education today, including webinars and our in depth, self-paced online self-collection learning module. Visit </w:t>
      </w:r>
      <w:hyperlink r:id="rId14" w:history="1">
        <w:r w:rsidR="00190E7D" w:rsidRPr="006859C0">
          <w:rPr>
            <w:rStyle w:val="Hyperlink"/>
            <w:rFonts w:eastAsia="Times New Roman" w:cstheme="minorHAnsi"/>
            <w:sz w:val="24"/>
            <w:szCs w:val="24"/>
          </w:rPr>
          <w:t>www.acpcc.org.au/practitioners/education/</w:t>
        </w:r>
      </w:hyperlink>
    </w:p>
    <w:p w14:paraId="4527A4F0" w14:textId="77777777" w:rsidR="00190E7D" w:rsidRPr="00CC1AE2" w:rsidRDefault="00190E7D" w:rsidP="00190E7D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69737B"/>
          <w:sz w:val="24"/>
          <w:szCs w:val="24"/>
        </w:rPr>
      </w:pPr>
    </w:p>
    <w:p w14:paraId="7F8205D9" w14:textId="50CCC1CE" w:rsidR="004C708E" w:rsidRPr="00190E7D" w:rsidRDefault="00190E7D" w:rsidP="00190E7D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9737B"/>
          <w:sz w:val="27"/>
          <w:szCs w:val="27"/>
        </w:rPr>
      </w:pPr>
      <w:r>
        <w:rPr>
          <w:rFonts w:ascii="Source Sans Pro" w:eastAsia="Times New Roman" w:hAnsi="Source Sans Pro" w:cs="Times New Roman"/>
          <w:color w:val="69737B"/>
          <w:sz w:val="27"/>
          <w:szCs w:val="27"/>
        </w:rPr>
        <w:t xml:space="preserve">Please contact Hannah Saunders </w:t>
      </w:r>
      <w:hyperlink r:id="rId15" w:history="1">
        <w:r w:rsidRPr="006859C0">
          <w:rPr>
            <w:rStyle w:val="Hyperlink"/>
            <w:rFonts w:ascii="Source Sans Pro" w:eastAsia="Times New Roman" w:hAnsi="Source Sans Pro" w:cs="Times New Roman"/>
            <w:sz w:val="27"/>
            <w:szCs w:val="27"/>
          </w:rPr>
          <w:t>hsaunders@acpcc.org.au</w:t>
        </w:r>
      </w:hyperlink>
      <w:r>
        <w:rPr>
          <w:rFonts w:ascii="Source Sans Pro" w:eastAsia="Times New Roman" w:hAnsi="Source Sans Pro" w:cs="Times New Roman"/>
          <w:color w:val="69737B"/>
          <w:sz w:val="27"/>
          <w:szCs w:val="27"/>
        </w:rPr>
        <w:t xml:space="preserve"> if you have any questions about the campaign or would like </w:t>
      </w:r>
      <w:r w:rsidR="00AC50A3">
        <w:rPr>
          <w:rFonts w:ascii="Source Sans Pro" w:eastAsia="Times New Roman" w:hAnsi="Source Sans Pro" w:cs="Times New Roman"/>
          <w:color w:val="69737B"/>
          <w:sz w:val="27"/>
          <w:szCs w:val="27"/>
        </w:rPr>
        <w:t>information or material.</w:t>
      </w:r>
    </w:p>
    <w:sectPr w:rsidR="004C708E" w:rsidRPr="00190E7D" w:rsidSect="00887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63BB8"/>
    <w:multiLevelType w:val="multilevel"/>
    <w:tmpl w:val="88906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41462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FC"/>
    <w:rsid w:val="000E5036"/>
    <w:rsid w:val="00190E7D"/>
    <w:rsid w:val="001A2083"/>
    <w:rsid w:val="00314C80"/>
    <w:rsid w:val="003373A0"/>
    <w:rsid w:val="003B0364"/>
    <w:rsid w:val="0047768A"/>
    <w:rsid w:val="004C708E"/>
    <w:rsid w:val="005120C9"/>
    <w:rsid w:val="006161F2"/>
    <w:rsid w:val="00620820"/>
    <w:rsid w:val="007052F9"/>
    <w:rsid w:val="00763BFC"/>
    <w:rsid w:val="00887A32"/>
    <w:rsid w:val="008B5C9C"/>
    <w:rsid w:val="00AC50A3"/>
    <w:rsid w:val="00AF30D6"/>
    <w:rsid w:val="00B357B2"/>
    <w:rsid w:val="00B528A7"/>
    <w:rsid w:val="00B827DD"/>
    <w:rsid w:val="00B966CC"/>
    <w:rsid w:val="00CC1AE2"/>
    <w:rsid w:val="00E0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E121"/>
  <w15:chartTrackingRefBased/>
  <w15:docId w15:val="{EBE51C4D-A166-486B-9FE8-51BD5A73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BFC"/>
    <w:rPr>
      <w:sz w:val="20"/>
      <w:szCs w:val="20"/>
    </w:rPr>
  </w:style>
  <w:style w:type="paragraph" w:customStyle="1" w:styleId="paragraph">
    <w:name w:val="paragraph"/>
    <w:basedOn w:val="Normal"/>
    <w:rsid w:val="0062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0820"/>
  </w:style>
  <w:style w:type="character" w:customStyle="1" w:styleId="eop">
    <w:name w:val="eop"/>
    <w:basedOn w:val="DefaultParagraphFont"/>
    <w:rsid w:val="00620820"/>
  </w:style>
  <w:style w:type="character" w:styleId="Hyperlink">
    <w:name w:val="Hyperlink"/>
    <w:basedOn w:val="DefaultParagraphFont"/>
    <w:uiPriority w:val="99"/>
    <w:unhideWhenUsed/>
    <w:rsid w:val="00B357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7B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0C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B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pcc.org.au/practitioners/resourc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cpcc.org.au/self-collection-campaig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pcc.org.au/practitioners/" TargetMode="External"/><Relationship Id="rId5" Type="http://schemas.openxmlformats.org/officeDocument/2006/relationships/styles" Target="styles.xml"/><Relationship Id="rId15" Type="http://schemas.openxmlformats.org/officeDocument/2006/relationships/hyperlink" Target="mailto:hsaunders@acpcc.org.au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acpcc.org.au/practitioners/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10F03DC65D6409668EFC075CB0B98" ma:contentTypeVersion="15" ma:contentTypeDescription="Create a new document." ma:contentTypeScope="" ma:versionID="2396db0225e8a3e75b06ae70727449e1">
  <xsd:schema xmlns:xsd="http://www.w3.org/2001/XMLSchema" xmlns:xs="http://www.w3.org/2001/XMLSchema" xmlns:p="http://schemas.microsoft.com/office/2006/metadata/properties" xmlns:ns2="35383fde-add0-49bc-9d69-730074fc37a7" xmlns:ns3="26a9a42b-846c-4864-8c12-f9b618102f62" targetNamespace="http://schemas.microsoft.com/office/2006/metadata/properties" ma:root="true" ma:fieldsID="aac689251c8f76cbcb64167b623b2d82" ns2:_="" ns3:_="">
    <xsd:import namespace="35383fde-add0-49bc-9d69-730074fc37a7"/>
    <xsd:import namespace="26a9a42b-846c-4864-8c12-f9b618102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83fde-add0-49bc-9d69-730074fc3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e1831b-d635-427b-87f4-b79c5ff64e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9a42b-846c-4864-8c12-f9b618102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c5a4dc-ac9d-4f3c-920e-da1605d79dca}" ma:internalName="TaxCatchAll" ma:showField="CatchAllData" ma:web="26a9a42b-846c-4864-8c12-f9b618102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383fde-add0-49bc-9d69-730074fc37a7">
      <Terms xmlns="http://schemas.microsoft.com/office/infopath/2007/PartnerControls"/>
    </lcf76f155ced4ddcb4097134ff3c332f>
    <TaxCatchAll xmlns="26a9a42b-846c-4864-8c12-f9b618102f62"/>
  </documentManagement>
</p:properties>
</file>

<file path=customXml/itemProps1.xml><?xml version="1.0" encoding="utf-8"?>
<ds:datastoreItem xmlns:ds="http://schemas.openxmlformats.org/officeDocument/2006/customXml" ds:itemID="{B409C0FD-173F-4735-83D2-2C845FC35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83fde-add0-49bc-9d69-730074fc37a7"/>
    <ds:schemaRef ds:uri="26a9a42b-846c-4864-8c12-f9b618102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CC32A-2E05-457C-B393-B7B7BA978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2F623-D4E9-479C-B210-AD348A194041}">
  <ds:schemaRefs>
    <ds:schemaRef ds:uri="http://schemas.microsoft.com/office/2006/metadata/properties"/>
    <ds:schemaRef ds:uri="http://schemas.microsoft.com/office/infopath/2007/PartnerControls"/>
    <ds:schemaRef ds:uri="35383fde-add0-49bc-9d69-730074fc37a7"/>
    <ds:schemaRef ds:uri="26a9a42b-846c-4864-8c12-f9b618102f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Saunders</dc:creator>
  <cp:keywords/>
  <dc:description/>
  <cp:lastModifiedBy>Hannah Saunders</cp:lastModifiedBy>
  <cp:revision>21</cp:revision>
  <dcterms:created xsi:type="dcterms:W3CDTF">2022-10-28T03:39:00Z</dcterms:created>
  <dcterms:modified xsi:type="dcterms:W3CDTF">2022-11-07T04:54:00Z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0x010100E6410F03DC65D6409668EFC075CB0B98</vt:lpwstr>
  </property>
  <property fmtid="{D5CDD505-2E9C-101B-9397-08002B2CF9AE}" pid="3" name="MediaServiceImageTags">
    <vt:lpwstr/>
  </property>
</Properties>
</file>